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86" w:rsidRDefault="00476786" w:rsidP="00B464F4">
      <w:pPr>
        <w:pStyle w:val="NormalWeb"/>
        <w:jc w:val="center"/>
        <w:rPr>
          <w:b/>
        </w:rPr>
      </w:pPr>
      <w:bookmarkStart w:id="0" w:name="_Hlk10552784"/>
      <w:bookmarkStart w:id="1" w:name="_GoBack"/>
      <w:bookmarkEnd w:id="1"/>
      <w:r>
        <w:rPr>
          <w:b/>
        </w:rPr>
        <w:t>Seminārs “Izglītība un darba tirgus Kurzemes izaugsmei”</w:t>
      </w:r>
    </w:p>
    <w:bookmarkEnd w:id="0"/>
    <w:p w:rsidR="00476786" w:rsidRDefault="00476786" w:rsidP="00476786">
      <w:pPr>
        <w:pStyle w:val="NormalWeb"/>
        <w:rPr>
          <w:b/>
        </w:rPr>
      </w:pPr>
    </w:p>
    <w:p w:rsidR="00476786" w:rsidRDefault="00476786" w:rsidP="00075FD1">
      <w:pPr>
        <w:pStyle w:val="NormalWeb"/>
        <w:jc w:val="center"/>
        <w:rPr>
          <w:b/>
        </w:rPr>
      </w:pPr>
      <w:r w:rsidRPr="00F973EF">
        <w:rPr>
          <w:b/>
        </w:rPr>
        <w:t>Programma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3368"/>
      </w:tblGrid>
      <w:tr w:rsidR="00476786" w:rsidTr="005F4A9E">
        <w:tc>
          <w:tcPr>
            <w:tcW w:w="1809" w:type="dxa"/>
          </w:tcPr>
          <w:p w:rsidR="00476786" w:rsidRDefault="00476786" w:rsidP="00C9094A">
            <w:pPr>
              <w:pStyle w:val="NormalWeb"/>
              <w:rPr>
                <w:b/>
              </w:rPr>
            </w:pPr>
            <w:r>
              <w:rPr>
                <w:b/>
              </w:rPr>
              <w:t xml:space="preserve">Laiks </w:t>
            </w:r>
          </w:p>
          <w:p w:rsidR="00476786" w:rsidRDefault="00476786" w:rsidP="00C9094A">
            <w:pPr>
              <w:pStyle w:val="NormalWeb"/>
              <w:rPr>
                <w:b/>
              </w:rPr>
            </w:pPr>
          </w:p>
        </w:tc>
        <w:tc>
          <w:tcPr>
            <w:tcW w:w="3119" w:type="dxa"/>
          </w:tcPr>
          <w:p w:rsidR="00476786" w:rsidRDefault="00476786" w:rsidP="00C9094A">
            <w:pPr>
              <w:pStyle w:val="NormalWeb"/>
              <w:rPr>
                <w:b/>
              </w:rPr>
            </w:pPr>
            <w:r>
              <w:rPr>
                <w:b/>
              </w:rPr>
              <w:t xml:space="preserve">Tēma </w:t>
            </w:r>
          </w:p>
        </w:tc>
        <w:tc>
          <w:tcPr>
            <w:tcW w:w="3368" w:type="dxa"/>
          </w:tcPr>
          <w:p w:rsidR="00476786" w:rsidRDefault="00476786" w:rsidP="00C9094A">
            <w:pPr>
              <w:pStyle w:val="NormalWeb"/>
              <w:rPr>
                <w:b/>
              </w:rPr>
            </w:pPr>
            <w:r>
              <w:rPr>
                <w:b/>
              </w:rPr>
              <w:t xml:space="preserve">Ziņotājs </w:t>
            </w:r>
          </w:p>
        </w:tc>
      </w:tr>
      <w:tr w:rsidR="00476786" w:rsidRPr="00F973EF" w:rsidTr="005F4A9E">
        <w:tc>
          <w:tcPr>
            <w:tcW w:w="1809" w:type="dxa"/>
          </w:tcPr>
          <w:p w:rsidR="00476786" w:rsidRDefault="00476786" w:rsidP="00C9094A">
            <w:pPr>
              <w:pStyle w:val="NormalWeb"/>
            </w:pPr>
            <w:r w:rsidRPr="00F973EF">
              <w:t>10.00 – 10.10</w:t>
            </w:r>
          </w:p>
          <w:p w:rsidR="00476786" w:rsidRPr="00F973EF" w:rsidRDefault="00476786" w:rsidP="00C9094A">
            <w:pPr>
              <w:pStyle w:val="NormalWeb"/>
            </w:pPr>
          </w:p>
        </w:tc>
        <w:tc>
          <w:tcPr>
            <w:tcW w:w="3119" w:type="dxa"/>
          </w:tcPr>
          <w:p w:rsidR="00476786" w:rsidRPr="00F973EF" w:rsidRDefault="00476786" w:rsidP="00C9094A">
            <w:pPr>
              <w:pStyle w:val="NormalWeb"/>
            </w:pPr>
            <w:r w:rsidRPr="00F973EF">
              <w:t xml:space="preserve">Atklāšana </w:t>
            </w:r>
          </w:p>
        </w:tc>
        <w:tc>
          <w:tcPr>
            <w:tcW w:w="3368" w:type="dxa"/>
          </w:tcPr>
          <w:p w:rsidR="005F4A9E" w:rsidRDefault="00476786" w:rsidP="005F4A9E">
            <w:pPr>
              <w:pStyle w:val="NormalWeb"/>
              <w:spacing w:before="0" w:beforeAutospacing="0" w:after="0" w:afterAutospacing="0"/>
            </w:pPr>
            <w:r>
              <w:t>Evita Dreijere, KPR administrācijas vadītāja</w:t>
            </w:r>
            <w:r w:rsidR="005F4A9E">
              <w:t xml:space="preserve">, </w:t>
            </w:r>
          </w:p>
          <w:p w:rsidR="00476786" w:rsidRPr="00F973EF" w:rsidRDefault="00476786" w:rsidP="005F4A9E">
            <w:pPr>
              <w:pStyle w:val="NormalWeb"/>
              <w:spacing w:before="0" w:beforeAutospacing="0" w:after="0" w:afterAutospacing="0"/>
            </w:pPr>
            <w:r>
              <w:t>Iveta Bērziņa, Saldus tehnikuma direktore</w:t>
            </w:r>
          </w:p>
        </w:tc>
      </w:tr>
      <w:tr w:rsidR="00476786" w:rsidRPr="00F973EF" w:rsidTr="005F4A9E">
        <w:tc>
          <w:tcPr>
            <w:tcW w:w="1809" w:type="dxa"/>
          </w:tcPr>
          <w:p w:rsidR="00476786" w:rsidRPr="00F973EF" w:rsidRDefault="00476786" w:rsidP="00C9094A">
            <w:pPr>
              <w:pStyle w:val="NormalWeb"/>
            </w:pPr>
            <w:r w:rsidRPr="00F973EF">
              <w:t>10.</w:t>
            </w:r>
            <w:r>
              <w:t>1</w:t>
            </w:r>
            <w:r w:rsidRPr="00F973EF">
              <w:t>0 – 10.</w:t>
            </w:r>
            <w:r>
              <w:t>3</w:t>
            </w:r>
            <w:r w:rsidRPr="00F973EF">
              <w:t>0</w:t>
            </w:r>
          </w:p>
        </w:tc>
        <w:tc>
          <w:tcPr>
            <w:tcW w:w="3119" w:type="dxa"/>
          </w:tcPr>
          <w:p w:rsidR="00476786" w:rsidRPr="00F973EF" w:rsidRDefault="00476786" w:rsidP="00C9094A">
            <w:pPr>
              <w:pStyle w:val="NormalWeb"/>
            </w:pPr>
            <w:r w:rsidRPr="00F973EF">
              <w:t>Perspektīvo izglītības risinājumu nepieciešamība Kurzemē</w:t>
            </w:r>
          </w:p>
        </w:tc>
        <w:tc>
          <w:tcPr>
            <w:tcW w:w="3368" w:type="dxa"/>
          </w:tcPr>
          <w:p w:rsidR="00476786" w:rsidRPr="00F973EF" w:rsidRDefault="00476786" w:rsidP="00C9094A">
            <w:pPr>
              <w:pStyle w:val="NormalWeb"/>
            </w:pPr>
            <w:r>
              <w:t>Ingrīda Muraškovska, KPR izglītības eksperte</w:t>
            </w:r>
          </w:p>
        </w:tc>
      </w:tr>
      <w:tr w:rsidR="00476786" w:rsidRPr="00F973EF" w:rsidTr="005F4A9E">
        <w:tc>
          <w:tcPr>
            <w:tcW w:w="1809" w:type="dxa"/>
          </w:tcPr>
          <w:p w:rsidR="00476786" w:rsidRPr="00F973EF" w:rsidRDefault="00476786" w:rsidP="00C9094A">
            <w:pPr>
              <w:pStyle w:val="NormalWeb"/>
            </w:pPr>
            <w:r>
              <w:t>10.30 -10.45</w:t>
            </w:r>
          </w:p>
        </w:tc>
        <w:tc>
          <w:tcPr>
            <w:tcW w:w="3119" w:type="dxa"/>
          </w:tcPr>
          <w:p w:rsidR="00476786" w:rsidRPr="00F973EF" w:rsidRDefault="008F167A" w:rsidP="00C9094A">
            <w:pPr>
              <w:pStyle w:val="NormalWeb"/>
            </w:pPr>
            <w:r>
              <w:t>Tendences darba tirgus prognozēs</w:t>
            </w:r>
          </w:p>
        </w:tc>
        <w:tc>
          <w:tcPr>
            <w:tcW w:w="3368" w:type="dxa"/>
          </w:tcPr>
          <w:p w:rsidR="00476786" w:rsidRPr="00F973EF" w:rsidRDefault="008F167A" w:rsidP="00C9094A">
            <w:pPr>
              <w:pStyle w:val="NormalWeb"/>
            </w:pPr>
            <w:r>
              <w:t>Normunds Ozols, Ekonomikas ministrijas vecākais ekonomists</w:t>
            </w:r>
          </w:p>
        </w:tc>
      </w:tr>
      <w:tr w:rsidR="00476786" w:rsidRPr="00F973EF" w:rsidTr="005F4A9E">
        <w:tc>
          <w:tcPr>
            <w:tcW w:w="1809" w:type="dxa"/>
          </w:tcPr>
          <w:p w:rsidR="00476786" w:rsidRDefault="00476786" w:rsidP="00C9094A">
            <w:pPr>
              <w:pStyle w:val="NormalWeb"/>
            </w:pPr>
            <w:r>
              <w:t>10.45 – 11.00</w:t>
            </w:r>
          </w:p>
        </w:tc>
        <w:tc>
          <w:tcPr>
            <w:tcW w:w="3119" w:type="dxa"/>
          </w:tcPr>
          <w:p w:rsidR="00476786" w:rsidRDefault="008F167A" w:rsidP="00C9094A">
            <w:pPr>
              <w:pStyle w:val="NormalWeb"/>
            </w:pPr>
            <w:r>
              <w:t>Situācija metālapstrādes nozarē: kādus darbiniekus sagaida uzņēmēji</w:t>
            </w:r>
          </w:p>
        </w:tc>
        <w:tc>
          <w:tcPr>
            <w:tcW w:w="3368" w:type="dxa"/>
          </w:tcPr>
          <w:p w:rsidR="00476786" w:rsidRDefault="008F167A" w:rsidP="00C9094A">
            <w:pPr>
              <w:pStyle w:val="NormalWeb"/>
            </w:pPr>
            <w:r>
              <w:t>Vilnis Rantiņš,  Mašīnbūves un metālapstrādes rūpniecības asociācijas padomes priekšsēdētājs</w:t>
            </w:r>
          </w:p>
        </w:tc>
      </w:tr>
      <w:tr w:rsidR="008F167A" w:rsidRPr="00F973EF" w:rsidTr="005F4A9E">
        <w:tc>
          <w:tcPr>
            <w:tcW w:w="1809" w:type="dxa"/>
          </w:tcPr>
          <w:p w:rsidR="008F167A" w:rsidRPr="00F973EF" w:rsidRDefault="008F167A" w:rsidP="008F167A">
            <w:pPr>
              <w:pStyle w:val="NormalWeb"/>
            </w:pPr>
            <w:r>
              <w:t>11.00 – 11.15</w:t>
            </w:r>
          </w:p>
        </w:tc>
        <w:tc>
          <w:tcPr>
            <w:tcW w:w="3119" w:type="dxa"/>
          </w:tcPr>
          <w:p w:rsidR="008F167A" w:rsidRPr="00F973EF" w:rsidRDefault="003B79A9" w:rsidP="008F167A">
            <w:pPr>
              <w:pStyle w:val="NormalWeb"/>
            </w:pPr>
            <w:r>
              <w:t>I</w:t>
            </w:r>
            <w:r w:rsidR="008F167A" w:rsidRPr="00997BDF">
              <w:t xml:space="preserve">zaicinājumi </w:t>
            </w:r>
            <w:r w:rsidR="008F167A">
              <w:t>un problēmas</w:t>
            </w:r>
            <w:r w:rsidRPr="00997BDF">
              <w:t xml:space="preserve"> </w:t>
            </w:r>
            <w:r>
              <w:t>a</w:t>
            </w:r>
            <w:r w:rsidRPr="00997BDF">
              <w:t>ugstāk</w:t>
            </w:r>
            <w:r>
              <w:t>ajā</w:t>
            </w:r>
            <w:r w:rsidRPr="00997BDF">
              <w:t xml:space="preserve"> izglītīb</w:t>
            </w:r>
            <w:r>
              <w:t>ā</w:t>
            </w:r>
          </w:p>
        </w:tc>
        <w:tc>
          <w:tcPr>
            <w:tcW w:w="3368" w:type="dxa"/>
          </w:tcPr>
          <w:p w:rsidR="008F167A" w:rsidRPr="00F973EF" w:rsidRDefault="008F167A" w:rsidP="008F167A">
            <w:pPr>
              <w:pStyle w:val="NormalWeb"/>
            </w:pPr>
            <w:r>
              <w:t>Dace Markus, Liepājas universitātes rektore</w:t>
            </w:r>
          </w:p>
        </w:tc>
      </w:tr>
      <w:tr w:rsidR="008F167A" w:rsidRPr="00F973EF" w:rsidTr="005F4A9E">
        <w:tc>
          <w:tcPr>
            <w:tcW w:w="1809" w:type="dxa"/>
          </w:tcPr>
          <w:p w:rsidR="008F167A" w:rsidRPr="00F973EF" w:rsidRDefault="008F167A" w:rsidP="008F167A">
            <w:pPr>
              <w:pStyle w:val="NormalWeb"/>
            </w:pPr>
            <w:r>
              <w:t>11.15 – 11.30</w:t>
            </w:r>
          </w:p>
        </w:tc>
        <w:tc>
          <w:tcPr>
            <w:tcW w:w="3119" w:type="dxa"/>
          </w:tcPr>
          <w:p w:rsidR="008F167A" w:rsidRPr="00F973EF" w:rsidRDefault="008F167A" w:rsidP="008F167A">
            <w:pPr>
              <w:pStyle w:val="NormalWeb"/>
            </w:pPr>
            <w:r>
              <w:t>Profesionālā izglītība starp skolu un darba tirgu</w:t>
            </w:r>
          </w:p>
        </w:tc>
        <w:tc>
          <w:tcPr>
            <w:tcW w:w="3368" w:type="dxa"/>
          </w:tcPr>
          <w:p w:rsidR="008F167A" w:rsidRPr="00F973EF" w:rsidRDefault="008F167A" w:rsidP="008F167A">
            <w:pPr>
              <w:pStyle w:val="NormalWeb"/>
            </w:pPr>
            <w:r>
              <w:t>Dace Cine, Kuldīgas Tehnoloģiju un tūrisma tehnikuma direktore</w:t>
            </w:r>
          </w:p>
        </w:tc>
      </w:tr>
      <w:tr w:rsidR="008F167A" w:rsidRPr="00F973EF" w:rsidTr="005F4A9E">
        <w:tc>
          <w:tcPr>
            <w:tcW w:w="1809" w:type="dxa"/>
          </w:tcPr>
          <w:p w:rsidR="008F167A" w:rsidRDefault="008F167A" w:rsidP="008F167A">
            <w:pPr>
              <w:pStyle w:val="NormalWeb"/>
            </w:pPr>
            <w:r>
              <w:t>11.30 – 11.45</w:t>
            </w:r>
          </w:p>
        </w:tc>
        <w:tc>
          <w:tcPr>
            <w:tcW w:w="3119" w:type="dxa"/>
          </w:tcPr>
          <w:p w:rsidR="008F167A" w:rsidRPr="00F973EF" w:rsidRDefault="008F167A" w:rsidP="008F167A">
            <w:pPr>
              <w:pStyle w:val="NormalWeb"/>
            </w:pPr>
            <w:r>
              <w:t>Digitalizācija un  uzņēmējdarbības efektivitāte</w:t>
            </w:r>
          </w:p>
        </w:tc>
        <w:tc>
          <w:tcPr>
            <w:tcW w:w="3368" w:type="dxa"/>
          </w:tcPr>
          <w:p w:rsidR="008F167A" w:rsidRPr="00F973EF" w:rsidRDefault="008F167A" w:rsidP="008F167A">
            <w:pPr>
              <w:pStyle w:val="NormalWeb"/>
            </w:pPr>
            <w:r>
              <w:t>Signe Bāliņa, LIKTA prezidente</w:t>
            </w:r>
          </w:p>
        </w:tc>
      </w:tr>
      <w:tr w:rsidR="008F167A" w:rsidRPr="00F973EF" w:rsidTr="005F4A9E">
        <w:tc>
          <w:tcPr>
            <w:tcW w:w="1809" w:type="dxa"/>
          </w:tcPr>
          <w:p w:rsidR="008F167A" w:rsidRDefault="008F167A" w:rsidP="008F167A">
            <w:pPr>
              <w:pStyle w:val="NormalWeb"/>
            </w:pPr>
            <w:r>
              <w:t>11.45 – 12.00</w:t>
            </w:r>
          </w:p>
        </w:tc>
        <w:tc>
          <w:tcPr>
            <w:tcW w:w="3119" w:type="dxa"/>
          </w:tcPr>
          <w:p w:rsidR="008F167A" w:rsidRPr="00F973EF" w:rsidRDefault="008F167A" w:rsidP="008F167A">
            <w:pPr>
              <w:pStyle w:val="NormalWeb"/>
            </w:pPr>
            <w:r>
              <w:t>Kā piesaistīt skolēnus tehnoloģiju programmām</w:t>
            </w:r>
          </w:p>
        </w:tc>
        <w:tc>
          <w:tcPr>
            <w:tcW w:w="3368" w:type="dxa"/>
          </w:tcPr>
          <w:p w:rsidR="008F167A" w:rsidRPr="00F973EF" w:rsidRDefault="008F167A" w:rsidP="008F167A">
            <w:pPr>
              <w:pStyle w:val="NormalWeb"/>
            </w:pPr>
            <w:r>
              <w:t>Valentīna Maido, Jelgavas Tehnoloģiju vidusskolas direktore</w:t>
            </w:r>
          </w:p>
        </w:tc>
      </w:tr>
      <w:tr w:rsidR="00075FD1" w:rsidRPr="00F973EF" w:rsidTr="005F4A9E">
        <w:tc>
          <w:tcPr>
            <w:tcW w:w="1809" w:type="dxa"/>
          </w:tcPr>
          <w:p w:rsidR="00075FD1" w:rsidRDefault="00075FD1" w:rsidP="008F167A">
            <w:pPr>
              <w:pStyle w:val="NormalWeb"/>
              <w:jc w:val="right"/>
            </w:pPr>
            <w:r>
              <w:t>12.00 – 12.20</w:t>
            </w:r>
          </w:p>
        </w:tc>
        <w:tc>
          <w:tcPr>
            <w:tcW w:w="3119" w:type="dxa"/>
          </w:tcPr>
          <w:p w:rsidR="00075FD1" w:rsidRDefault="00075FD1" w:rsidP="008F167A">
            <w:pPr>
              <w:pStyle w:val="NormalWeb"/>
            </w:pPr>
            <w:r>
              <w:t>Kafijas pauze</w:t>
            </w:r>
          </w:p>
        </w:tc>
        <w:tc>
          <w:tcPr>
            <w:tcW w:w="3368" w:type="dxa"/>
            <w:vMerge w:val="restart"/>
          </w:tcPr>
          <w:p w:rsidR="00075FD1" w:rsidRDefault="00075FD1" w:rsidP="008F167A">
            <w:pPr>
              <w:pStyle w:val="NormalWeb"/>
            </w:pPr>
          </w:p>
        </w:tc>
      </w:tr>
      <w:tr w:rsidR="00075FD1" w:rsidRPr="00F973EF" w:rsidTr="005F4A9E">
        <w:tc>
          <w:tcPr>
            <w:tcW w:w="1809" w:type="dxa"/>
          </w:tcPr>
          <w:p w:rsidR="00075FD1" w:rsidRDefault="00075FD1" w:rsidP="008F167A">
            <w:pPr>
              <w:pStyle w:val="NormalWeb"/>
            </w:pPr>
            <w:r>
              <w:t>12.20. – 13.00</w:t>
            </w:r>
          </w:p>
        </w:tc>
        <w:tc>
          <w:tcPr>
            <w:tcW w:w="3119" w:type="dxa"/>
          </w:tcPr>
          <w:p w:rsidR="00075FD1" w:rsidRDefault="00075FD1" w:rsidP="008F167A">
            <w:pPr>
              <w:pStyle w:val="NormalWeb"/>
            </w:pPr>
            <w:r>
              <w:t>Darbs grupās projektu ideju attīstībai: 1.sesija</w:t>
            </w:r>
          </w:p>
        </w:tc>
        <w:tc>
          <w:tcPr>
            <w:tcW w:w="3368" w:type="dxa"/>
            <w:vMerge/>
          </w:tcPr>
          <w:p w:rsidR="00075FD1" w:rsidRDefault="00075FD1" w:rsidP="008F167A">
            <w:pPr>
              <w:pStyle w:val="NormalWeb"/>
            </w:pPr>
          </w:p>
        </w:tc>
      </w:tr>
      <w:tr w:rsidR="00075FD1" w:rsidRPr="00F973EF" w:rsidTr="005F4A9E">
        <w:tc>
          <w:tcPr>
            <w:tcW w:w="1809" w:type="dxa"/>
          </w:tcPr>
          <w:p w:rsidR="00075FD1" w:rsidRDefault="00075FD1" w:rsidP="00075FD1">
            <w:pPr>
              <w:pStyle w:val="NormalWeb"/>
              <w:jc w:val="right"/>
            </w:pPr>
            <w:r>
              <w:t>13.00 – 13.10</w:t>
            </w:r>
          </w:p>
        </w:tc>
        <w:tc>
          <w:tcPr>
            <w:tcW w:w="3119" w:type="dxa"/>
          </w:tcPr>
          <w:p w:rsidR="00075FD1" w:rsidRDefault="00075FD1" w:rsidP="008F167A">
            <w:pPr>
              <w:pStyle w:val="NormalWeb"/>
            </w:pPr>
            <w:r>
              <w:t>Pārtraukums</w:t>
            </w:r>
          </w:p>
        </w:tc>
        <w:tc>
          <w:tcPr>
            <w:tcW w:w="3368" w:type="dxa"/>
            <w:vMerge/>
          </w:tcPr>
          <w:p w:rsidR="00075FD1" w:rsidRDefault="00075FD1" w:rsidP="008F167A">
            <w:pPr>
              <w:pStyle w:val="NormalWeb"/>
            </w:pPr>
          </w:p>
        </w:tc>
      </w:tr>
      <w:tr w:rsidR="00075FD1" w:rsidRPr="00F973EF" w:rsidTr="005F4A9E">
        <w:tc>
          <w:tcPr>
            <w:tcW w:w="1809" w:type="dxa"/>
          </w:tcPr>
          <w:p w:rsidR="00075FD1" w:rsidRDefault="00075FD1" w:rsidP="008F167A">
            <w:pPr>
              <w:pStyle w:val="NormalWeb"/>
            </w:pPr>
            <w:r>
              <w:t>13.10 – 13.40</w:t>
            </w:r>
          </w:p>
        </w:tc>
        <w:tc>
          <w:tcPr>
            <w:tcW w:w="3119" w:type="dxa"/>
          </w:tcPr>
          <w:p w:rsidR="00075FD1" w:rsidRDefault="00075FD1" w:rsidP="008F167A">
            <w:pPr>
              <w:pStyle w:val="NormalWeb"/>
            </w:pPr>
            <w:r>
              <w:t>Darbs grupās projektu ideju attīstībai: 2.sesija</w:t>
            </w:r>
          </w:p>
        </w:tc>
        <w:tc>
          <w:tcPr>
            <w:tcW w:w="3368" w:type="dxa"/>
            <w:vMerge/>
          </w:tcPr>
          <w:p w:rsidR="00075FD1" w:rsidRDefault="00075FD1" w:rsidP="008F167A">
            <w:pPr>
              <w:pStyle w:val="NormalWeb"/>
            </w:pPr>
          </w:p>
        </w:tc>
      </w:tr>
      <w:tr w:rsidR="00075FD1" w:rsidRPr="00F973EF" w:rsidTr="005F4A9E">
        <w:tc>
          <w:tcPr>
            <w:tcW w:w="1809" w:type="dxa"/>
          </w:tcPr>
          <w:p w:rsidR="00075FD1" w:rsidRDefault="00075FD1" w:rsidP="008F167A">
            <w:pPr>
              <w:pStyle w:val="NormalWeb"/>
            </w:pPr>
            <w:r>
              <w:t>13.40 – 14.00</w:t>
            </w:r>
          </w:p>
        </w:tc>
        <w:tc>
          <w:tcPr>
            <w:tcW w:w="3119" w:type="dxa"/>
          </w:tcPr>
          <w:p w:rsidR="00075FD1" w:rsidRDefault="00075FD1" w:rsidP="008F167A">
            <w:pPr>
              <w:pStyle w:val="NormalWeb"/>
            </w:pPr>
            <w:r>
              <w:t>Semināra darba rezumējums</w:t>
            </w:r>
          </w:p>
        </w:tc>
        <w:tc>
          <w:tcPr>
            <w:tcW w:w="3368" w:type="dxa"/>
            <w:vMerge/>
          </w:tcPr>
          <w:p w:rsidR="00075FD1" w:rsidRDefault="00075FD1" w:rsidP="008F167A">
            <w:pPr>
              <w:pStyle w:val="NormalWeb"/>
            </w:pPr>
          </w:p>
        </w:tc>
      </w:tr>
    </w:tbl>
    <w:p w:rsidR="005F4A9E" w:rsidRDefault="005F4A9E" w:rsidP="00527265">
      <w:pPr>
        <w:pStyle w:val="NormalWeb"/>
      </w:pPr>
      <w:r>
        <w:t xml:space="preserve">Semināra prezentācijas būs pieejamas Kurzemes plānošanas reģiona mājas lapā: </w:t>
      </w:r>
    </w:p>
    <w:p w:rsidR="005F4A9E" w:rsidRDefault="0078126A" w:rsidP="00527265">
      <w:pPr>
        <w:pStyle w:val="NormalWeb"/>
      </w:pPr>
      <w:hyperlink r:id="rId7" w:history="1">
        <w:r w:rsidR="005F4A9E">
          <w:rPr>
            <w:rStyle w:val="Hyperlink"/>
          </w:rPr>
          <w:t>https://www.kurzemesregions.lv/darbibas-nozares/izglitiba/noderiga-informacija/</w:t>
        </w:r>
      </w:hyperlink>
    </w:p>
    <w:sectPr w:rsidR="005F4A9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6A" w:rsidRDefault="0078126A" w:rsidP="00B464F4">
      <w:pPr>
        <w:spacing w:after="0" w:line="240" w:lineRule="auto"/>
      </w:pPr>
      <w:r>
        <w:separator/>
      </w:r>
    </w:p>
  </w:endnote>
  <w:endnote w:type="continuationSeparator" w:id="0">
    <w:p w:rsidR="0078126A" w:rsidRDefault="0078126A" w:rsidP="00B4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6A" w:rsidRDefault="0078126A" w:rsidP="00B464F4">
      <w:pPr>
        <w:spacing w:after="0" w:line="240" w:lineRule="auto"/>
      </w:pPr>
      <w:r>
        <w:separator/>
      </w:r>
    </w:p>
  </w:footnote>
  <w:footnote w:type="continuationSeparator" w:id="0">
    <w:p w:rsidR="0078126A" w:rsidRDefault="0078126A" w:rsidP="00B4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F4" w:rsidRPr="008719B2" w:rsidRDefault="00B464F4" w:rsidP="00B464F4">
    <w:pPr>
      <w:pStyle w:val="Header"/>
      <w:tabs>
        <w:tab w:val="center" w:pos="4535"/>
        <w:tab w:val="left" w:pos="5865"/>
      </w:tabs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lv-LV"/>
      </w:rPr>
      <w:drawing>
        <wp:inline distT="0" distB="0" distL="0" distR="0">
          <wp:extent cx="495300" cy="579120"/>
          <wp:effectExtent l="0" t="0" r="0" b="0"/>
          <wp:docPr id="1" name="Picture 1" descr="C:\Users\Evita\Desktop\logo\kurzem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ita\Desktop\logo\kurzeme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4F4" w:rsidRPr="005006BD" w:rsidRDefault="00B464F4" w:rsidP="00B464F4">
    <w:pPr>
      <w:pStyle w:val="Header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KURZEMES PLĀNOŠANAS REĢIONs</w:t>
    </w:r>
  </w:p>
  <w:p w:rsidR="00B464F4" w:rsidRDefault="00B464F4" w:rsidP="00B464F4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noProof/>
        <w:lang w:eastAsia="lv-LV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1731010</wp:posOffset>
              </wp:positionH>
              <wp:positionV relativeFrom="paragraph">
                <wp:posOffset>10794</wp:posOffset>
              </wp:positionV>
              <wp:extent cx="57912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AD38D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36.3pt;margin-top:.85pt;width:45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"/>
          </w:pict>
        </mc:Fallback>
      </mc:AlternateContent>
    </w:r>
    <w:r>
      <w:rPr>
        <w:rFonts w:ascii="Times New Roman" w:hAnsi="Times New Roman"/>
        <w:sz w:val="20"/>
        <w:szCs w:val="20"/>
      </w:rPr>
      <w:t>Reģ. Nr. 90002183562</w:t>
    </w:r>
  </w:p>
  <w:p w:rsidR="00B464F4" w:rsidRDefault="00B464F4" w:rsidP="00B464F4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Juridiskā adrese: Avotu iela 12, Saldus, Saldus nov., LV-3801; Valguma Iela 4a, Rīga, LV-1048</w:t>
    </w:r>
  </w:p>
  <w:p w:rsidR="00B464F4" w:rsidRPr="00290D60" w:rsidRDefault="00B464F4" w:rsidP="00B464F4">
    <w:pPr>
      <w:pStyle w:val="Header"/>
      <w:jc w:val="center"/>
      <w:rPr>
        <w:sz w:val="20"/>
        <w:szCs w:val="20"/>
      </w:rPr>
    </w:pPr>
    <w:r w:rsidRPr="008719B2">
      <w:rPr>
        <w:rFonts w:ascii="Times New Roman" w:hAnsi="Times New Roman"/>
        <w:sz w:val="20"/>
        <w:szCs w:val="20"/>
      </w:rPr>
      <w:t>tālr. 67331492, e-</w:t>
    </w:r>
    <w:r>
      <w:rPr>
        <w:rFonts w:ascii="Times New Roman" w:hAnsi="Times New Roman"/>
        <w:sz w:val="20"/>
        <w:szCs w:val="20"/>
      </w:rPr>
      <w:t>pasts: pasts@kurzemesregions.lv;</w:t>
    </w:r>
    <w:r w:rsidRPr="008719B2">
      <w:rPr>
        <w:rFonts w:ascii="Times New Roman" w:hAnsi="Times New Roman"/>
        <w:sz w:val="20"/>
        <w:szCs w:val="20"/>
      </w:rPr>
      <w:t xml:space="preserve"> www.kurzemesregions.lv</w:t>
    </w:r>
  </w:p>
  <w:p w:rsidR="00B464F4" w:rsidRDefault="00B46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86"/>
    <w:rsid w:val="00075FD1"/>
    <w:rsid w:val="00156F84"/>
    <w:rsid w:val="00190018"/>
    <w:rsid w:val="003B79A9"/>
    <w:rsid w:val="00476786"/>
    <w:rsid w:val="004C410A"/>
    <w:rsid w:val="00527265"/>
    <w:rsid w:val="00544729"/>
    <w:rsid w:val="005C1F4C"/>
    <w:rsid w:val="005F4A9E"/>
    <w:rsid w:val="00635249"/>
    <w:rsid w:val="0078126A"/>
    <w:rsid w:val="007850E6"/>
    <w:rsid w:val="008F167A"/>
    <w:rsid w:val="008F76AD"/>
    <w:rsid w:val="00950C9F"/>
    <w:rsid w:val="00A6076D"/>
    <w:rsid w:val="00B464F4"/>
    <w:rsid w:val="00E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47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F4"/>
  </w:style>
  <w:style w:type="paragraph" w:styleId="Footer">
    <w:name w:val="footer"/>
    <w:basedOn w:val="Normal"/>
    <w:link w:val="FooterChar"/>
    <w:uiPriority w:val="99"/>
    <w:unhideWhenUsed/>
    <w:rsid w:val="00B46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F4"/>
  </w:style>
  <w:style w:type="paragraph" w:styleId="BalloonText">
    <w:name w:val="Balloon Text"/>
    <w:basedOn w:val="Normal"/>
    <w:link w:val="BalloonTextChar"/>
    <w:uiPriority w:val="99"/>
    <w:semiHidden/>
    <w:unhideWhenUsed/>
    <w:rsid w:val="00B4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4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47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F4"/>
  </w:style>
  <w:style w:type="paragraph" w:styleId="Footer">
    <w:name w:val="footer"/>
    <w:basedOn w:val="Normal"/>
    <w:link w:val="FooterChar"/>
    <w:uiPriority w:val="99"/>
    <w:unhideWhenUsed/>
    <w:rsid w:val="00B46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F4"/>
  </w:style>
  <w:style w:type="paragraph" w:styleId="BalloonText">
    <w:name w:val="Balloon Text"/>
    <w:basedOn w:val="Normal"/>
    <w:link w:val="BalloonTextChar"/>
    <w:uiPriority w:val="99"/>
    <w:semiHidden/>
    <w:unhideWhenUsed/>
    <w:rsid w:val="00B4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4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urzemesregions.lv/darbibas-nozares/izglitiba/noderiga-informacij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u</cp:lastModifiedBy>
  <cp:revision>2</cp:revision>
  <dcterms:created xsi:type="dcterms:W3CDTF">2019-06-17T07:48:00Z</dcterms:created>
  <dcterms:modified xsi:type="dcterms:W3CDTF">2019-06-17T07:48:00Z</dcterms:modified>
</cp:coreProperties>
</file>