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2E50" w14:textId="1932A721" w:rsidR="00387966" w:rsidRDefault="00F90342" w:rsidP="00F90342">
      <w:pPr>
        <w:spacing w:after="0" w:line="240" w:lineRule="auto"/>
        <w:ind w:left="360"/>
        <w:jc w:val="right"/>
      </w:pPr>
      <w:r>
        <w:t>Pielikums</w:t>
      </w:r>
    </w:p>
    <w:p w14:paraId="3873841D" w14:textId="320976F1" w:rsidR="00F90342" w:rsidRDefault="00F90342" w:rsidP="00F90342">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0C6964E1" w14:textId="77777777"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w:t>
      </w:r>
      <w:bookmarkStart w:id="0" w:name="_GoBack"/>
      <w:bookmarkEnd w:id="0"/>
      <w:r w:rsidRPr="000777F3">
        <w:rPr>
          <w:b/>
          <w:sz w:val="28"/>
          <w:szCs w:val="28"/>
        </w:rPr>
        <w:t>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TableGrid"/>
        <w:tblW w:w="0" w:type="auto"/>
        <w:tblLook w:val="04A0" w:firstRow="1" w:lastRow="0" w:firstColumn="1" w:lastColumn="0" w:noHBand="0" w:noVBand="1"/>
      </w:tblPr>
      <w:tblGrid>
        <w:gridCol w:w="4148"/>
        <w:gridCol w:w="4148"/>
      </w:tblGrid>
      <w:tr w:rsidR="00F90342" w:rsidRPr="00C4589A" w14:paraId="786AE789" w14:textId="77777777" w:rsidTr="00F90342">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F90342">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TableGrid"/>
        <w:tblW w:w="0" w:type="auto"/>
        <w:tblLook w:val="04A0" w:firstRow="1" w:lastRow="0" w:firstColumn="1" w:lastColumn="0" w:noHBand="0" w:noVBand="1"/>
      </w:tblPr>
      <w:tblGrid>
        <w:gridCol w:w="3681"/>
        <w:gridCol w:w="4615"/>
      </w:tblGrid>
      <w:tr w:rsidR="00F90342" w:rsidRPr="00C4589A" w14:paraId="1DD11A10" w14:textId="77777777" w:rsidTr="00F90342">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F90342">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F90342">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F90342">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TableGrid"/>
        <w:tblW w:w="0" w:type="auto"/>
        <w:tblLook w:val="04A0" w:firstRow="1" w:lastRow="0" w:firstColumn="1" w:lastColumn="0" w:noHBand="0" w:noVBand="1"/>
      </w:tblPr>
      <w:tblGrid>
        <w:gridCol w:w="3681"/>
        <w:gridCol w:w="4615"/>
      </w:tblGrid>
      <w:tr w:rsidR="00F90342" w:rsidRPr="00C4589A" w14:paraId="34E08C39" w14:textId="77777777" w:rsidTr="00F90342">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616FBC">
        <w:tc>
          <w:tcPr>
            <w:tcW w:w="3681"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615"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616FBC">
        <w:tc>
          <w:tcPr>
            <w:tcW w:w="3681"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615"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616FBC">
        <w:tc>
          <w:tcPr>
            <w:tcW w:w="3681"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615"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616FBC">
        <w:trPr>
          <w:trHeight w:val="60"/>
        </w:trPr>
        <w:tc>
          <w:tcPr>
            <w:tcW w:w="3681"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615"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616FBC">
        <w:tc>
          <w:tcPr>
            <w:tcW w:w="3681"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879D2BE" w14:textId="78F8C85E" w:rsidR="00F90342" w:rsidRDefault="00F90342" w:rsidP="00F90342">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7B2BA6D2" w14:textId="77777777" w:rsidR="00616FBC" w:rsidRPr="00616FBC" w:rsidRDefault="00616FBC" w:rsidP="00616FBC">
      <w:pPr>
        <w:spacing w:after="0" w:line="240" w:lineRule="auto"/>
        <w:jc w:val="right"/>
      </w:pPr>
    </w:p>
    <w:tbl>
      <w:tblPr>
        <w:tblStyle w:val="TableGrid"/>
        <w:tblW w:w="8926" w:type="dxa"/>
        <w:jc w:val="center"/>
        <w:tblLook w:val="04A0" w:firstRow="1" w:lastRow="0" w:firstColumn="1" w:lastColumn="0" w:noHBand="0" w:noVBand="1"/>
      </w:tblPr>
      <w:tblGrid>
        <w:gridCol w:w="7776"/>
        <w:gridCol w:w="1150"/>
      </w:tblGrid>
      <w:tr w:rsidR="00F90342" w:rsidRPr="00C4589A" w14:paraId="06C4ECAF" w14:textId="77777777" w:rsidTr="00A837EC">
        <w:trPr>
          <w:jc w:val="center"/>
        </w:trPr>
        <w:tc>
          <w:tcPr>
            <w:tcW w:w="7776" w:type="dxa"/>
          </w:tcPr>
          <w:p w14:paraId="4496864F"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A837EC">
        <w:trPr>
          <w:jc w:val="center"/>
        </w:trPr>
        <w:tc>
          <w:tcPr>
            <w:tcW w:w="7776" w:type="dxa"/>
          </w:tcPr>
          <w:p w14:paraId="4BB8B244"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lastRenderedPageBreak/>
              <w:t>Projekta iesnieguma iesniedzējs:</w:t>
            </w:r>
          </w:p>
          <w:p w14:paraId="079BB97E" w14:textId="77777777" w:rsidR="00F90342" w:rsidRPr="00C4589A" w:rsidRDefault="00F90342" w:rsidP="00F90342">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188EC4C5" w:rsidR="00F90342" w:rsidRPr="00C4589A" w:rsidRDefault="00F90342" w:rsidP="0004279F">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remigrācijas atbalsta pasākuma finansējuma saņemšanas plāno uzsākt saimniecisko darbību Latvijas teritorijā </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A837EC">
        <w:trPr>
          <w:jc w:val="center"/>
        </w:trPr>
        <w:tc>
          <w:tcPr>
            <w:tcW w:w="7776" w:type="dxa"/>
          </w:tcPr>
          <w:p w14:paraId="10710768"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A837EC">
        <w:trPr>
          <w:jc w:val="center"/>
        </w:trPr>
        <w:tc>
          <w:tcPr>
            <w:tcW w:w="7776" w:type="dxa"/>
          </w:tcPr>
          <w:p w14:paraId="2F507C3B"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381F72E3"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14:paraId="3CC8BCF6" w14:textId="29874695"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7C05F3FE" w14:textId="45AB8CFB"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A837EC">
        <w:trPr>
          <w:jc w:val="center"/>
        </w:trPr>
        <w:tc>
          <w:tcPr>
            <w:tcW w:w="7776" w:type="dxa"/>
          </w:tcPr>
          <w:p w14:paraId="77FAFA57" w14:textId="77777777" w:rsidR="00F90342" w:rsidRPr="00C4589A" w:rsidRDefault="00F90342" w:rsidP="00F90342">
            <w:pPr>
              <w:pStyle w:val="ListParagraph"/>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A837EC">
        <w:trPr>
          <w:jc w:val="center"/>
        </w:trPr>
        <w:tc>
          <w:tcPr>
            <w:tcW w:w="7776" w:type="dxa"/>
          </w:tcPr>
          <w:p w14:paraId="23F1C20C" w14:textId="77777777" w:rsidR="00F90342" w:rsidRPr="00C4589A" w:rsidRDefault="00F90342" w:rsidP="00F90342">
            <w:pPr>
              <w:pStyle w:val="ListParagraph"/>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9" w:tgtFrame="_blank" w:history="1">
              <w:r w:rsidRPr="00C4589A">
                <w:rPr>
                  <w:rStyle w:val="Hyperlink"/>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0" w:tgtFrame="_blank" w:history="1">
              <w:r w:rsidRPr="00C4589A">
                <w:rPr>
                  <w:rStyle w:val="Hyperlink"/>
                  <w:rFonts w:ascii="Times New Roman" w:hAnsi="Times New Roman" w:cs="Times New Roman"/>
                  <w:sz w:val="24"/>
                  <w:szCs w:val="24"/>
                </w:rPr>
                <w:t>717/2014</w:t>
              </w:r>
            </w:hyperlink>
            <w:r w:rsidRPr="00C4589A">
              <w:rPr>
                <w:rStyle w:val="Hyperlink"/>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1" w:tgtFrame="_blank" w:history="1">
              <w:r w:rsidRPr="00C4589A">
                <w:rPr>
                  <w:rStyle w:val="Hyperlink"/>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r w:rsidRPr="00C4589A">
              <w:rPr>
                <w:rFonts w:ascii="Times New Roman" w:hAnsi="Times New Roman" w:cs="Times New Roman"/>
                <w:i/>
                <w:sz w:val="24"/>
                <w:szCs w:val="24"/>
              </w:rPr>
              <w:t>de minimis</w:t>
            </w:r>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7EDFA273" w14:textId="77777777" w:rsidR="00F90342" w:rsidRDefault="00F90342" w:rsidP="00F90342">
      <w:pPr>
        <w:spacing w:after="0" w:line="240" w:lineRule="auto"/>
        <w:jc w:val="cente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TableGrid"/>
        <w:tblW w:w="9923" w:type="dxa"/>
        <w:tblInd w:w="-572" w:type="dxa"/>
        <w:tblLayout w:type="fixed"/>
        <w:tblLook w:val="04A0" w:firstRow="1" w:lastRow="0" w:firstColumn="1" w:lastColumn="0" w:noHBand="0" w:noVBand="1"/>
      </w:tblPr>
      <w:tblGrid>
        <w:gridCol w:w="425"/>
        <w:gridCol w:w="4253"/>
        <w:gridCol w:w="5245"/>
      </w:tblGrid>
      <w:tr w:rsidR="00F90342" w:rsidRPr="00C4589A" w14:paraId="0965BE60" w14:textId="77777777" w:rsidTr="00F90342">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498"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616FBC">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5245" w:type="dxa"/>
            <w:shd w:val="clear" w:color="auto" w:fill="D5B2D8"/>
            <w:vAlign w:val="center"/>
          </w:tcPr>
          <w:p w14:paraId="2536A100" w14:textId="67F0A492" w:rsidR="00F90342" w:rsidRPr="00C4589A" w:rsidRDefault="00F90342" w:rsidP="0004279F">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475217B" w14:textId="77777777" w:rsidTr="00616FBC">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5245"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616FBC">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0AD6C6E" w14:textId="04C3DCB3"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04279F">
              <w:rPr>
                <w:rFonts w:ascii="Times New Roman" w:hAnsi="Times New Roman" w:cs="Times New Roman"/>
                <w:sz w:val="24"/>
                <w:szCs w:val="24"/>
              </w:rPr>
              <w:t xml:space="preserve"> un naudas plūsma triju gadu periodā no projekta iesnieguma iesniegšanas dienas</w:t>
            </w:r>
          </w:p>
        </w:tc>
        <w:tc>
          <w:tcPr>
            <w:tcW w:w="5245"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616FBC">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09CC2050" w14:textId="15E66822" w:rsidR="00F90342" w:rsidRPr="00C4589A" w:rsidRDefault="00F90342" w:rsidP="0004279F">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04279F">
              <w:rPr>
                <w:rFonts w:ascii="Times New Roman" w:hAnsi="Times New Roman" w:cs="Times New Roman"/>
                <w:sz w:val="24"/>
                <w:szCs w:val="24"/>
              </w:rPr>
              <w:t>ai skaitā</w:t>
            </w:r>
            <w:r w:rsidRPr="00C4589A">
              <w:rPr>
                <w:rFonts w:ascii="Times New Roman" w:hAnsi="Times New Roman" w:cs="Times New Roman"/>
                <w:sz w:val="24"/>
                <w:szCs w:val="24"/>
              </w:rPr>
              <w:t xml:space="preserve"> spēju) efektīva izmantošana konkrētās saimnieciskās darbības ietvaros</w:t>
            </w:r>
          </w:p>
        </w:tc>
        <w:tc>
          <w:tcPr>
            <w:tcW w:w="5245"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616FBC">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5245" w:type="dxa"/>
            <w:shd w:val="clear" w:color="auto" w:fill="D5B2D8"/>
            <w:vAlign w:val="center"/>
          </w:tcPr>
          <w:p w14:paraId="16C4BEB1"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433593D4"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r w:rsidR="0004279F">
              <w:rPr>
                <w:rFonts w:ascii="Times New Roman" w:hAnsi="Times New Roman" w:cs="Times New Roman"/>
                <w:i/>
                <w:sz w:val="24"/>
                <w:szCs w:val="24"/>
              </w:rPr>
              <w:t>10</w:t>
            </w:r>
            <w:r w:rsidR="00A46CE3">
              <w:rPr>
                <w:rFonts w:ascii="Times New Roman" w:hAnsi="Times New Roman" w:cs="Times New Roman"/>
                <w:i/>
                <w:sz w:val="24"/>
                <w:szCs w:val="24"/>
              </w:rPr>
              <w:t> </w:t>
            </w:r>
            <w:r w:rsidRPr="00C4589A">
              <w:rPr>
                <w:rFonts w:ascii="Times New Roman" w:hAnsi="Times New Roman" w:cs="Times New Roman"/>
                <w:i/>
                <w:sz w:val="24"/>
                <w:szCs w:val="24"/>
              </w:rPr>
              <w:t>000 euro;</w:t>
            </w:r>
          </w:p>
          <w:p w14:paraId="15424FCB"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974FDAF"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w:t>
            </w:r>
            <w:r w:rsidR="001F4509">
              <w:rPr>
                <w:rFonts w:ascii="Times New Roman" w:hAnsi="Times New Roman" w:cs="Times New Roman"/>
                <w:i/>
                <w:sz w:val="24"/>
                <w:szCs w:val="24"/>
              </w:rPr>
              <w:t>pieprasītā</w:t>
            </w:r>
            <w:r w:rsidR="001F4509" w:rsidRPr="00C4589A">
              <w:rPr>
                <w:rFonts w:ascii="Times New Roman" w:hAnsi="Times New Roman" w:cs="Times New Roman"/>
                <w:i/>
                <w:sz w:val="24"/>
                <w:szCs w:val="24"/>
              </w:rPr>
              <w:t xml:space="preserve"> </w:t>
            </w:r>
            <w:r w:rsidRPr="00C4589A">
              <w:rPr>
                <w:rFonts w:ascii="Times New Roman" w:hAnsi="Times New Roman" w:cs="Times New Roman"/>
                <w:i/>
                <w:sz w:val="24"/>
                <w:szCs w:val="24"/>
              </w:rPr>
              <w:t>remigrācijas atbalsta pasākuma finansējuma apjoma.</w:t>
            </w:r>
          </w:p>
          <w:p w14:paraId="77521FA7" w14:textId="77777777" w:rsidR="00F90342" w:rsidRPr="00C4589A" w:rsidRDefault="00F90342" w:rsidP="00616FBC">
            <w:pPr>
              <w:pStyle w:val="ListParagraph"/>
              <w:tabs>
                <w:tab w:val="left" w:pos="6521"/>
                <w:tab w:val="right" w:pos="8820"/>
              </w:tabs>
              <w:jc w:val="both"/>
              <w:rPr>
                <w:rFonts w:ascii="Times New Roman" w:hAnsi="Times New Roman" w:cs="Times New Roman"/>
                <w:i/>
                <w:sz w:val="24"/>
                <w:szCs w:val="24"/>
              </w:rPr>
            </w:pPr>
          </w:p>
          <w:p w14:paraId="249532F2"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02A970CE"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0C5AC79C"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r w:rsidR="0004279F">
              <w:rPr>
                <w:rFonts w:ascii="Times New Roman" w:hAnsi="Times New Roman" w:cs="Times New Roman"/>
                <w:i/>
                <w:sz w:val="24"/>
                <w:szCs w:val="24"/>
              </w:rPr>
              <w:t xml:space="preserve"> vai iekļauj saimnieciskās darbības pamatlīdzekļu uzskaitē</w:t>
            </w:r>
            <w:r w:rsidRPr="00C4589A">
              <w:rPr>
                <w:rFonts w:ascii="Times New Roman" w:hAnsi="Times New Roman" w:cs="Times New Roman"/>
                <w:i/>
                <w:sz w:val="24"/>
                <w:szCs w:val="24"/>
              </w:rPr>
              <w:t>;</w:t>
            </w:r>
          </w:p>
          <w:p w14:paraId="2ECADA5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remigrācijas atbalsta pasākuma finansējuma ietvaros – izejvielu, materiālu iegādei, kā arī citām izmaksām, kas nepieciešamas </w:t>
            </w:r>
            <w:r w:rsidRPr="00C4589A">
              <w:rPr>
                <w:rFonts w:ascii="Times New Roman" w:hAnsi="Times New Roman" w:cs="Times New Roman"/>
                <w:i/>
                <w:sz w:val="24"/>
                <w:szCs w:val="24"/>
              </w:rPr>
              <w:lastRenderedPageBreak/>
              <w:t>saimnieciskās darbības mērķa sasniegšanai (izņemot izmaksas atlīdzībām, apmācību un konsultāciju izdevumiem).</w:t>
            </w:r>
          </w:p>
          <w:p w14:paraId="3726838F" w14:textId="77777777" w:rsidR="00F90342" w:rsidRPr="00C4589A" w:rsidRDefault="00F90342" w:rsidP="00616FBC">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F90342">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498" w:type="dxa"/>
            <w:gridSpan w:val="2"/>
          </w:tcPr>
          <w:p w14:paraId="6241BC0A" w14:textId="7091D9F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552401">
              <w:rPr>
                <w:rFonts w:ascii="Times New Roman" w:hAnsi="Times New Roman" w:cs="Times New Roman"/>
                <w:b/>
                <w:sz w:val="24"/>
                <w:szCs w:val="24"/>
              </w:rPr>
              <w:t xml:space="preserve"> un pamatojums</w:t>
            </w:r>
          </w:p>
        </w:tc>
      </w:tr>
      <w:tr w:rsidR="00F90342" w:rsidRPr="00C4589A" w14:paraId="26B54D2E" w14:textId="77777777" w:rsidTr="00616FBC">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5245" w:type="dxa"/>
            <w:shd w:val="clear" w:color="auto" w:fill="D5B2D8"/>
            <w:vAlign w:val="center"/>
          </w:tcPr>
          <w:p w14:paraId="0080BDDE" w14:textId="77777777" w:rsidR="00F90342" w:rsidRPr="00C4589A" w:rsidRDefault="00F90342" w:rsidP="003B4A0C">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14BA17FC" w:rsidR="00F90342" w:rsidRPr="00C4589A" w:rsidRDefault="00F90342" w:rsidP="00633E2D">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w:t>
            </w:r>
            <w:r w:rsidR="00552401">
              <w:rPr>
                <w:rFonts w:ascii="Times New Roman" w:hAnsi="Times New Roman" w:cs="Times New Roman"/>
                <w:i/>
                <w:sz w:val="24"/>
                <w:szCs w:val="24"/>
              </w:rPr>
              <w:t xml:space="preserve">apmēru, </w:t>
            </w:r>
            <w:r w:rsidRPr="00C4589A">
              <w:rPr>
                <w:rFonts w:ascii="Times New Roman" w:hAnsi="Times New Roman" w:cs="Times New Roman"/>
                <w:i/>
                <w:sz w:val="24"/>
                <w:szCs w:val="24"/>
              </w:rPr>
              <w:t>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2B840AAA" w14:textId="77777777" w:rsidR="0004279F" w:rsidRDefault="0004279F"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04279F">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rFonts w:ascii="Times New Roman" w:hAnsi="Times New Roman" w:cs="Times New Roman"/>
                <w:i/>
                <w:sz w:val="24"/>
                <w:szCs w:val="24"/>
              </w:rPr>
              <w:t>:</w:t>
            </w:r>
          </w:p>
          <w:p w14:paraId="2B023226" w14:textId="139D92A1" w:rsidR="0004279F" w:rsidRPr="0004279F" w:rsidRDefault="0004279F" w:rsidP="00616FBC">
            <w:pPr>
              <w:pStyle w:val="ListParagraph"/>
              <w:numPr>
                <w:ilvl w:val="1"/>
                <w:numId w:val="26"/>
              </w:numPr>
              <w:tabs>
                <w:tab w:val="left" w:pos="6521"/>
                <w:tab w:val="right" w:pos="8820"/>
              </w:tabs>
              <w:jc w:val="both"/>
              <w:rPr>
                <w:rFonts w:ascii="Times New Roman" w:hAnsi="Times New Roman" w:cs="Times New Roman"/>
                <w:i/>
                <w:sz w:val="24"/>
              </w:rPr>
            </w:pPr>
            <w:r w:rsidRPr="0004279F">
              <w:rPr>
                <w:rFonts w:ascii="Times New Roman" w:hAnsi="Times New Roman" w:cs="Times New Roman"/>
                <w:i/>
                <w:sz w:val="24"/>
                <w:szCs w:val="24"/>
              </w:rPr>
              <w:t xml:space="preserve">pamatlīdzekļi pieder remigrācijas atbalsta pasākuma dalībniekam un līdz maksājuma pieprasījuma brīdim tiek iekļauti bilances aktīvu daļā vai saimnieciskās darbības pamatlīdzekļu uzskaitē; </w:t>
            </w:r>
          </w:p>
          <w:p w14:paraId="75A4BA84" w14:textId="0D6DB8A6" w:rsidR="00F90342" w:rsidRPr="00616FBC" w:rsidRDefault="0004279F"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616FBC">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w:t>
            </w:r>
            <w:r w:rsidRPr="00616FBC">
              <w:rPr>
                <w:i/>
                <w:szCs w:val="24"/>
              </w:rPr>
              <w:t>sniegumā norādītajām attiecināmajām izmaksām</w:t>
            </w:r>
            <w:r w:rsidR="00F90342" w:rsidRPr="00616FBC">
              <w:rPr>
                <w:rFonts w:ascii="Times New Roman" w:hAnsi="Times New Roman" w:cs="Times New Roman"/>
                <w:i/>
                <w:sz w:val="24"/>
                <w:szCs w:val="24"/>
              </w:rPr>
              <w:t xml:space="preserve">; </w:t>
            </w:r>
          </w:p>
          <w:p w14:paraId="4B9440D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455163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r w:rsidR="00552401">
              <w:rPr>
                <w:rFonts w:ascii="Times New Roman" w:hAnsi="Times New Roman" w:cs="Times New Roman"/>
                <w:i/>
                <w:sz w:val="24"/>
                <w:szCs w:val="24"/>
              </w:rPr>
              <w:t xml:space="preserve"> vai saimnieciskās darbības pamatlīdzekļu uzskaitē</w:t>
            </w:r>
            <w:r w:rsidRPr="00C4589A">
              <w:rPr>
                <w:rFonts w:ascii="Times New Roman" w:hAnsi="Times New Roman" w:cs="Times New Roman"/>
                <w:i/>
                <w:sz w:val="24"/>
                <w:szCs w:val="24"/>
              </w:rPr>
              <w:t>;</w:t>
            </w:r>
          </w:p>
          <w:p w14:paraId="26C1EF1C" w14:textId="51C15F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lastRenderedPageBreak/>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A46CE3">
              <w:rPr>
                <w:rFonts w:ascii="Times New Roman" w:hAnsi="Times New Roman" w:cs="Times New Roman"/>
                <w:i/>
                <w:sz w:val="24"/>
                <w:szCs w:val="24"/>
              </w:rPr>
              <w:t>;</w:t>
            </w:r>
          </w:p>
          <w:p w14:paraId="78FEC3BC"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F90342">
        <w:tc>
          <w:tcPr>
            <w:tcW w:w="425" w:type="dxa"/>
            <w:vMerge w:val="restart"/>
            <w:vAlign w:val="center"/>
          </w:tcPr>
          <w:p w14:paraId="145EA499" w14:textId="7068E9B4"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498" w:type="dxa"/>
            <w:gridSpan w:val="2"/>
          </w:tcPr>
          <w:p w14:paraId="0DDD2E9E" w14:textId="2663D3D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552401">
              <w:rPr>
                <w:rFonts w:ascii="Times New Roman" w:hAnsi="Times New Roman" w:cs="Times New Roman"/>
                <w:b/>
                <w:sz w:val="24"/>
                <w:szCs w:val="24"/>
              </w:rPr>
              <w:t xml:space="preserve">un pamatojums </w:t>
            </w:r>
            <w:r w:rsidRPr="00C4589A">
              <w:rPr>
                <w:rFonts w:ascii="Times New Roman" w:hAnsi="Times New Roman" w:cs="Times New Roman"/>
                <w:b/>
                <w:sz w:val="24"/>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616FBC">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0AD0B88" w14:textId="5E64778D" w:rsidR="00F90342" w:rsidRPr="00C4589A" w:rsidRDefault="00552401" w:rsidP="00F90342">
            <w:pPr>
              <w:tabs>
                <w:tab w:val="left" w:pos="6521"/>
                <w:tab w:val="right" w:pos="8820"/>
              </w:tabs>
              <w:jc w:val="both"/>
              <w:rPr>
                <w:rFonts w:ascii="Times New Roman" w:hAnsi="Times New Roman" w:cs="Times New Roman"/>
                <w:sz w:val="24"/>
                <w:szCs w:val="24"/>
              </w:rPr>
            </w:pPr>
            <w:r>
              <w:rPr>
                <w:rFonts w:ascii="Times New Roman" w:hAnsi="Times New Roman" w:cs="Times New Roman"/>
                <w:sz w:val="24"/>
                <w:szCs w:val="24"/>
              </w:rPr>
              <w:t>R</w:t>
            </w:r>
            <w:r w:rsidR="00F90342" w:rsidRPr="00C4589A">
              <w:rPr>
                <w:rFonts w:ascii="Times New Roman" w:hAnsi="Times New Roman" w:cs="Times New Roman"/>
                <w:sz w:val="24"/>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091B241B"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r w:rsidR="00633E2D">
              <w:rPr>
                <w:rFonts w:ascii="Times New Roman" w:hAnsi="Times New Roman" w:cs="Times New Roman"/>
                <w:sz w:val="24"/>
                <w:szCs w:val="24"/>
              </w:rPr>
              <w:t>.</w:t>
            </w:r>
          </w:p>
        </w:tc>
        <w:tc>
          <w:tcPr>
            <w:tcW w:w="5245"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5EC2A35D"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F90342">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498"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616FBC">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5245"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0BF37E18" w14:textId="77777777" w:rsidR="00F90342" w:rsidRDefault="00F90342" w:rsidP="00F90342">
      <w:pPr>
        <w:spacing w:after="0" w:line="240" w:lineRule="auto"/>
      </w:pPr>
    </w:p>
    <w:p w14:paraId="427F5C42" w14:textId="77777777" w:rsidR="00EE6AEC" w:rsidRPr="00746633" w:rsidRDefault="00EE6AEC" w:rsidP="00EE6AE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w:t>
      </w:r>
      <w:r w:rsidRPr="00746633">
        <w:lastRenderedPageBreak/>
        <w:t xml:space="preserve">piešķirtās oficiālās pilnvaras </w:t>
      </w:r>
      <w:r w:rsidRPr="00746633">
        <w:rPr>
          <w:b/>
        </w:rPr>
        <w:t>ar mērķi</w:t>
      </w:r>
      <w:r w:rsidRPr="00746633">
        <w:t xml:space="preserve"> īstenot, novērtēt un finansēt valsts reģionālās attīstības atbalsta pasākumu (remigrācijas atbalsts) – izpildei.</w:t>
      </w:r>
    </w:p>
    <w:p w14:paraId="2B0322A0" w14:textId="77777777" w:rsidR="00EE6AEC" w:rsidRPr="00746633" w:rsidRDefault="00EE6AEC" w:rsidP="00EE6AEC">
      <w:pPr>
        <w:spacing w:after="0" w:line="240" w:lineRule="auto"/>
        <w:jc w:val="both"/>
      </w:pPr>
    </w:p>
    <w:p w14:paraId="32541504" w14:textId="0F018ACF" w:rsidR="00EE6AEC" w:rsidRPr="00746633" w:rsidRDefault="00EE6AEC" w:rsidP="00EE6AEC">
      <w:pPr>
        <w:spacing w:after="0" w:line="240" w:lineRule="auto"/>
        <w:jc w:val="both"/>
      </w:pPr>
      <w:r w:rsidRPr="00746633">
        <w:rPr>
          <w:b/>
        </w:rPr>
        <w:t>Pārzinis:</w:t>
      </w:r>
      <w:r w:rsidR="004C5ABE">
        <w:t xml:space="preserve">  </w:t>
      </w:r>
      <w:r w:rsidR="00A34698" w:rsidRPr="00A34698">
        <w:t>Kurzemes</w:t>
      </w:r>
      <w:r w:rsidRPr="00A34698">
        <w:t xml:space="preserve"> plānošanas reģions</w:t>
      </w:r>
    </w:p>
    <w:p w14:paraId="5EB6F977" w14:textId="77777777" w:rsidR="00EE6AEC" w:rsidRPr="00746633" w:rsidRDefault="00EE6AEC" w:rsidP="00EE6AEC">
      <w:pPr>
        <w:spacing w:after="0" w:line="240" w:lineRule="auto"/>
        <w:jc w:val="both"/>
      </w:pPr>
    </w:p>
    <w:p w14:paraId="2C8D4138" w14:textId="77777777" w:rsidR="00EE6AEC" w:rsidRPr="00746633" w:rsidRDefault="00EE6AEC" w:rsidP="00EE6AEC">
      <w:pPr>
        <w:spacing w:after="0" w:line="240" w:lineRule="auto"/>
        <w:jc w:val="both"/>
        <w:rPr>
          <w:b/>
        </w:rPr>
      </w:pPr>
      <w:r w:rsidRPr="00746633">
        <w:rPr>
          <w:b/>
        </w:rPr>
        <w:t xml:space="preserve">Kontaktinformācija: </w:t>
      </w:r>
    </w:p>
    <w:p w14:paraId="2E5353F3" w14:textId="77777777" w:rsidR="00A34698" w:rsidRDefault="00A34698" w:rsidP="00A34698">
      <w:pPr>
        <w:spacing w:after="0" w:line="240" w:lineRule="auto"/>
        <w:jc w:val="both"/>
      </w:pPr>
      <w:r w:rsidRPr="009457C3">
        <w:rPr>
          <w:rStyle w:val="lrzxr"/>
        </w:rPr>
        <w:t>Valguma iela 4a, Rīga, LV 1048</w:t>
      </w:r>
      <w:r>
        <w:rPr>
          <w:rStyle w:val="lrzxr"/>
        </w:rPr>
        <w:t>, tālrunis: +</w:t>
      </w:r>
      <w:r>
        <w:t xml:space="preserve">371 </w:t>
      </w:r>
      <w:r w:rsidRPr="009457C3">
        <w:t>67331492</w:t>
      </w:r>
      <w:r>
        <w:t xml:space="preserve">, e-pasts: </w:t>
      </w:r>
      <w:r w:rsidRPr="009457C3">
        <w:t>pasts@kurzemesregions.lv</w:t>
      </w:r>
    </w:p>
    <w:p w14:paraId="58B41079" w14:textId="77777777" w:rsidR="00EE6AEC" w:rsidRPr="00746633" w:rsidRDefault="00EE6AEC" w:rsidP="00EE6AEC">
      <w:pPr>
        <w:spacing w:after="0" w:line="240" w:lineRule="auto"/>
        <w:jc w:val="both"/>
      </w:pPr>
    </w:p>
    <w:p w14:paraId="0EE8DED5" w14:textId="61BF3E10" w:rsidR="00EE6AEC" w:rsidRDefault="00EE6AEC" w:rsidP="00EE6AEC">
      <w:pPr>
        <w:spacing w:after="0" w:line="240" w:lineRule="auto"/>
        <w:jc w:val="both"/>
      </w:pPr>
      <w:r w:rsidRPr="00671A3C">
        <w:rPr>
          <w:b/>
        </w:rPr>
        <w:t>Personas datu saņēmēji:</w:t>
      </w:r>
      <w:r w:rsidRPr="00746633">
        <w:t xml:space="preserve"> </w:t>
      </w:r>
      <w:r w:rsidR="00BB07A4">
        <w:t xml:space="preserve">projektu iesniegumu vērtēšanas komisijas locekļi, Kurzemes plānošanas reģiona darbinieki, kuru darba pienākumos ietilpst lietvedības organizēšana, juridiskā atbalsta un grāmatvedības </w:t>
      </w:r>
      <w:r w:rsidR="00BB07A4" w:rsidRPr="00BB07A4">
        <w:t>nodrošināšana</w:t>
      </w:r>
      <w:r w:rsidR="00BB07A4">
        <w:t>, kā arī remigrācijas atbalsta pasākumu uzraugošajām institūcijām.</w:t>
      </w:r>
    </w:p>
    <w:p w14:paraId="16B941EF" w14:textId="77777777" w:rsidR="00EE6AEC" w:rsidRPr="00746633" w:rsidRDefault="00EE6AEC" w:rsidP="00EE6AEC">
      <w:pPr>
        <w:spacing w:after="0" w:line="240" w:lineRule="auto"/>
        <w:jc w:val="both"/>
      </w:pPr>
    </w:p>
    <w:p w14:paraId="7AADF1EE" w14:textId="00BCC462" w:rsidR="00A34698" w:rsidRDefault="00EE6AEC" w:rsidP="00A34698">
      <w:pPr>
        <w:jc w:val="both"/>
      </w:pPr>
      <w:r w:rsidRPr="00746633">
        <w:rPr>
          <w:b/>
          <w:szCs w:val="24"/>
        </w:rPr>
        <w:t xml:space="preserve">Datu aizsardzības speciālista kontakti: </w:t>
      </w:r>
      <w:r w:rsidRPr="00746633">
        <w:rPr>
          <w:szCs w:val="24"/>
        </w:rPr>
        <w:t xml:space="preserve">e-pasts: </w:t>
      </w:r>
      <w:r w:rsidR="00771710">
        <w:rPr>
          <w:rStyle w:val="Hyperlink"/>
        </w:rPr>
        <w:t>das@kurzemesregions.lv</w:t>
      </w:r>
    </w:p>
    <w:p w14:paraId="4ECC2A16" w14:textId="306E1C82" w:rsidR="00EE6AEC" w:rsidRPr="00746633" w:rsidRDefault="00EE6AEC" w:rsidP="00A34698">
      <w:pPr>
        <w:jc w:val="both"/>
        <w:rPr>
          <w:szCs w:val="24"/>
        </w:rPr>
      </w:pPr>
      <w:r w:rsidRPr="00746633">
        <w:rPr>
          <w:b/>
          <w:color w:val="000000"/>
          <w:szCs w:val="24"/>
        </w:rPr>
        <w:t xml:space="preserve">Datu nodošana uz trešajām valstīm: </w:t>
      </w:r>
      <w:r w:rsidR="00A34698" w:rsidRPr="00A34698">
        <w:rPr>
          <w:color w:val="000000"/>
          <w:szCs w:val="24"/>
        </w:rPr>
        <w:t>Kurzemes</w:t>
      </w:r>
      <w:r w:rsidR="00307E85" w:rsidRPr="00A34698">
        <w:rPr>
          <w:color w:val="000000"/>
          <w:szCs w:val="24"/>
        </w:rPr>
        <w:t xml:space="preserve"> </w:t>
      </w:r>
      <w:r w:rsidR="00A34698" w:rsidRPr="00A34698">
        <w:rPr>
          <w:szCs w:val="24"/>
        </w:rPr>
        <w:t>p</w:t>
      </w:r>
      <w:r w:rsidRPr="00A34698">
        <w:rPr>
          <w:szCs w:val="24"/>
        </w:rPr>
        <w:t>lānošanas reģions</w:t>
      </w:r>
      <w:r w:rsidRPr="00746633">
        <w:rPr>
          <w:szCs w:val="24"/>
        </w:rPr>
        <w:t xml:space="preserve"> nenodod personas datus valstīm, kas atrodas ārpus Eiropas Savienības un Eiropas Ekonomiskās zonas.</w:t>
      </w:r>
    </w:p>
    <w:p w14:paraId="097773F9" w14:textId="2FE3FFDB" w:rsidR="00EE6AEC" w:rsidRPr="00746633" w:rsidRDefault="00EE6AEC" w:rsidP="00EE6AEC">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p>
    <w:p w14:paraId="1ADA24AE" w14:textId="18FEEB8F" w:rsidR="00F90342" w:rsidRDefault="001A4924" w:rsidP="00F90342">
      <w:pPr>
        <w:spacing w:after="0" w:line="240" w:lineRule="auto"/>
        <w:jc w:val="both"/>
        <w:rPr>
          <w:szCs w:val="24"/>
        </w:rPr>
      </w:pPr>
      <w:hyperlink r:id="rId12" w:history="1">
        <w:r w:rsidR="00D22B77" w:rsidRPr="00D22B77">
          <w:rPr>
            <w:rStyle w:val="Hyperlink"/>
            <w:szCs w:val="24"/>
          </w:rPr>
          <w:t>https://www.kurzemesregions.lv/privatuma-politika/</w:t>
        </w:r>
      </w:hyperlink>
    </w:p>
    <w:p w14:paraId="6F615BFA" w14:textId="77777777" w:rsidR="00D22B77" w:rsidRPr="00050E9E" w:rsidRDefault="00D22B77" w:rsidP="00F90342">
      <w:pPr>
        <w:spacing w:after="0" w:line="240" w:lineRule="auto"/>
        <w:jc w:val="both"/>
        <w:rPr>
          <w:szCs w:val="24"/>
        </w:rPr>
      </w:pPr>
    </w:p>
    <w:p w14:paraId="3DBDE03B" w14:textId="20F01958" w:rsidR="00F90342" w:rsidRDefault="00F90342" w:rsidP="00F90342">
      <w:pPr>
        <w:spacing w:after="0" w:line="240" w:lineRule="auto"/>
        <w:jc w:val="both"/>
      </w:pPr>
      <w:r>
        <w:t>Parakstot šo pieteikumu</w:t>
      </w:r>
      <w:r w:rsidR="00134FF9">
        <w:t>,</w:t>
      </w:r>
      <w:r>
        <w:t xml:space="preserve"> apstiprinu, ka:</w:t>
      </w:r>
    </w:p>
    <w:p w14:paraId="38501A0A" w14:textId="77777777" w:rsidR="00F90342" w:rsidRDefault="00F90342" w:rsidP="00F90342">
      <w:pPr>
        <w:pStyle w:val="ListParagraph"/>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403CCF8" w14:textId="77777777" w:rsidR="00F90342" w:rsidRDefault="00F90342" w:rsidP="00F90342">
      <w:pPr>
        <w:pStyle w:val="ListParagraph"/>
        <w:numPr>
          <w:ilvl w:val="0"/>
          <w:numId w:val="15"/>
        </w:numPr>
        <w:spacing w:after="0" w:line="240" w:lineRule="auto"/>
        <w:jc w:val="both"/>
      </w:pPr>
      <w:r>
        <w:t>projekta iesniedzējs atbilst visām Noteikumos minētajām prasībām;</w:t>
      </w:r>
    </w:p>
    <w:p w14:paraId="50DB300B" w14:textId="4F4B54EE" w:rsidR="00F90342" w:rsidRDefault="00F90342" w:rsidP="00F90342">
      <w:pPr>
        <w:pStyle w:val="ListParagraph"/>
        <w:numPr>
          <w:ilvl w:val="0"/>
          <w:numId w:val="15"/>
        </w:numPr>
        <w:spacing w:after="0" w:line="240" w:lineRule="auto"/>
        <w:jc w:val="both"/>
      </w:pPr>
      <w:r>
        <w:t xml:space="preserve">projekta </w:t>
      </w:r>
      <w:r w:rsidRPr="00795159">
        <w:t>iesniedzējs</w:t>
      </w:r>
      <w:r>
        <w:t xml:space="preserve"> iesniegumu</w:t>
      </w:r>
      <w:r w:rsidR="00EE21E8">
        <w:t xml:space="preserve"> iesniegšanas vai</w:t>
      </w:r>
      <w:r w:rsidRPr="00DB6567">
        <w:t xml:space="preserve"> vērtēšanas gaitā </w:t>
      </w:r>
      <w:r>
        <w:t xml:space="preserve">nav </w:t>
      </w:r>
      <w:r w:rsidRPr="00DB6567">
        <w:t>centies iegūt konfidenciālu informāciju vai ietekmēt lēmumu pieņemšanas procesu</w:t>
      </w:r>
      <w:r w:rsidR="00134FF9">
        <w:t>.</w:t>
      </w:r>
    </w:p>
    <w:p w14:paraId="03CEE9D8" w14:textId="77777777" w:rsidR="00F90342" w:rsidRDefault="00F90342" w:rsidP="00F9034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288"/>
      </w:tblGrid>
      <w:tr w:rsidR="00F90342" w:rsidRPr="00A9470F" w14:paraId="15903D9C" w14:textId="77777777" w:rsidTr="00F90342">
        <w:tc>
          <w:tcPr>
            <w:tcW w:w="2088" w:type="dxa"/>
            <w:tcBorders>
              <w:top w:val="nil"/>
              <w:left w:val="nil"/>
              <w:bottom w:val="nil"/>
              <w:right w:val="nil"/>
            </w:tcBorders>
          </w:tcPr>
          <w:p w14:paraId="33EDC0C3" w14:textId="77777777" w:rsidR="00F90342" w:rsidRPr="00F91A67" w:rsidRDefault="00F90342" w:rsidP="00F90342">
            <w:pPr>
              <w:spacing w:after="0" w:line="240" w:lineRule="auto"/>
              <w:jc w:val="both"/>
            </w:pPr>
          </w:p>
          <w:p w14:paraId="4308C2A5" w14:textId="77777777" w:rsidR="00F90342" w:rsidRPr="00F91A67" w:rsidRDefault="00F90342" w:rsidP="00F90342">
            <w:pPr>
              <w:spacing w:after="0" w:line="240" w:lineRule="auto"/>
              <w:jc w:val="both"/>
            </w:pPr>
            <w:r w:rsidRPr="00F91A67">
              <w:t>Vārds, Uzvārds</w:t>
            </w:r>
          </w:p>
        </w:tc>
        <w:tc>
          <w:tcPr>
            <w:tcW w:w="6772" w:type="dxa"/>
            <w:tcBorders>
              <w:top w:val="nil"/>
              <w:left w:val="nil"/>
              <w:right w:val="nil"/>
            </w:tcBorders>
          </w:tcPr>
          <w:p w14:paraId="42200A8F" w14:textId="77777777" w:rsidR="00F90342" w:rsidRPr="00A9470F" w:rsidRDefault="00F90342" w:rsidP="00F90342">
            <w:pPr>
              <w:spacing w:after="0" w:line="240" w:lineRule="auto"/>
              <w:jc w:val="both"/>
              <w:rPr>
                <w:b/>
                <w:color w:val="FF0000"/>
              </w:rPr>
            </w:pPr>
          </w:p>
          <w:p w14:paraId="6241E8E3" w14:textId="77777777" w:rsidR="00F90342" w:rsidRPr="00A9470F" w:rsidRDefault="00F90342" w:rsidP="00F90342">
            <w:pPr>
              <w:spacing w:after="0" w:line="240" w:lineRule="auto"/>
              <w:jc w:val="both"/>
              <w:rPr>
                <w:b/>
                <w:color w:val="FF0000"/>
              </w:rPr>
            </w:pPr>
          </w:p>
        </w:tc>
      </w:tr>
      <w:tr w:rsidR="00F90342" w:rsidRPr="00A9470F" w14:paraId="7B2FFB1E" w14:textId="77777777" w:rsidTr="00F90342">
        <w:tc>
          <w:tcPr>
            <w:tcW w:w="2088" w:type="dxa"/>
            <w:tcBorders>
              <w:top w:val="nil"/>
              <w:left w:val="nil"/>
              <w:bottom w:val="nil"/>
              <w:right w:val="nil"/>
            </w:tcBorders>
          </w:tcPr>
          <w:p w14:paraId="599847C9" w14:textId="77777777" w:rsidR="00F90342" w:rsidRPr="00F91A67" w:rsidRDefault="00F90342" w:rsidP="00F90342">
            <w:pPr>
              <w:spacing w:after="0" w:line="240" w:lineRule="auto"/>
              <w:jc w:val="both"/>
            </w:pPr>
          </w:p>
          <w:p w14:paraId="4206DA1D" w14:textId="77777777" w:rsidR="00F90342" w:rsidRPr="00F91A67" w:rsidRDefault="00F90342" w:rsidP="00F90342">
            <w:pPr>
              <w:spacing w:after="0" w:line="240" w:lineRule="auto"/>
              <w:jc w:val="both"/>
            </w:pPr>
            <w:r w:rsidRPr="00F91A67">
              <w:t>Datums un vieta</w:t>
            </w:r>
          </w:p>
        </w:tc>
        <w:tc>
          <w:tcPr>
            <w:tcW w:w="6772" w:type="dxa"/>
            <w:tcBorders>
              <w:left w:val="nil"/>
              <w:right w:val="nil"/>
            </w:tcBorders>
          </w:tcPr>
          <w:p w14:paraId="1BEA5A30" w14:textId="77777777" w:rsidR="00F90342" w:rsidRPr="00A9470F" w:rsidRDefault="00F90342" w:rsidP="00F90342">
            <w:pPr>
              <w:spacing w:after="0" w:line="240" w:lineRule="auto"/>
              <w:jc w:val="both"/>
              <w:rPr>
                <w:b/>
                <w:color w:val="FF0000"/>
              </w:rPr>
            </w:pPr>
          </w:p>
          <w:p w14:paraId="08929A24" w14:textId="77777777" w:rsidR="00F90342" w:rsidRPr="00A9470F" w:rsidRDefault="00F90342" w:rsidP="00F90342">
            <w:pPr>
              <w:spacing w:after="0" w:line="240" w:lineRule="auto"/>
              <w:jc w:val="both"/>
              <w:rPr>
                <w:b/>
                <w:color w:val="FF0000"/>
              </w:rPr>
            </w:pPr>
          </w:p>
        </w:tc>
      </w:tr>
      <w:tr w:rsidR="00F90342" w:rsidRPr="00A9470F" w14:paraId="5EB9485B" w14:textId="77777777" w:rsidTr="00F90342">
        <w:tc>
          <w:tcPr>
            <w:tcW w:w="2088" w:type="dxa"/>
            <w:tcBorders>
              <w:top w:val="nil"/>
              <w:left w:val="nil"/>
              <w:bottom w:val="nil"/>
              <w:right w:val="nil"/>
            </w:tcBorders>
          </w:tcPr>
          <w:p w14:paraId="7AC195E5" w14:textId="77777777" w:rsidR="00F90342" w:rsidRPr="00F91A67" w:rsidRDefault="00F90342" w:rsidP="00F90342">
            <w:pPr>
              <w:spacing w:after="0" w:line="240" w:lineRule="auto"/>
              <w:jc w:val="both"/>
            </w:pPr>
          </w:p>
          <w:p w14:paraId="6FA076E3" w14:textId="77777777" w:rsidR="00F90342" w:rsidRPr="00F91A67" w:rsidRDefault="00F90342" w:rsidP="00F90342">
            <w:pPr>
              <w:spacing w:after="0" w:line="240" w:lineRule="auto"/>
              <w:jc w:val="both"/>
            </w:pPr>
          </w:p>
          <w:p w14:paraId="79FDD6AD" w14:textId="77777777" w:rsidR="00F90342" w:rsidRPr="00F91A67" w:rsidRDefault="00F90342" w:rsidP="00F90342">
            <w:pPr>
              <w:spacing w:after="0" w:line="240" w:lineRule="auto"/>
              <w:jc w:val="both"/>
            </w:pPr>
            <w:r w:rsidRPr="00F91A67">
              <w:t>Paraksts*</w:t>
            </w:r>
          </w:p>
        </w:tc>
        <w:tc>
          <w:tcPr>
            <w:tcW w:w="6772" w:type="dxa"/>
            <w:tcBorders>
              <w:left w:val="nil"/>
              <w:right w:val="nil"/>
            </w:tcBorders>
          </w:tcPr>
          <w:p w14:paraId="1A21A090" w14:textId="77777777" w:rsidR="00F90342" w:rsidRPr="00A9470F" w:rsidRDefault="00F90342" w:rsidP="00F90342">
            <w:pPr>
              <w:spacing w:after="0" w:line="240" w:lineRule="auto"/>
              <w:jc w:val="both"/>
              <w:rPr>
                <w:b/>
                <w:color w:val="FF0000"/>
              </w:rPr>
            </w:pPr>
          </w:p>
          <w:p w14:paraId="17197594" w14:textId="77777777" w:rsidR="00F90342" w:rsidRPr="00A9470F" w:rsidRDefault="00F90342" w:rsidP="00F90342">
            <w:pPr>
              <w:spacing w:after="0" w:line="240" w:lineRule="auto"/>
              <w:jc w:val="both"/>
              <w:rPr>
                <w:b/>
                <w:color w:val="FF0000"/>
              </w:rPr>
            </w:pPr>
          </w:p>
          <w:p w14:paraId="46C06A42" w14:textId="77777777" w:rsidR="00F90342" w:rsidRPr="00A9470F" w:rsidRDefault="00F90342" w:rsidP="00F90342">
            <w:pPr>
              <w:spacing w:after="0" w:line="240" w:lineRule="auto"/>
              <w:jc w:val="both"/>
              <w:rPr>
                <w:b/>
                <w:color w:val="FF0000"/>
              </w:rPr>
            </w:pPr>
          </w:p>
        </w:tc>
      </w:tr>
    </w:tbl>
    <w:p w14:paraId="0519B7DC" w14:textId="77777777" w:rsidR="00F90342" w:rsidRDefault="00F90342" w:rsidP="00F90342">
      <w:pPr>
        <w:spacing w:after="0" w:line="240" w:lineRule="auto"/>
        <w:jc w:val="both"/>
        <w:rPr>
          <w:color w:val="FF0000"/>
        </w:rPr>
      </w:pPr>
    </w:p>
    <w:p w14:paraId="46AF1C82" w14:textId="77777777" w:rsidR="00F90342" w:rsidRPr="00F15EFD" w:rsidRDefault="00F90342" w:rsidP="00F90342">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083A6F">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9D48" w14:textId="77777777" w:rsidR="001A4924" w:rsidRDefault="001A4924" w:rsidP="00083A6F">
      <w:pPr>
        <w:spacing w:after="0" w:line="240" w:lineRule="auto"/>
      </w:pPr>
      <w:r>
        <w:separator/>
      </w:r>
    </w:p>
  </w:endnote>
  <w:endnote w:type="continuationSeparator" w:id="0">
    <w:p w14:paraId="21F075B7" w14:textId="77777777" w:rsidR="001A4924" w:rsidRDefault="001A4924"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68C8" w14:textId="77777777" w:rsidR="001A4924" w:rsidRDefault="001A4924" w:rsidP="00083A6F">
      <w:pPr>
        <w:spacing w:after="0" w:line="240" w:lineRule="auto"/>
      </w:pPr>
      <w:r>
        <w:separator/>
      </w:r>
    </w:p>
  </w:footnote>
  <w:footnote w:type="continuationSeparator" w:id="0">
    <w:p w14:paraId="2E283151" w14:textId="77777777" w:rsidR="001A4924" w:rsidRDefault="001A4924"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150881" w:rsidRDefault="00150881">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A86FDAA" w14:textId="77777777" w:rsidR="00150881" w:rsidRDefault="0015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5C5A"/>
    <w:rsid w:val="00177F63"/>
    <w:rsid w:val="00182858"/>
    <w:rsid w:val="001842B3"/>
    <w:rsid w:val="00190939"/>
    <w:rsid w:val="00195BC6"/>
    <w:rsid w:val="001A050B"/>
    <w:rsid w:val="001A23FF"/>
    <w:rsid w:val="001A4924"/>
    <w:rsid w:val="001A4B11"/>
    <w:rsid w:val="001B240A"/>
    <w:rsid w:val="001C114D"/>
    <w:rsid w:val="001C7F92"/>
    <w:rsid w:val="001D6089"/>
    <w:rsid w:val="001D6BCE"/>
    <w:rsid w:val="001E7F66"/>
    <w:rsid w:val="001F4509"/>
    <w:rsid w:val="00211911"/>
    <w:rsid w:val="00222532"/>
    <w:rsid w:val="002309E6"/>
    <w:rsid w:val="0025062D"/>
    <w:rsid w:val="00253E33"/>
    <w:rsid w:val="00255883"/>
    <w:rsid w:val="00260E0C"/>
    <w:rsid w:val="00276CAB"/>
    <w:rsid w:val="002A211D"/>
    <w:rsid w:val="002A7431"/>
    <w:rsid w:val="002B7071"/>
    <w:rsid w:val="002C47A7"/>
    <w:rsid w:val="002D48B9"/>
    <w:rsid w:val="002E053F"/>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C2CD5"/>
    <w:rsid w:val="003E7625"/>
    <w:rsid w:val="003E7E77"/>
    <w:rsid w:val="00403931"/>
    <w:rsid w:val="00411273"/>
    <w:rsid w:val="00427791"/>
    <w:rsid w:val="00433445"/>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E3BDE"/>
    <w:rsid w:val="006F2904"/>
    <w:rsid w:val="006F7642"/>
    <w:rsid w:val="0070549E"/>
    <w:rsid w:val="007106E5"/>
    <w:rsid w:val="00732F2D"/>
    <w:rsid w:val="00751233"/>
    <w:rsid w:val="00771710"/>
    <w:rsid w:val="00776A42"/>
    <w:rsid w:val="00792C6E"/>
    <w:rsid w:val="007A740E"/>
    <w:rsid w:val="007B6F7D"/>
    <w:rsid w:val="007D4179"/>
    <w:rsid w:val="007E2F58"/>
    <w:rsid w:val="007E3477"/>
    <w:rsid w:val="007F09CD"/>
    <w:rsid w:val="007F4B21"/>
    <w:rsid w:val="007F5DE4"/>
    <w:rsid w:val="008154AF"/>
    <w:rsid w:val="00816C18"/>
    <w:rsid w:val="00825667"/>
    <w:rsid w:val="00832BEA"/>
    <w:rsid w:val="00850616"/>
    <w:rsid w:val="0086378D"/>
    <w:rsid w:val="00865DC3"/>
    <w:rsid w:val="0087045B"/>
    <w:rsid w:val="00876612"/>
    <w:rsid w:val="008912DF"/>
    <w:rsid w:val="00896774"/>
    <w:rsid w:val="008A3960"/>
    <w:rsid w:val="008C527C"/>
    <w:rsid w:val="008D44B2"/>
    <w:rsid w:val="008D578C"/>
    <w:rsid w:val="008E170E"/>
    <w:rsid w:val="008E48BD"/>
    <w:rsid w:val="00905F02"/>
    <w:rsid w:val="00911D7A"/>
    <w:rsid w:val="0094059C"/>
    <w:rsid w:val="00946CFC"/>
    <w:rsid w:val="00964D7B"/>
    <w:rsid w:val="0097125A"/>
    <w:rsid w:val="00987F53"/>
    <w:rsid w:val="00997D51"/>
    <w:rsid w:val="009B6174"/>
    <w:rsid w:val="009B7111"/>
    <w:rsid w:val="009D23CA"/>
    <w:rsid w:val="009E2936"/>
    <w:rsid w:val="009E4DCA"/>
    <w:rsid w:val="009F76DE"/>
    <w:rsid w:val="00A34698"/>
    <w:rsid w:val="00A46CE3"/>
    <w:rsid w:val="00A63263"/>
    <w:rsid w:val="00A6599B"/>
    <w:rsid w:val="00A70A2E"/>
    <w:rsid w:val="00A826F2"/>
    <w:rsid w:val="00A837EC"/>
    <w:rsid w:val="00A9232B"/>
    <w:rsid w:val="00AA2CA5"/>
    <w:rsid w:val="00AA481D"/>
    <w:rsid w:val="00AA5B6B"/>
    <w:rsid w:val="00AB06FD"/>
    <w:rsid w:val="00AB60BA"/>
    <w:rsid w:val="00AB68C6"/>
    <w:rsid w:val="00AC5B07"/>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32B"/>
    <w:rsid w:val="00BA6B74"/>
    <w:rsid w:val="00BB07A4"/>
    <w:rsid w:val="00BC03E4"/>
    <w:rsid w:val="00BC5272"/>
    <w:rsid w:val="00BD71B3"/>
    <w:rsid w:val="00BE764E"/>
    <w:rsid w:val="00BF3E37"/>
    <w:rsid w:val="00C043F2"/>
    <w:rsid w:val="00C1482E"/>
    <w:rsid w:val="00C22056"/>
    <w:rsid w:val="00C43B51"/>
    <w:rsid w:val="00C4589A"/>
    <w:rsid w:val="00C45BCD"/>
    <w:rsid w:val="00C83C07"/>
    <w:rsid w:val="00C857E6"/>
    <w:rsid w:val="00C94B73"/>
    <w:rsid w:val="00C954A0"/>
    <w:rsid w:val="00CA48BB"/>
    <w:rsid w:val="00CB3610"/>
    <w:rsid w:val="00CE489B"/>
    <w:rsid w:val="00CE654C"/>
    <w:rsid w:val="00CE7482"/>
    <w:rsid w:val="00CF646C"/>
    <w:rsid w:val="00D03E39"/>
    <w:rsid w:val="00D20819"/>
    <w:rsid w:val="00D22B77"/>
    <w:rsid w:val="00D4606D"/>
    <w:rsid w:val="00D5580E"/>
    <w:rsid w:val="00D945C1"/>
    <w:rsid w:val="00DA44E6"/>
    <w:rsid w:val="00DB024A"/>
    <w:rsid w:val="00DB1E03"/>
    <w:rsid w:val="00DB403F"/>
    <w:rsid w:val="00DB6F00"/>
    <w:rsid w:val="00DC7BC1"/>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0129C"/>
    <w:rsid w:val="00F315CF"/>
    <w:rsid w:val="00F32A2B"/>
    <w:rsid w:val="00F36707"/>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styleId="UnresolvedMention">
    <w:name w:val="Unresolved Mention"/>
    <w:basedOn w:val="DefaultParagraphFont"/>
    <w:uiPriority w:val="99"/>
    <w:semiHidden/>
    <w:unhideWhenUsed/>
    <w:rsid w:val="00DB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urzemesregions.lv/privatum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8/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717/oj/?locale=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3E70-A024-4CF7-9DBA-82A7D681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1817</Words>
  <Characters>10363</Characters>
  <Application>Microsoft Office Word</Application>
  <DocSecurity>0</DocSecurity>
  <Lines>86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Dita Kantore</cp:lastModifiedBy>
  <cp:revision>3</cp:revision>
  <cp:lastPrinted>2018-08-20T09:39:00Z</cp:lastPrinted>
  <dcterms:created xsi:type="dcterms:W3CDTF">2019-09-02T11:08:00Z</dcterms:created>
  <dcterms:modified xsi:type="dcterms:W3CDTF">2019-09-02T11:09:00Z</dcterms:modified>
</cp:coreProperties>
</file>