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0393F" w14:textId="6B15F32B" w:rsidR="00851785" w:rsidRPr="00CC521A" w:rsidRDefault="00DB1074" w:rsidP="00851785">
      <w:pPr>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w:t>
      </w:r>
      <w:r w:rsidR="00D47074" w:rsidRPr="00CC521A">
        <w:rPr>
          <w:rFonts w:ascii="Times New Roman" w:hAnsi="Times New Roman" w:cs="Times New Roman"/>
          <w:i/>
          <w:color w:val="000000" w:themeColor="text1"/>
          <w:sz w:val="24"/>
          <w:szCs w:val="24"/>
        </w:rPr>
        <w:t xml:space="preserve"> </w:t>
      </w:r>
      <w:r w:rsidR="008F0F47" w:rsidRPr="00CC521A">
        <w:rPr>
          <w:rFonts w:ascii="Times New Roman" w:hAnsi="Times New Roman" w:cs="Times New Roman"/>
          <w:i/>
          <w:color w:val="000000" w:themeColor="text1"/>
          <w:sz w:val="24"/>
          <w:szCs w:val="24"/>
        </w:rPr>
        <w:t>Pielikums</w:t>
      </w:r>
      <w:r w:rsidR="0084795D" w:rsidRPr="00CC521A">
        <w:rPr>
          <w:rFonts w:ascii="Times New Roman" w:hAnsi="Times New Roman" w:cs="Times New Roman"/>
          <w:i/>
          <w:color w:val="000000" w:themeColor="text1"/>
          <w:sz w:val="24"/>
          <w:szCs w:val="24"/>
        </w:rPr>
        <w:t xml:space="preserve"> </w:t>
      </w:r>
    </w:p>
    <w:p w14:paraId="3A118244" w14:textId="22B4229A" w:rsidR="008F0F47" w:rsidRPr="00CC521A" w:rsidRDefault="00851785" w:rsidP="00851785">
      <w:pPr>
        <w:jc w:val="right"/>
        <w:rPr>
          <w:rFonts w:ascii="Times New Roman" w:hAnsi="Times New Roman" w:cs="Times New Roman"/>
          <w:i/>
          <w:color w:val="000000" w:themeColor="text1"/>
          <w:sz w:val="24"/>
          <w:szCs w:val="24"/>
        </w:rPr>
      </w:pPr>
      <w:r w:rsidRPr="00CC521A">
        <w:rPr>
          <w:rFonts w:ascii="Times New Roman" w:hAnsi="Times New Roman" w:cs="Times New Roman"/>
          <w:i/>
          <w:color w:val="000000" w:themeColor="text1"/>
          <w:sz w:val="24"/>
          <w:szCs w:val="24"/>
        </w:rPr>
        <w:t>Tehniskajai specifikācijai</w:t>
      </w:r>
    </w:p>
    <w:p w14:paraId="6280BCE8" w14:textId="77777777" w:rsidR="003932CD" w:rsidRPr="00CC521A" w:rsidRDefault="00851785" w:rsidP="00851785">
      <w:pPr>
        <w:jc w:val="right"/>
        <w:rPr>
          <w:rFonts w:ascii="Times New Roman" w:hAnsi="Times New Roman" w:cs="Times New Roman"/>
          <w:i/>
          <w:color w:val="000000" w:themeColor="text1"/>
          <w:sz w:val="24"/>
          <w:szCs w:val="24"/>
        </w:rPr>
      </w:pPr>
      <w:bookmarkStart w:id="0" w:name="_Hlk8166414"/>
      <w:r w:rsidRPr="00CC521A">
        <w:rPr>
          <w:rFonts w:ascii="Times New Roman" w:hAnsi="Times New Roman" w:cs="Times New Roman"/>
          <w:i/>
          <w:color w:val="000000" w:themeColor="text1"/>
          <w:sz w:val="24"/>
          <w:szCs w:val="24"/>
        </w:rPr>
        <w:t xml:space="preserve">vēstures eksperta pakalpojumu sniegšanai </w:t>
      </w:r>
    </w:p>
    <w:p w14:paraId="3C5EFA46" w14:textId="1395523D" w:rsidR="00851785" w:rsidRPr="00CC521A" w:rsidRDefault="00851785" w:rsidP="00851785">
      <w:pPr>
        <w:jc w:val="right"/>
        <w:rPr>
          <w:rFonts w:ascii="Times New Roman" w:hAnsi="Times New Roman" w:cs="Times New Roman"/>
          <w:i/>
          <w:color w:val="000000" w:themeColor="text1"/>
          <w:sz w:val="24"/>
          <w:szCs w:val="24"/>
        </w:rPr>
      </w:pPr>
      <w:r w:rsidRPr="00CC521A">
        <w:rPr>
          <w:rFonts w:ascii="Times New Roman" w:hAnsi="Times New Roman" w:cs="Times New Roman"/>
          <w:i/>
          <w:color w:val="000000" w:themeColor="text1"/>
          <w:sz w:val="24"/>
          <w:szCs w:val="24"/>
        </w:rPr>
        <w:t>Kurzemes reģiona militārā</w:t>
      </w:r>
      <w:r w:rsidRPr="00CC521A">
        <w:rPr>
          <w:rFonts w:ascii="Times New Roman" w:hAnsi="Times New Roman" w:cs="Times New Roman"/>
          <w:i/>
          <w:sz w:val="24"/>
          <w:szCs w:val="24"/>
        </w:rPr>
        <w:t xml:space="preserve"> mantojuma</w:t>
      </w:r>
      <w:r w:rsidRPr="00CC521A">
        <w:rPr>
          <w:rFonts w:ascii="Times New Roman" w:hAnsi="Times New Roman" w:cs="Times New Roman"/>
          <w:i/>
          <w:color w:val="000000" w:themeColor="text1"/>
          <w:sz w:val="24"/>
          <w:szCs w:val="24"/>
        </w:rPr>
        <w:t xml:space="preserve"> jomā</w:t>
      </w:r>
    </w:p>
    <w:bookmarkEnd w:id="0"/>
    <w:p w14:paraId="2AA4077B" w14:textId="33D629E2" w:rsidR="008F0F47" w:rsidRDefault="00D47074" w:rsidP="002F631A">
      <w:pPr>
        <w:spacing w:line="240" w:lineRule="auto"/>
        <w:rPr>
          <w:rFonts w:ascii="Times New Roman" w:eastAsia="Times New Roman" w:hAnsi="Times New Roman" w:cs="Times New Roman"/>
          <w:b/>
          <w:color w:val="212529"/>
          <w:sz w:val="24"/>
          <w:szCs w:val="24"/>
        </w:rPr>
      </w:pPr>
      <w:r w:rsidRPr="00FE5DE0">
        <w:rPr>
          <w:rFonts w:ascii="Times New Roman" w:eastAsia="Times New Roman" w:hAnsi="Times New Roman" w:cs="Times New Roman"/>
          <w:b/>
          <w:color w:val="212529"/>
          <w:sz w:val="24"/>
          <w:szCs w:val="24"/>
        </w:rPr>
        <w:t xml:space="preserve">                                                      </w:t>
      </w:r>
    </w:p>
    <w:p w14:paraId="1FFD7C54" w14:textId="46B8B2B4" w:rsidR="00257E41" w:rsidRDefault="00D47074" w:rsidP="002F631A">
      <w:pPr>
        <w:spacing w:line="240" w:lineRule="auto"/>
        <w:jc w:val="center"/>
        <w:rPr>
          <w:rFonts w:ascii="Times New Roman" w:eastAsia="Times New Roman" w:hAnsi="Times New Roman" w:cs="Times New Roman"/>
          <w:b/>
          <w:bCs/>
          <w:i/>
          <w:color w:val="212529"/>
          <w:sz w:val="24"/>
          <w:szCs w:val="24"/>
        </w:rPr>
      </w:pPr>
      <w:bookmarkStart w:id="1" w:name="_Hlk60908531"/>
      <w:r w:rsidRPr="008862B9">
        <w:rPr>
          <w:rFonts w:ascii="Times New Roman" w:eastAsia="Times New Roman" w:hAnsi="Times New Roman" w:cs="Times New Roman"/>
          <w:b/>
          <w:bCs/>
          <w:i/>
          <w:color w:val="212529"/>
          <w:sz w:val="24"/>
          <w:szCs w:val="24"/>
        </w:rPr>
        <w:t xml:space="preserve">I Militārā </w:t>
      </w:r>
      <w:r w:rsidR="008862B9" w:rsidRPr="008862B9">
        <w:rPr>
          <w:rFonts w:ascii="Times New Roman" w:eastAsia="Times New Roman" w:hAnsi="Times New Roman" w:cs="Times New Roman"/>
          <w:b/>
          <w:bCs/>
          <w:i/>
          <w:color w:val="212529"/>
          <w:sz w:val="24"/>
          <w:szCs w:val="24"/>
        </w:rPr>
        <w:t xml:space="preserve">mantojuma </w:t>
      </w:r>
      <w:r w:rsidR="0084795D">
        <w:rPr>
          <w:rFonts w:ascii="Times New Roman" w:eastAsia="Times New Roman" w:hAnsi="Times New Roman" w:cs="Times New Roman"/>
          <w:b/>
          <w:bCs/>
          <w:i/>
          <w:color w:val="212529"/>
          <w:sz w:val="24"/>
          <w:szCs w:val="24"/>
        </w:rPr>
        <w:t>O</w:t>
      </w:r>
      <w:r w:rsidRPr="008862B9">
        <w:rPr>
          <w:rFonts w:ascii="Times New Roman" w:eastAsia="Times New Roman" w:hAnsi="Times New Roman" w:cs="Times New Roman"/>
          <w:b/>
          <w:bCs/>
          <w:i/>
          <w:color w:val="212529"/>
          <w:sz w:val="24"/>
          <w:szCs w:val="24"/>
        </w:rPr>
        <w:t>bjekta apraksta</w:t>
      </w:r>
      <w:r w:rsidR="007B55AD">
        <w:rPr>
          <w:rFonts w:ascii="Times New Roman" w:eastAsia="Times New Roman" w:hAnsi="Times New Roman" w:cs="Times New Roman"/>
          <w:b/>
          <w:bCs/>
          <w:i/>
          <w:color w:val="212529"/>
          <w:sz w:val="24"/>
          <w:szCs w:val="24"/>
        </w:rPr>
        <w:t xml:space="preserve"> </w:t>
      </w:r>
      <w:r w:rsidR="00AF744D">
        <w:rPr>
          <w:rFonts w:ascii="Times New Roman" w:eastAsia="Times New Roman" w:hAnsi="Times New Roman" w:cs="Times New Roman"/>
          <w:b/>
          <w:bCs/>
          <w:i/>
          <w:color w:val="212529"/>
          <w:sz w:val="24"/>
          <w:szCs w:val="24"/>
        </w:rPr>
        <w:t>www.</w:t>
      </w:r>
      <w:hyperlink r:id="rId4" w:history="1">
        <w:r w:rsidR="00367FBE" w:rsidRPr="008862B9">
          <w:rPr>
            <w:rFonts w:ascii="Times New Roman" w:eastAsia="Times New Roman" w:hAnsi="Times New Roman" w:cs="Times New Roman"/>
            <w:b/>
            <w:bCs/>
            <w:i/>
            <w:color w:val="212529"/>
            <w:sz w:val="24"/>
            <w:szCs w:val="24"/>
          </w:rPr>
          <w:t>militaryheritagetourism.info</w:t>
        </w:r>
      </w:hyperlink>
      <w:r w:rsidRPr="008862B9">
        <w:rPr>
          <w:rFonts w:ascii="Times New Roman" w:eastAsia="Times New Roman" w:hAnsi="Times New Roman" w:cs="Times New Roman"/>
          <w:b/>
          <w:bCs/>
          <w:i/>
          <w:color w:val="212529"/>
          <w:sz w:val="24"/>
          <w:szCs w:val="24"/>
        </w:rPr>
        <w:t xml:space="preserve"> struktūra – </w:t>
      </w:r>
      <w:r w:rsidR="00463ECE">
        <w:rPr>
          <w:rFonts w:ascii="Times New Roman" w:eastAsia="Times New Roman" w:hAnsi="Times New Roman" w:cs="Times New Roman"/>
          <w:b/>
          <w:bCs/>
          <w:i/>
          <w:color w:val="212529"/>
          <w:sz w:val="24"/>
          <w:szCs w:val="24"/>
        </w:rPr>
        <w:t xml:space="preserve">obligāta prasība </w:t>
      </w:r>
      <w:r w:rsidRPr="008862B9">
        <w:rPr>
          <w:rFonts w:ascii="Times New Roman" w:eastAsia="Times New Roman" w:hAnsi="Times New Roman" w:cs="Times New Roman"/>
          <w:b/>
          <w:bCs/>
          <w:i/>
          <w:color w:val="212529"/>
          <w:sz w:val="24"/>
          <w:szCs w:val="24"/>
        </w:rPr>
        <w:t>objektu aprakstos ievērot šo struktūru</w:t>
      </w:r>
    </w:p>
    <w:p w14:paraId="4F8D879D" w14:textId="77777777" w:rsidR="008862B9" w:rsidRPr="008862B9" w:rsidRDefault="008862B9" w:rsidP="002F631A">
      <w:pPr>
        <w:spacing w:line="240" w:lineRule="auto"/>
        <w:jc w:val="both"/>
        <w:rPr>
          <w:rFonts w:ascii="Times New Roman" w:eastAsia="Times New Roman" w:hAnsi="Times New Roman" w:cs="Times New Roman"/>
          <w:b/>
          <w:bCs/>
          <w:i/>
          <w:color w:val="212529"/>
          <w:sz w:val="24"/>
          <w:szCs w:val="24"/>
        </w:rPr>
      </w:pPr>
    </w:p>
    <w:p w14:paraId="5A9761C2" w14:textId="77777777" w:rsidR="00257E41" w:rsidRPr="00FE5DE0" w:rsidRDefault="00D47074" w:rsidP="002F631A">
      <w:pPr>
        <w:spacing w:line="240" w:lineRule="auto"/>
        <w:jc w:val="both"/>
        <w:rPr>
          <w:rFonts w:ascii="Times New Roman" w:eastAsia="Times New Roman" w:hAnsi="Times New Roman" w:cs="Times New Roman"/>
          <w:b/>
          <w:color w:val="212529"/>
          <w:sz w:val="24"/>
          <w:szCs w:val="24"/>
        </w:rPr>
      </w:pPr>
      <w:r w:rsidRPr="00FE5DE0">
        <w:rPr>
          <w:rFonts w:ascii="Times New Roman" w:eastAsia="Times New Roman" w:hAnsi="Times New Roman" w:cs="Times New Roman"/>
          <w:b/>
          <w:color w:val="212529"/>
          <w:sz w:val="24"/>
          <w:szCs w:val="24"/>
        </w:rPr>
        <w:t xml:space="preserve"> </w:t>
      </w:r>
      <w:r w:rsidRPr="00463ECE">
        <w:rPr>
          <w:rFonts w:ascii="Times New Roman" w:eastAsia="Times New Roman" w:hAnsi="Times New Roman" w:cs="Times New Roman"/>
          <w:b/>
          <w:color w:val="212529"/>
          <w:sz w:val="24"/>
          <w:szCs w:val="24"/>
          <w:highlight w:val="lightGray"/>
        </w:rPr>
        <w:t>1. gadījums – nelabiekārtots “savvaļas” objekts, bet ar stāstu</w:t>
      </w:r>
    </w:p>
    <w:tbl>
      <w:tblPr>
        <w:tblStyle w:val="a"/>
        <w:tblW w:w="9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53"/>
        <w:gridCol w:w="3118"/>
      </w:tblGrid>
      <w:tr w:rsidR="00257E41" w:rsidRPr="00FE5DE0" w14:paraId="62E885E7" w14:textId="77777777" w:rsidTr="008862B9">
        <w:trPr>
          <w:trHeight w:val="87"/>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E25A4" w14:textId="77777777" w:rsidR="00257E41" w:rsidRPr="00FE5DE0" w:rsidRDefault="00D47074" w:rsidP="002F631A">
            <w:pPr>
              <w:spacing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piemērs</w:t>
            </w: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47006F" w14:textId="77777777" w:rsidR="00257E41" w:rsidRPr="00FE5DE0" w:rsidRDefault="00D47074" w:rsidP="002F631A">
            <w:pPr>
              <w:spacing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struktūra</w:t>
            </w:r>
          </w:p>
        </w:tc>
      </w:tr>
      <w:tr w:rsidR="00257E41" w:rsidRPr="00FE5DE0" w14:paraId="36C712EA" w14:textId="77777777" w:rsidTr="00267E03">
        <w:trPr>
          <w:trHeight w:val="3573"/>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4EC498" w14:textId="5C593F9F" w:rsidR="008862B9"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Krasta aizsardzības baterija </w:t>
            </w:r>
            <w:proofErr w:type="spellStart"/>
            <w:r w:rsidRPr="00FE5DE0">
              <w:rPr>
                <w:rFonts w:ascii="Times New Roman" w:eastAsia="Times New Roman" w:hAnsi="Times New Roman" w:cs="Times New Roman"/>
                <w:color w:val="212529"/>
                <w:sz w:val="24"/>
                <w:szCs w:val="24"/>
              </w:rPr>
              <w:t>Olmaņos</w:t>
            </w:r>
            <w:proofErr w:type="spellEnd"/>
          </w:p>
          <w:p w14:paraId="59D41CBE" w14:textId="7AF677A7" w:rsidR="008862B9"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Atrodas Slīteres nacionālā parka teritorijā, Lībiešu krastā starp Miķeļtorni un Lielirbi - nelielā apdzīvotā vietā, kur saglabājusies tikai viena viensēta.</w:t>
            </w:r>
          </w:p>
          <w:p w14:paraId="55504128" w14:textId="25C8AFCE" w:rsidR="00257E41" w:rsidRPr="00FE5DE0" w:rsidRDefault="00D47074" w:rsidP="002F631A">
            <w:pPr>
              <w:spacing w:line="240" w:lineRule="auto"/>
              <w:jc w:val="both"/>
              <w:rPr>
                <w:rFonts w:ascii="Times New Roman" w:eastAsia="Times New Roman" w:hAnsi="Times New Roman" w:cs="Times New Roman"/>
                <w:color w:val="212529"/>
                <w:sz w:val="24"/>
                <w:szCs w:val="24"/>
              </w:rPr>
            </w:pPr>
            <w:proofErr w:type="spellStart"/>
            <w:r w:rsidRPr="00FE5DE0">
              <w:rPr>
                <w:rFonts w:ascii="Times New Roman" w:eastAsia="Times New Roman" w:hAnsi="Times New Roman" w:cs="Times New Roman"/>
                <w:color w:val="212529"/>
                <w:sz w:val="24"/>
                <w:szCs w:val="24"/>
              </w:rPr>
              <w:t>Olmaņos</w:t>
            </w:r>
            <w:proofErr w:type="spellEnd"/>
            <w:r w:rsidRPr="00FE5DE0">
              <w:rPr>
                <w:rFonts w:ascii="Times New Roman" w:eastAsia="Times New Roman" w:hAnsi="Times New Roman" w:cs="Times New Roman"/>
                <w:color w:val="212529"/>
                <w:sz w:val="24"/>
                <w:szCs w:val="24"/>
              </w:rPr>
              <w:t xml:space="preserve"> atradās divas nozīmīgas krasta baterijas. Tās apvienoja nosaukums „</w:t>
            </w:r>
            <w:proofErr w:type="spellStart"/>
            <w:r w:rsidRPr="00FE5DE0">
              <w:rPr>
                <w:rFonts w:ascii="Times New Roman" w:eastAsia="Times New Roman" w:hAnsi="Times New Roman" w:cs="Times New Roman"/>
                <w:color w:val="212529"/>
                <w:sz w:val="24"/>
                <w:szCs w:val="24"/>
              </w:rPr>
              <w:t>Krasnoflotskaja</w:t>
            </w:r>
            <w:proofErr w:type="spellEnd"/>
            <w:r w:rsidRPr="00FE5DE0">
              <w:rPr>
                <w:rFonts w:ascii="Times New Roman" w:eastAsia="Times New Roman" w:hAnsi="Times New Roman" w:cs="Times New Roman"/>
                <w:color w:val="212529"/>
                <w:sz w:val="24"/>
                <w:szCs w:val="24"/>
              </w:rPr>
              <w:t xml:space="preserve">”. Līdz 1955. gadam tajā, kas atradās dienvidos no </w:t>
            </w:r>
            <w:proofErr w:type="spellStart"/>
            <w:r w:rsidRPr="00FE5DE0">
              <w:rPr>
                <w:rFonts w:ascii="Times New Roman" w:eastAsia="Times New Roman" w:hAnsi="Times New Roman" w:cs="Times New Roman"/>
                <w:color w:val="212529"/>
                <w:sz w:val="24"/>
                <w:szCs w:val="24"/>
              </w:rPr>
              <w:t>Olmaņiem</w:t>
            </w:r>
            <w:proofErr w:type="spellEnd"/>
            <w:r w:rsidRPr="00FE5DE0">
              <w:rPr>
                <w:rFonts w:ascii="Times New Roman" w:eastAsia="Times New Roman" w:hAnsi="Times New Roman" w:cs="Times New Roman"/>
                <w:color w:val="212529"/>
                <w:sz w:val="24"/>
                <w:szCs w:val="24"/>
              </w:rPr>
              <w:t xml:space="preserve"> - bija izvietoti četri 152 mm ,,</w:t>
            </w:r>
            <w:proofErr w:type="spellStart"/>
            <w:r w:rsidRPr="00FE5DE0">
              <w:rPr>
                <w:rFonts w:ascii="Times New Roman" w:eastAsia="Times New Roman" w:hAnsi="Times New Roman" w:cs="Times New Roman"/>
                <w:color w:val="212529"/>
                <w:sz w:val="24"/>
                <w:szCs w:val="24"/>
              </w:rPr>
              <w:t>Kane</w:t>
            </w:r>
            <w:proofErr w:type="spellEnd"/>
            <w:r w:rsidRPr="00FE5DE0">
              <w:rPr>
                <w:rFonts w:ascii="Times New Roman" w:eastAsia="Times New Roman" w:hAnsi="Times New Roman" w:cs="Times New Roman"/>
                <w:color w:val="212529"/>
                <w:sz w:val="24"/>
                <w:szCs w:val="24"/>
              </w:rPr>
              <w:t>,, tipa lielgabali, kādus izgatavoja Pirmā pasaules kara laikā un plaši pielietoja PSRS Baltijas jūras krasta teritoriju aizsardzībai Igaunijā un Latvijā.</w:t>
            </w:r>
          </w:p>
          <w:p w14:paraId="7C2B1F54" w14:textId="6BFA3247"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Mūsdienās šajā vietā saglabājušies nelieli koncentriski zemes vaļņi.</w:t>
            </w:r>
          </w:p>
          <w:p w14:paraId="56FA0566" w14:textId="77777777" w:rsidR="00257E41" w:rsidRDefault="00D47074" w:rsidP="002F631A">
            <w:pPr>
              <w:spacing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Avots: …..</w:t>
            </w:r>
          </w:p>
          <w:p w14:paraId="1D5DE304" w14:textId="0CE8B87B" w:rsidR="00F9604F" w:rsidRPr="00FE5DE0" w:rsidRDefault="00F9604F" w:rsidP="002F631A">
            <w:pPr>
              <w:spacing w:line="240" w:lineRule="auto"/>
              <w:jc w:val="both"/>
              <w:rPr>
                <w:rFonts w:ascii="Times New Roman" w:eastAsia="Times New Roman" w:hAnsi="Times New Roman" w:cs="Times New Roman"/>
                <w:color w:val="212529"/>
                <w:sz w:val="24"/>
                <w:szCs w:val="24"/>
                <w:shd w:val="clear" w:color="auto" w:fill="D3D3D3"/>
              </w:rPr>
            </w:pPr>
          </w:p>
        </w:tc>
        <w:tc>
          <w:tcPr>
            <w:tcW w:w="3118" w:type="dxa"/>
            <w:tcBorders>
              <w:top w:val="nil"/>
              <w:left w:val="nil"/>
              <w:bottom w:val="single" w:sz="8" w:space="0" w:color="000000"/>
              <w:right w:val="single" w:sz="8" w:space="0" w:color="000000"/>
            </w:tcBorders>
            <w:tcMar>
              <w:top w:w="100" w:type="dxa"/>
              <w:left w:w="100" w:type="dxa"/>
              <w:bottom w:w="100" w:type="dxa"/>
              <w:right w:w="100" w:type="dxa"/>
            </w:tcMar>
          </w:tcPr>
          <w:p w14:paraId="1059C3DC" w14:textId="66EA9DA3" w:rsidR="008862B9" w:rsidRDefault="00D47074" w:rsidP="00267E03">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Nosaukums</w:t>
            </w:r>
          </w:p>
          <w:p w14:paraId="24171915" w14:textId="16D8A5B5" w:rsidR="00257E41" w:rsidRPr="00FE5DE0" w:rsidRDefault="00D47074" w:rsidP="002F631A">
            <w:pPr>
              <w:spacing w:line="240" w:lineRule="auto"/>
              <w:ind w:right="-13"/>
              <w:jc w:val="both"/>
              <w:rPr>
                <w:rFonts w:ascii="Times New Roman" w:eastAsia="Times New Roman" w:hAnsi="Times New Roman" w:cs="Times New Roman"/>
                <w:color w:val="212529"/>
                <w:sz w:val="24"/>
                <w:szCs w:val="24"/>
              </w:rPr>
            </w:pPr>
            <w:r w:rsidRPr="00865794">
              <w:rPr>
                <w:rFonts w:ascii="Times New Roman" w:eastAsia="Times New Roman" w:hAnsi="Times New Roman" w:cs="Times New Roman"/>
                <w:b/>
                <w:bCs/>
                <w:color w:val="212529"/>
                <w:sz w:val="24"/>
                <w:szCs w:val="24"/>
              </w:rPr>
              <w:t>Kur meklējams objekts</w:t>
            </w:r>
            <w:r w:rsidRPr="00FE5DE0">
              <w:rPr>
                <w:rFonts w:ascii="Times New Roman" w:eastAsia="Times New Roman" w:hAnsi="Times New Roman" w:cs="Times New Roman"/>
                <w:color w:val="212529"/>
                <w:sz w:val="24"/>
                <w:szCs w:val="24"/>
              </w:rPr>
              <w:t xml:space="preserve"> (ne adrese, bet viens teikums)</w:t>
            </w:r>
          </w:p>
          <w:p w14:paraId="234D0B06" w14:textId="77777777" w:rsidR="008862B9" w:rsidRDefault="008862B9" w:rsidP="002F631A">
            <w:pPr>
              <w:spacing w:line="240" w:lineRule="auto"/>
              <w:jc w:val="both"/>
              <w:rPr>
                <w:rFonts w:ascii="Times New Roman" w:eastAsia="Times New Roman" w:hAnsi="Times New Roman" w:cs="Times New Roman"/>
                <w:color w:val="212529"/>
                <w:sz w:val="24"/>
                <w:szCs w:val="24"/>
              </w:rPr>
            </w:pPr>
          </w:p>
          <w:p w14:paraId="59F895EC" w14:textId="395F97BD"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865794">
              <w:rPr>
                <w:rFonts w:ascii="Times New Roman" w:eastAsia="Times New Roman" w:hAnsi="Times New Roman" w:cs="Times New Roman"/>
                <w:b/>
                <w:bCs/>
                <w:color w:val="212529"/>
                <w:sz w:val="24"/>
                <w:szCs w:val="24"/>
              </w:rPr>
              <w:t>Objekta (u) apraksts,</w:t>
            </w:r>
            <w:r w:rsidRPr="00FE5DE0">
              <w:rPr>
                <w:rFonts w:ascii="Times New Roman" w:eastAsia="Times New Roman" w:hAnsi="Times New Roman" w:cs="Times New Roman"/>
                <w:color w:val="212529"/>
                <w:sz w:val="24"/>
                <w:szCs w:val="24"/>
              </w:rPr>
              <w:t xml:space="preserve"> kas balstīts uz vēsturisku korektu un pārbaudītu informāciju</w:t>
            </w:r>
          </w:p>
          <w:p w14:paraId="309C5308"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782A1AA4"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3AF75854" w14:textId="1F0D32F3" w:rsidR="000C57C2"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5F879F8A" w14:textId="3CB636AB" w:rsidR="00257E41" w:rsidRPr="00865794" w:rsidRDefault="00D47074" w:rsidP="002F631A">
            <w:pPr>
              <w:spacing w:line="240" w:lineRule="auto"/>
              <w:jc w:val="both"/>
              <w:rPr>
                <w:rFonts w:ascii="Times New Roman" w:eastAsia="Times New Roman" w:hAnsi="Times New Roman" w:cs="Times New Roman"/>
                <w:b/>
                <w:bCs/>
                <w:color w:val="212529"/>
                <w:sz w:val="24"/>
                <w:szCs w:val="24"/>
              </w:rPr>
            </w:pPr>
            <w:r w:rsidRPr="00865794">
              <w:rPr>
                <w:rFonts w:ascii="Times New Roman" w:eastAsia="Times New Roman" w:hAnsi="Times New Roman" w:cs="Times New Roman"/>
                <w:b/>
                <w:bCs/>
                <w:color w:val="212529"/>
                <w:sz w:val="24"/>
                <w:szCs w:val="24"/>
              </w:rPr>
              <w:t>Kas mūsdienās ir redzams?</w:t>
            </w:r>
          </w:p>
          <w:p w14:paraId="71006246"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shd w:val="clear" w:color="auto" w:fill="D3D3D3"/>
              </w:rPr>
            </w:pPr>
            <w:r w:rsidRPr="00865794">
              <w:rPr>
                <w:rFonts w:ascii="Times New Roman" w:eastAsia="Times New Roman" w:hAnsi="Times New Roman" w:cs="Times New Roman"/>
                <w:b/>
                <w:bCs/>
                <w:color w:val="212529"/>
                <w:sz w:val="24"/>
                <w:szCs w:val="24"/>
                <w:shd w:val="clear" w:color="auto" w:fill="D3D3D3"/>
              </w:rPr>
              <w:t xml:space="preserve">Norādīts </w:t>
            </w:r>
            <w:r w:rsidRPr="00865794">
              <w:rPr>
                <w:rFonts w:ascii="Times New Roman" w:eastAsia="Times New Roman" w:hAnsi="Times New Roman" w:cs="Times New Roman"/>
                <w:b/>
                <w:bCs/>
                <w:color w:val="212529"/>
                <w:sz w:val="24"/>
                <w:szCs w:val="24"/>
                <w:u w:val="single"/>
                <w:shd w:val="clear" w:color="auto" w:fill="D3D3D3"/>
              </w:rPr>
              <w:t>ticams</w:t>
            </w:r>
            <w:r w:rsidRPr="00865794">
              <w:rPr>
                <w:rFonts w:ascii="Times New Roman" w:eastAsia="Times New Roman" w:hAnsi="Times New Roman" w:cs="Times New Roman"/>
                <w:b/>
                <w:bCs/>
                <w:color w:val="212529"/>
                <w:sz w:val="24"/>
                <w:szCs w:val="24"/>
                <w:shd w:val="clear" w:color="auto" w:fill="D3D3D3"/>
              </w:rPr>
              <w:t xml:space="preserve"> avots</w:t>
            </w:r>
            <w:r w:rsidRPr="00FE5DE0">
              <w:rPr>
                <w:rFonts w:ascii="Times New Roman" w:eastAsia="Times New Roman" w:hAnsi="Times New Roman" w:cs="Times New Roman"/>
                <w:color w:val="212529"/>
                <w:sz w:val="24"/>
                <w:szCs w:val="24"/>
                <w:shd w:val="clear" w:color="auto" w:fill="D3D3D3"/>
              </w:rPr>
              <w:t xml:space="preserve"> (i), no kura ņemta informācija</w:t>
            </w:r>
          </w:p>
        </w:tc>
      </w:tr>
    </w:tbl>
    <w:p w14:paraId="354584FE" w14:textId="77777777" w:rsidR="00257E41" w:rsidRPr="00FE5DE0" w:rsidRDefault="00257E41" w:rsidP="002F631A">
      <w:pPr>
        <w:spacing w:line="240" w:lineRule="auto"/>
        <w:jc w:val="both"/>
        <w:rPr>
          <w:rFonts w:ascii="Times New Roman" w:eastAsia="Times New Roman" w:hAnsi="Times New Roman" w:cs="Times New Roman"/>
          <w:color w:val="212529"/>
          <w:sz w:val="24"/>
          <w:szCs w:val="24"/>
        </w:rPr>
      </w:pPr>
    </w:p>
    <w:p w14:paraId="470BC7C9" w14:textId="77777777" w:rsidR="00257E41" w:rsidRPr="00FE5DE0" w:rsidRDefault="00D47074" w:rsidP="002F631A">
      <w:pPr>
        <w:spacing w:line="240" w:lineRule="auto"/>
        <w:jc w:val="both"/>
        <w:rPr>
          <w:rFonts w:ascii="Times New Roman" w:eastAsia="Times New Roman" w:hAnsi="Times New Roman" w:cs="Times New Roman"/>
          <w:b/>
          <w:color w:val="212529"/>
          <w:sz w:val="24"/>
          <w:szCs w:val="24"/>
        </w:rPr>
      </w:pPr>
      <w:r w:rsidRPr="00AE3296">
        <w:rPr>
          <w:rFonts w:ascii="Times New Roman" w:eastAsia="Times New Roman" w:hAnsi="Times New Roman" w:cs="Times New Roman"/>
          <w:b/>
          <w:color w:val="212529"/>
          <w:sz w:val="24"/>
          <w:szCs w:val="24"/>
          <w:highlight w:val="lightGray"/>
        </w:rPr>
        <w:t>2. gadījums – labiekārtots militārā mantojuma objekts</w:t>
      </w:r>
    </w:p>
    <w:tbl>
      <w:tblPr>
        <w:tblStyle w:val="a0"/>
        <w:tblW w:w="9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53"/>
        <w:gridCol w:w="3118"/>
      </w:tblGrid>
      <w:tr w:rsidR="00257E41" w:rsidRPr="00FE5DE0" w14:paraId="1600DDBF" w14:textId="77777777" w:rsidTr="00747E91">
        <w:trPr>
          <w:trHeight w:val="74"/>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36BF" w14:textId="77777777" w:rsidR="00257E41" w:rsidRPr="00FE5DE0" w:rsidRDefault="00D47074" w:rsidP="002F631A">
            <w:pPr>
              <w:spacing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piemērs</w:t>
            </w: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CD173A" w14:textId="77777777" w:rsidR="00257E41" w:rsidRPr="00FE5DE0" w:rsidRDefault="00D47074" w:rsidP="002F631A">
            <w:pPr>
              <w:spacing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struktūra</w:t>
            </w:r>
          </w:p>
        </w:tc>
      </w:tr>
      <w:tr w:rsidR="00257E41" w:rsidRPr="00FE5DE0" w14:paraId="4A8C3DD8" w14:textId="77777777" w:rsidTr="002F631A">
        <w:trPr>
          <w:trHeight w:val="4214"/>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479B6A"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Kurzemes cietokšņa muzejs Zantē</w:t>
            </w:r>
          </w:p>
          <w:p w14:paraId="6821FFBB" w14:textId="36D43193"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Atrodas Zantes centrā.</w:t>
            </w:r>
          </w:p>
          <w:p w14:paraId="7B5C9B0C"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6FBCF1AD" w14:textId="77777777" w:rsidR="002F631A" w:rsidRDefault="002F631A" w:rsidP="002F631A">
            <w:pPr>
              <w:spacing w:line="240" w:lineRule="auto"/>
              <w:jc w:val="both"/>
              <w:rPr>
                <w:rFonts w:ascii="Times New Roman" w:eastAsia="Times New Roman" w:hAnsi="Times New Roman" w:cs="Times New Roman"/>
                <w:color w:val="212529"/>
                <w:sz w:val="24"/>
                <w:szCs w:val="24"/>
              </w:rPr>
            </w:pPr>
          </w:p>
          <w:p w14:paraId="43BBE3AE" w14:textId="77777777" w:rsidR="002F631A" w:rsidRDefault="002F631A" w:rsidP="002F631A">
            <w:pPr>
              <w:spacing w:line="240" w:lineRule="auto"/>
              <w:jc w:val="both"/>
              <w:rPr>
                <w:rFonts w:ascii="Times New Roman" w:eastAsia="Times New Roman" w:hAnsi="Times New Roman" w:cs="Times New Roman"/>
                <w:color w:val="212529"/>
                <w:sz w:val="24"/>
                <w:szCs w:val="24"/>
              </w:rPr>
            </w:pPr>
          </w:p>
          <w:p w14:paraId="2AB50DB4" w14:textId="3E905FE7"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Muzeju veidojis entuziasts un vēstures pētnieks Ilgvars Brucis.</w:t>
            </w:r>
          </w:p>
          <w:p w14:paraId="002CC15C" w14:textId="297518BC" w:rsidR="001639C8"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Kurzemes cietokšņa muzejā skatāma bagātīga un saistoša ekspozīcija par </w:t>
            </w:r>
            <w:r w:rsidR="00865794">
              <w:rPr>
                <w:rFonts w:ascii="Times New Roman" w:eastAsia="Times New Roman" w:hAnsi="Times New Roman" w:cs="Times New Roman"/>
                <w:color w:val="212529"/>
                <w:sz w:val="24"/>
                <w:szCs w:val="24"/>
              </w:rPr>
              <w:t>2.</w:t>
            </w:r>
            <w:r w:rsidRPr="00FE5DE0">
              <w:rPr>
                <w:rFonts w:ascii="Times New Roman" w:eastAsia="Times New Roman" w:hAnsi="Times New Roman" w:cs="Times New Roman"/>
                <w:color w:val="212529"/>
                <w:sz w:val="24"/>
                <w:szCs w:val="24"/>
              </w:rPr>
              <w:t xml:space="preserve">pasaules karadarbību Kurzemes cietoksnī un tālākajiem latviešu karavīru likteņiem. </w:t>
            </w:r>
          </w:p>
          <w:p w14:paraId="7EDB6D0E" w14:textId="650018E1"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Te apskatāma </w:t>
            </w:r>
            <w:r w:rsidR="00BC2B60">
              <w:rPr>
                <w:rFonts w:ascii="Times New Roman" w:eastAsia="Times New Roman" w:hAnsi="Times New Roman" w:cs="Times New Roman"/>
                <w:color w:val="212529"/>
                <w:sz w:val="24"/>
                <w:szCs w:val="24"/>
              </w:rPr>
              <w:t>1.un 2.</w:t>
            </w:r>
            <w:r w:rsidRPr="00FE5DE0">
              <w:rPr>
                <w:rFonts w:ascii="Times New Roman" w:eastAsia="Times New Roman" w:hAnsi="Times New Roman" w:cs="Times New Roman"/>
                <w:color w:val="212529"/>
                <w:sz w:val="24"/>
                <w:szCs w:val="24"/>
              </w:rPr>
              <w:t>Pasaules kara vēstures ekspozīcija ar novadpētnieciska un militāra rakstura priekšmetu kolekcij</w:t>
            </w:r>
            <w:r w:rsidR="001639C8">
              <w:rPr>
                <w:rFonts w:ascii="Times New Roman" w:eastAsia="Times New Roman" w:hAnsi="Times New Roman" w:cs="Times New Roman"/>
                <w:color w:val="212529"/>
                <w:sz w:val="24"/>
                <w:szCs w:val="24"/>
              </w:rPr>
              <w:t>a</w:t>
            </w:r>
            <w:r w:rsidRPr="00FE5DE0">
              <w:rPr>
                <w:rFonts w:ascii="Times New Roman" w:eastAsia="Times New Roman" w:hAnsi="Times New Roman" w:cs="Times New Roman"/>
                <w:color w:val="212529"/>
                <w:sz w:val="24"/>
                <w:szCs w:val="24"/>
              </w:rPr>
              <w:t>, YI-2 lidmašīna, bruņutransportieris, Sarkanās armijas tanks (viena no retajām vietām Latvijā, kur šāds objekts ir saglabājies) un izstaigājami restaurētie tā laika ierakumi un bunkuri. Kolekcijas veidotājs ir nozares entuziasts un vietējais novadpētnieks.</w:t>
            </w:r>
          </w:p>
          <w:p w14:paraId="42F3BAE8"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Avots: …..</w:t>
            </w:r>
          </w:p>
        </w:tc>
        <w:tc>
          <w:tcPr>
            <w:tcW w:w="3118" w:type="dxa"/>
            <w:tcBorders>
              <w:top w:val="nil"/>
              <w:left w:val="nil"/>
              <w:bottom w:val="single" w:sz="8" w:space="0" w:color="000000"/>
              <w:right w:val="single" w:sz="8" w:space="0" w:color="000000"/>
            </w:tcBorders>
            <w:tcMar>
              <w:top w:w="100" w:type="dxa"/>
              <w:left w:w="100" w:type="dxa"/>
              <w:bottom w:w="100" w:type="dxa"/>
              <w:right w:w="100" w:type="dxa"/>
            </w:tcMar>
          </w:tcPr>
          <w:p w14:paraId="1B5623D6" w14:textId="77777777" w:rsidR="00257E41" w:rsidRPr="00865794" w:rsidRDefault="00D47074" w:rsidP="002F631A">
            <w:pPr>
              <w:spacing w:line="240" w:lineRule="auto"/>
              <w:jc w:val="both"/>
              <w:rPr>
                <w:rFonts w:ascii="Times New Roman" w:eastAsia="Times New Roman" w:hAnsi="Times New Roman" w:cs="Times New Roman"/>
                <w:b/>
                <w:bCs/>
                <w:color w:val="212529"/>
                <w:sz w:val="24"/>
                <w:szCs w:val="24"/>
              </w:rPr>
            </w:pPr>
            <w:r w:rsidRPr="00865794">
              <w:rPr>
                <w:rFonts w:ascii="Times New Roman" w:eastAsia="Times New Roman" w:hAnsi="Times New Roman" w:cs="Times New Roman"/>
                <w:b/>
                <w:bCs/>
                <w:color w:val="212529"/>
                <w:sz w:val="24"/>
                <w:szCs w:val="24"/>
              </w:rPr>
              <w:t>Nosaukums</w:t>
            </w:r>
          </w:p>
          <w:p w14:paraId="52A97C24" w14:textId="37CD6FA2"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865794">
              <w:rPr>
                <w:rFonts w:ascii="Times New Roman" w:eastAsia="Times New Roman" w:hAnsi="Times New Roman" w:cs="Times New Roman"/>
                <w:b/>
                <w:bCs/>
                <w:color w:val="212529"/>
                <w:sz w:val="24"/>
                <w:szCs w:val="24"/>
              </w:rPr>
              <w:t>Kur meklējams objekts</w:t>
            </w:r>
            <w:r w:rsidRPr="00FE5DE0">
              <w:rPr>
                <w:rFonts w:ascii="Times New Roman" w:eastAsia="Times New Roman" w:hAnsi="Times New Roman" w:cs="Times New Roman"/>
                <w:color w:val="212529"/>
                <w:sz w:val="24"/>
                <w:szCs w:val="24"/>
              </w:rPr>
              <w:t xml:space="preserve"> (ne adrese, bet viens teikums) Ja muzejs atrodas vēsturiskā ēkā, viens teikums par to.</w:t>
            </w:r>
          </w:p>
          <w:p w14:paraId="4B0C6225"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865794">
              <w:rPr>
                <w:rFonts w:ascii="Times New Roman" w:eastAsia="Times New Roman" w:hAnsi="Times New Roman" w:cs="Times New Roman"/>
                <w:b/>
                <w:bCs/>
                <w:color w:val="212529"/>
                <w:sz w:val="24"/>
                <w:szCs w:val="24"/>
              </w:rPr>
              <w:t>Objekta apraksts:</w:t>
            </w:r>
            <w:r w:rsidRPr="00FE5DE0">
              <w:rPr>
                <w:rFonts w:ascii="Times New Roman" w:eastAsia="Times New Roman" w:hAnsi="Times New Roman" w:cs="Times New Roman"/>
                <w:color w:val="212529"/>
                <w:sz w:val="24"/>
                <w:szCs w:val="24"/>
              </w:rPr>
              <w:t xml:space="preserve"> kas un kā veidojis vai kā veidojies muzejs</w:t>
            </w:r>
          </w:p>
          <w:p w14:paraId="40C7DF94" w14:textId="77777777" w:rsidR="001639C8" w:rsidRDefault="001639C8" w:rsidP="002F631A">
            <w:pPr>
              <w:spacing w:line="240" w:lineRule="auto"/>
              <w:jc w:val="both"/>
              <w:rPr>
                <w:rFonts w:ascii="Times New Roman" w:eastAsia="Times New Roman" w:hAnsi="Times New Roman" w:cs="Times New Roman"/>
                <w:color w:val="212529"/>
                <w:sz w:val="24"/>
                <w:szCs w:val="24"/>
              </w:rPr>
            </w:pPr>
          </w:p>
          <w:p w14:paraId="351E02F4" w14:textId="740A0DFF" w:rsidR="00257E41" w:rsidRPr="00865794" w:rsidRDefault="00D47074" w:rsidP="002F631A">
            <w:pPr>
              <w:spacing w:line="240" w:lineRule="auto"/>
              <w:jc w:val="both"/>
              <w:rPr>
                <w:rFonts w:ascii="Times New Roman" w:eastAsia="Times New Roman" w:hAnsi="Times New Roman" w:cs="Times New Roman"/>
                <w:b/>
                <w:bCs/>
                <w:color w:val="212529"/>
                <w:sz w:val="24"/>
                <w:szCs w:val="24"/>
              </w:rPr>
            </w:pPr>
            <w:r w:rsidRPr="00865794">
              <w:rPr>
                <w:rFonts w:ascii="Times New Roman" w:eastAsia="Times New Roman" w:hAnsi="Times New Roman" w:cs="Times New Roman"/>
                <w:b/>
                <w:bCs/>
                <w:color w:val="212529"/>
                <w:sz w:val="24"/>
                <w:szCs w:val="24"/>
              </w:rPr>
              <w:t>Kas ir redzams ekspozīcijā?</w:t>
            </w:r>
          </w:p>
          <w:p w14:paraId="5B64187D"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2A0C690D"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3926D1F1" w14:textId="77777777" w:rsidR="00257E41" w:rsidRPr="00FE5DE0" w:rsidRDefault="00D47074" w:rsidP="002F631A">
            <w:pPr>
              <w:spacing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 xml:space="preserve"> </w:t>
            </w:r>
          </w:p>
          <w:p w14:paraId="009442E0" w14:textId="4ED918FE" w:rsidR="002F631A" w:rsidRPr="001639C8" w:rsidRDefault="00D47074" w:rsidP="002F631A">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381CF914" w14:textId="52D632F0" w:rsidR="00257E41" w:rsidRPr="00FE5DE0" w:rsidRDefault="00D47074" w:rsidP="002F631A">
            <w:pPr>
              <w:spacing w:line="240" w:lineRule="auto"/>
              <w:jc w:val="both"/>
              <w:rPr>
                <w:rFonts w:ascii="Times New Roman" w:eastAsia="Times New Roman" w:hAnsi="Times New Roman" w:cs="Times New Roman"/>
                <w:color w:val="212529"/>
                <w:sz w:val="24"/>
                <w:szCs w:val="24"/>
                <w:shd w:val="clear" w:color="auto" w:fill="D3D3D3"/>
              </w:rPr>
            </w:pPr>
            <w:r w:rsidRPr="00865794">
              <w:rPr>
                <w:rFonts w:ascii="Times New Roman" w:eastAsia="Times New Roman" w:hAnsi="Times New Roman" w:cs="Times New Roman"/>
                <w:b/>
                <w:bCs/>
                <w:color w:val="212529"/>
                <w:sz w:val="24"/>
                <w:szCs w:val="24"/>
                <w:shd w:val="clear" w:color="auto" w:fill="D3D3D3"/>
              </w:rPr>
              <w:t xml:space="preserve">Norādīts </w:t>
            </w:r>
            <w:r w:rsidRPr="00865794">
              <w:rPr>
                <w:rFonts w:ascii="Times New Roman" w:eastAsia="Times New Roman" w:hAnsi="Times New Roman" w:cs="Times New Roman"/>
                <w:b/>
                <w:bCs/>
                <w:color w:val="212529"/>
                <w:sz w:val="24"/>
                <w:szCs w:val="24"/>
                <w:u w:val="single"/>
                <w:shd w:val="clear" w:color="auto" w:fill="D3D3D3"/>
              </w:rPr>
              <w:t>ticams</w:t>
            </w:r>
            <w:r w:rsidRPr="00865794">
              <w:rPr>
                <w:rFonts w:ascii="Times New Roman" w:eastAsia="Times New Roman" w:hAnsi="Times New Roman" w:cs="Times New Roman"/>
                <w:b/>
                <w:bCs/>
                <w:color w:val="212529"/>
                <w:sz w:val="24"/>
                <w:szCs w:val="24"/>
                <w:shd w:val="clear" w:color="auto" w:fill="D3D3D3"/>
              </w:rPr>
              <w:t xml:space="preserve"> avots</w:t>
            </w:r>
            <w:r w:rsidRPr="00FE5DE0">
              <w:rPr>
                <w:rFonts w:ascii="Times New Roman" w:eastAsia="Times New Roman" w:hAnsi="Times New Roman" w:cs="Times New Roman"/>
                <w:color w:val="212529"/>
                <w:sz w:val="24"/>
                <w:szCs w:val="24"/>
                <w:shd w:val="clear" w:color="auto" w:fill="D3D3D3"/>
              </w:rPr>
              <w:t xml:space="preserve"> (i), no kura ņemta informācija</w:t>
            </w:r>
          </w:p>
        </w:tc>
      </w:tr>
    </w:tbl>
    <w:p w14:paraId="37E45D0E"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06F5F3F6"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3033C997"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4479F541"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62AD8AD9"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4A25A534"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1D718EDA"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1F405D61"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7293F337"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155412FA"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301E13A6" w14:textId="77777777" w:rsidR="003932CD" w:rsidRDefault="003932CD" w:rsidP="002F631A">
      <w:pPr>
        <w:spacing w:line="240" w:lineRule="auto"/>
        <w:jc w:val="both"/>
        <w:rPr>
          <w:rFonts w:ascii="Times New Roman" w:eastAsia="Times New Roman" w:hAnsi="Times New Roman" w:cs="Times New Roman"/>
          <w:b/>
          <w:color w:val="212529"/>
          <w:sz w:val="24"/>
          <w:szCs w:val="24"/>
        </w:rPr>
      </w:pPr>
    </w:p>
    <w:p w14:paraId="7EFF2D83" w14:textId="5568CA19" w:rsidR="00257E41" w:rsidRDefault="00D47074" w:rsidP="002F631A">
      <w:pPr>
        <w:spacing w:line="240" w:lineRule="auto"/>
        <w:jc w:val="both"/>
        <w:rPr>
          <w:rFonts w:ascii="Times New Roman" w:eastAsia="Times New Roman" w:hAnsi="Times New Roman" w:cs="Times New Roman"/>
          <w:b/>
          <w:color w:val="212529"/>
          <w:sz w:val="24"/>
          <w:szCs w:val="24"/>
        </w:rPr>
      </w:pPr>
      <w:r w:rsidRPr="00FE5DE0">
        <w:rPr>
          <w:rFonts w:ascii="Times New Roman" w:eastAsia="Times New Roman" w:hAnsi="Times New Roman" w:cs="Times New Roman"/>
          <w:b/>
          <w:color w:val="212529"/>
          <w:sz w:val="24"/>
          <w:szCs w:val="24"/>
        </w:rPr>
        <w:lastRenderedPageBreak/>
        <w:t>3. gadījums – Piemineklis</w:t>
      </w:r>
      <w:r w:rsidR="00495088">
        <w:rPr>
          <w:rFonts w:ascii="Times New Roman" w:eastAsia="Times New Roman" w:hAnsi="Times New Roman" w:cs="Times New Roman"/>
          <w:b/>
          <w:color w:val="212529"/>
          <w:sz w:val="24"/>
          <w:szCs w:val="24"/>
        </w:rPr>
        <w:t>, piemiņas vieta</w:t>
      </w:r>
      <w:r w:rsidRPr="00FE5DE0">
        <w:rPr>
          <w:rFonts w:ascii="Times New Roman" w:eastAsia="Times New Roman" w:hAnsi="Times New Roman" w:cs="Times New Roman"/>
          <w:b/>
          <w:color w:val="212529"/>
          <w:sz w:val="24"/>
          <w:szCs w:val="24"/>
        </w:rPr>
        <w:t xml:space="preserve"> vai pieminekļu komplekss</w:t>
      </w:r>
    </w:p>
    <w:tbl>
      <w:tblPr>
        <w:tblStyle w:val="a0"/>
        <w:tblW w:w="9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53"/>
        <w:gridCol w:w="3118"/>
      </w:tblGrid>
      <w:tr w:rsidR="00747E91" w:rsidRPr="00FE5DE0" w14:paraId="57E7EF17" w14:textId="77777777" w:rsidTr="00FB517F">
        <w:trPr>
          <w:trHeight w:val="74"/>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6EB26" w14:textId="77777777" w:rsidR="00747E91" w:rsidRPr="00FE5DE0" w:rsidRDefault="00747E91" w:rsidP="00FB517F">
            <w:pPr>
              <w:spacing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piemērs</w:t>
            </w: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87FC55" w14:textId="77777777" w:rsidR="00747E91" w:rsidRPr="00FE5DE0" w:rsidRDefault="00747E91" w:rsidP="00FB517F">
            <w:pPr>
              <w:spacing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struktūra</w:t>
            </w:r>
          </w:p>
        </w:tc>
      </w:tr>
      <w:tr w:rsidR="00747E91" w:rsidRPr="00FE5DE0" w14:paraId="33591484" w14:textId="77777777" w:rsidTr="00AF4358">
        <w:trPr>
          <w:trHeight w:val="2370"/>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A5C06C" w14:textId="6B0C46BC" w:rsidR="00747E91" w:rsidRPr="00FE5DE0" w:rsidRDefault="00747E91" w:rsidP="00495088">
            <w:pPr>
              <w:spacing w:line="240" w:lineRule="auto"/>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Piemiņas akmens Kurzemes cietokšņa aizstāvjiem</w:t>
            </w:r>
          </w:p>
          <w:p w14:paraId="3BD3C1F5" w14:textId="77777777" w:rsidR="00747E91" w:rsidRPr="00FE5DE0" w:rsidRDefault="00747E91" w:rsidP="00747E91">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Atrodas A9 autoceļa malā, 0,5 km no Lestenes pagrieziena Rīgas virzienā.</w:t>
            </w:r>
          </w:p>
          <w:p w14:paraId="45C49BDC" w14:textId="77777777" w:rsidR="00747E91" w:rsidRPr="00FE5DE0" w:rsidRDefault="00747E91" w:rsidP="00747E91">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Akmens (autors O. Feldbergs) uzstādīts 1991. gadā (bijušo „Rumbu” māju vietā).</w:t>
            </w:r>
          </w:p>
          <w:p w14:paraId="4D795E96" w14:textId="7C6CD28E" w:rsidR="00602E27" w:rsidRPr="00AF4358" w:rsidRDefault="00747E91" w:rsidP="00747E91">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Veidots, pieminot Kurzemes cietokšņa aizstāvjus, kas, izturot desmitkārtīgu padomju armijas pārspēku, ļāva ~ 300 000 latviešu kara bēgļiem emigrēt no sekojošā padomju terora.</w:t>
            </w:r>
          </w:p>
          <w:p w14:paraId="62E636CE" w14:textId="4F78198F" w:rsidR="00747E91" w:rsidRPr="00FE5DE0" w:rsidRDefault="00747E91" w:rsidP="00747E91">
            <w:pPr>
              <w:spacing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Avots: …..</w:t>
            </w:r>
          </w:p>
        </w:tc>
        <w:tc>
          <w:tcPr>
            <w:tcW w:w="3118" w:type="dxa"/>
            <w:tcBorders>
              <w:top w:val="nil"/>
              <w:left w:val="nil"/>
              <w:bottom w:val="single" w:sz="8" w:space="0" w:color="000000"/>
              <w:right w:val="single" w:sz="8" w:space="0" w:color="000000"/>
            </w:tcBorders>
            <w:tcMar>
              <w:top w:w="100" w:type="dxa"/>
              <w:left w:w="100" w:type="dxa"/>
              <w:bottom w:w="100" w:type="dxa"/>
              <w:right w:w="100" w:type="dxa"/>
            </w:tcMar>
          </w:tcPr>
          <w:p w14:paraId="2928ADBA" w14:textId="68E8B51C" w:rsidR="00747E91" w:rsidRPr="00AF4358" w:rsidRDefault="00747E91" w:rsidP="00495088">
            <w:pPr>
              <w:spacing w:line="240" w:lineRule="auto"/>
              <w:jc w:val="both"/>
              <w:rPr>
                <w:rFonts w:ascii="Times New Roman" w:eastAsia="Times New Roman" w:hAnsi="Times New Roman" w:cs="Times New Roman"/>
                <w:b/>
                <w:bCs/>
                <w:color w:val="212529"/>
                <w:sz w:val="24"/>
                <w:szCs w:val="24"/>
              </w:rPr>
            </w:pPr>
            <w:r w:rsidRPr="00AF4358">
              <w:rPr>
                <w:rFonts w:ascii="Times New Roman" w:eastAsia="Times New Roman" w:hAnsi="Times New Roman" w:cs="Times New Roman"/>
                <w:b/>
                <w:bCs/>
                <w:color w:val="212529"/>
                <w:sz w:val="24"/>
                <w:szCs w:val="24"/>
              </w:rPr>
              <w:t>Nosaukums</w:t>
            </w:r>
          </w:p>
          <w:p w14:paraId="189D87FF" w14:textId="77777777" w:rsidR="00747E91" w:rsidRPr="00FE5DE0" w:rsidRDefault="00747E91" w:rsidP="00747E91">
            <w:pPr>
              <w:spacing w:line="240" w:lineRule="auto"/>
              <w:jc w:val="both"/>
              <w:rPr>
                <w:rFonts w:ascii="Times New Roman" w:eastAsia="Times New Roman" w:hAnsi="Times New Roman" w:cs="Times New Roman"/>
                <w:color w:val="212529"/>
                <w:sz w:val="24"/>
                <w:szCs w:val="24"/>
              </w:rPr>
            </w:pPr>
            <w:r w:rsidRPr="00AF4358">
              <w:rPr>
                <w:rFonts w:ascii="Times New Roman" w:eastAsia="Times New Roman" w:hAnsi="Times New Roman" w:cs="Times New Roman"/>
                <w:b/>
                <w:bCs/>
                <w:color w:val="212529"/>
                <w:sz w:val="24"/>
                <w:szCs w:val="24"/>
              </w:rPr>
              <w:t>Kur meklējams objekts</w:t>
            </w:r>
            <w:r w:rsidRPr="00FE5DE0">
              <w:rPr>
                <w:rFonts w:ascii="Times New Roman" w:eastAsia="Times New Roman" w:hAnsi="Times New Roman" w:cs="Times New Roman"/>
                <w:color w:val="212529"/>
                <w:sz w:val="24"/>
                <w:szCs w:val="24"/>
              </w:rPr>
              <w:t xml:space="preserve"> (ne adrese, bet viens teikums)</w:t>
            </w:r>
          </w:p>
          <w:p w14:paraId="6E7709CA" w14:textId="77777777" w:rsidR="00747E91" w:rsidRPr="00FE5DE0" w:rsidRDefault="00747E91" w:rsidP="00747E91">
            <w:pPr>
              <w:spacing w:line="240" w:lineRule="auto"/>
              <w:jc w:val="both"/>
              <w:rPr>
                <w:rFonts w:ascii="Times New Roman" w:eastAsia="Times New Roman" w:hAnsi="Times New Roman" w:cs="Times New Roman"/>
                <w:color w:val="212529"/>
                <w:sz w:val="24"/>
                <w:szCs w:val="24"/>
              </w:rPr>
            </w:pPr>
            <w:r w:rsidRPr="00AF4358">
              <w:rPr>
                <w:rFonts w:ascii="Times New Roman" w:eastAsia="Times New Roman" w:hAnsi="Times New Roman" w:cs="Times New Roman"/>
                <w:b/>
                <w:bCs/>
                <w:color w:val="212529"/>
                <w:sz w:val="24"/>
                <w:szCs w:val="24"/>
              </w:rPr>
              <w:t>Objekta apraksts</w:t>
            </w:r>
            <w:r w:rsidRPr="00FE5DE0">
              <w:rPr>
                <w:rFonts w:ascii="Times New Roman" w:eastAsia="Times New Roman" w:hAnsi="Times New Roman" w:cs="Times New Roman"/>
                <w:color w:val="212529"/>
                <w:sz w:val="24"/>
                <w:szCs w:val="24"/>
              </w:rPr>
              <w:t xml:space="preserve"> – kas, kā veidojis</w:t>
            </w:r>
          </w:p>
          <w:p w14:paraId="39BE939E" w14:textId="61A625A5" w:rsidR="00747E91" w:rsidRPr="00FE5DE0" w:rsidRDefault="00747E91" w:rsidP="00602E27">
            <w:pPr>
              <w:spacing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Kas ir apskatāms un/vai kādam vēsturiskam notikumam</w:t>
            </w:r>
            <w:r w:rsidR="00AF4358">
              <w:rPr>
                <w:rFonts w:ascii="Times New Roman" w:eastAsia="Times New Roman" w:hAnsi="Times New Roman" w:cs="Times New Roman"/>
                <w:color w:val="212529"/>
                <w:sz w:val="24"/>
                <w:szCs w:val="24"/>
              </w:rPr>
              <w:t>/</w:t>
            </w:r>
            <w:r w:rsidRPr="00FE5DE0">
              <w:rPr>
                <w:rFonts w:ascii="Times New Roman" w:eastAsia="Times New Roman" w:hAnsi="Times New Roman" w:cs="Times New Roman"/>
                <w:color w:val="212529"/>
                <w:sz w:val="24"/>
                <w:szCs w:val="24"/>
              </w:rPr>
              <w:t>personai ir veltīts</w:t>
            </w:r>
          </w:p>
          <w:p w14:paraId="115635C2" w14:textId="6BAF6069" w:rsidR="00747E91" w:rsidRPr="00FE5DE0" w:rsidRDefault="00747E91" w:rsidP="00747E91">
            <w:pPr>
              <w:spacing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Norādīts ticams avots (i)</w:t>
            </w:r>
          </w:p>
        </w:tc>
      </w:tr>
    </w:tbl>
    <w:p w14:paraId="40A1F63C" w14:textId="1B649B1D" w:rsidR="00257E41" w:rsidRPr="002F631A" w:rsidRDefault="00257E41" w:rsidP="002F631A">
      <w:pPr>
        <w:spacing w:line="240" w:lineRule="auto"/>
        <w:jc w:val="both"/>
        <w:rPr>
          <w:rFonts w:ascii="Times New Roman" w:eastAsia="Times New Roman" w:hAnsi="Times New Roman" w:cs="Times New Roman"/>
          <w:color w:val="212529"/>
          <w:sz w:val="24"/>
          <w:szCs w:val="24"/>
        </w:rPr>
      </w:pPr>
    </w:p>
    <w:p w14:paraId="207036FD" w14:textId="7D9F5A55" w:rsidR="00257E41" w:rsidRPr="008A4776" w:rsidRDefault="00D47074" w:rsidP="002F631A">
      <w:pPr>
        <w:spacing w:line="240" w:lineRule="auto"/>
        <w:jc w:val="center"/>
        <w:rPr>
          <w:rFonts w:ascii="Times New Roman" w:eastAsia="Times New Roman" w:hAnsi="Times New Roman" w:cs="Times New Roman"/>
          <w:b/>
          <w:bCs/>
          <w:i/>
          <w:color w:val="212529"/>
          <w:sz w:val="24"/>
          <w:szCs w:val="24"/>
          <w:u w:val="single"/>
        </w:rPr>
      </w:pPr>
      <w:r w:rsidRPr="008A4776">
        <w:rPr>
          <w:rFonts w:ascii="Times New Roman" w:eastAsia="Times New Roman" w:hAnsi="Times New Roman" w:cs="Times New Roman"/>
          <w:b/>
          <w:bCs/>
          <w:i/>
          <w:color w:val="212529"/>
          <w:sz w:val="24"/>
          <w:szCs w:val="24"/>
        </w:rPr>
        <w:t xml:space="preserve">II Nepieciešamā informācija par </w:t>
      </w:r>
      <w:r w:rsidRPr="008A4776">
        <w:rPr>
          <w:rFonts w:ascii="Times New Roman" w:eastAsia="Times New Roman" w:hAnsi="Times New Roman" w:cs="Times New Roman"/>
          <w:b/>
          <w:bCs/>
          <w:i/>
          <w:color w:val="212529"/>
          <w:sz w:val="24"/>
          <w:szCs w:val="24"/>
          <w:u w:val="single"/>
        </w:rPr>
        <w:t>vēsturiskajiem fotoattēliem</w:t>
      </w:r>
    </w:p>
    <w:p w14:paraId="655974EC" w14:textId="77777777" w:rsidR="002F631A" w:rsidRPr="00FE5DE0" w:rsidRDefault="002F631A" w:rsidP="002F631A">
      <w:pPr>
        <w:spacing w:line="240" w:lineRule="auto"/>
        <w:jc w:val="center"/>
        <w:rPr>
          <w:rFonts w:ascii="Times New Roman" w:eastAsia="Times New Roman" w:hAnsi="Times New Roman" w:cs="Times New Roman"/>
          <w:i/>
          <w:color w:val="212529"/>
          <w:sz w:val="24"/>
          <w:szCs w:val="24"/>
          <w:u w:val="single"/>
        </w:rPr>
      </w:pPr>
    </w:p>
    <w:p w14:paraId="0BFA3D90" w14:textId="522B4CF9"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 xml:space="preserve">Katram militāram objektam ir </w:t>
      </w:r>
      <w:r w:rsidR="00602E27">
        <w:rPr>
          <w:rFonts w:ascii="Times New Roman" w:eastAsia="Times New Roman" w:hAnsi="Times New Roman" w:cs="Times New Roman"/>
          <w:sz w:val="24"/>
          <w:szCs w:val="24"/>
        </w:rPr>
        <w:t xml:space="preserve">nepieciešams iegūt </w:t>
      </w:r>
      <w:r w:rsidRPr="00FE5DE0">
        <w:rPr>
          <w:rFonts w:ascii="Times New Roman" w:eastAsia="Times New Roman" w:hAnsi="Times New Roman" w:cs="Times New Roman"/>
          <w:sz w:val="24"/>
          <w:szCs w:val="24"/>
        </w:rPr>
        <w:t>kādu vēsturisko fotoattēlu</w:t>
      </w:r>
      <w:r w:rsidR="008E00D7">
        <w:rPr>
          <w:rFonts w:ascii="Times New Roman" w:eastAsia="Times New Roman" w:hAnsi="Times New Roman" w:cs="Times New Roman"/>
          <w:sz w:val="24"/>
          <w:szCs w:val="24"/>
        </w:rPr>
        <w:t xml:space="preserve">. Par objektiem, kam tas nav </w:t>
      </w:r>
      <w:r w:rsidRPr="00FE5DE0">
        <w:rPr>
          <w:rFonts w:ascii="Times New Roman" w:eastAsia="Times New Roman" w:hAnsi="Times New Roman" w:cs="Times New Roman"/>
          <w:sz w:val="24"/>
          <w:szCs w:val="24"/>
        </w:rPr>
        <w:t>iespējams</w:t>
      </w:r>
      <w:r w:rsidR="008E00D7">
        <w:rPr>
          <w:rFonts w:ascii="Times New Roman" w:eastAsia="Times New Roman" w:hAnsi="Times New Roman" w:cs="Times New Roman"/>
          <w:sz w:val="24"/>
          <w:szCs w:val="24"/>
        </w:rPr>
        <w:t xml:space="preserve">, eksperts </w:t>
      </w:r>
      <w:r w:rsidR="00313629">
        <w:rPr>
          <w:rFonts w:ascii="Times New Roman" w:eastAsia="Times New Roman" w:hAnsi="Times New Roman" w:cs="Times New Roman"/>
          <w:sz w:val="24"/>
          <w:szCs w:val="24"/>
        </w:rPr>
        <w:t>informē pirms līguma noslēgšanas</w:t>
      </w:r>
      <w:r w:rsidRPr="00FE5DE0">
        <w:rPr>
          <w:rFonts w:ascii="Times New Roman" w:eastAsia="Times New Roman" w:hAnsi="Times New Roman" w:cs="Times New Roman"/>
          <w:sz w:val="24"/>
          <w:szCs w:val="24"/>
        </w:rPr>
        <w:t xml:space="preserve">. Ar vēsturisko ir domāts tāds, kas ir vecāks par </w:t>
      </w:r>
      <w:r w:rsidR="008E00D7">
        <w:rPr>
          <w:rFonts w:ascii="Times New Roman" w:eastAsia="Times New Roman" w:hAnsi="Times New Roman" w:cs="Times New Roman"/>
          <w:sz w:val="24"/>
          <w:szCs w:val="24"/>
        </w:rPr>
        <w:t>1990.gadu.</w:t>
      </w:r>
    </w:p>
    <w:p w14:paraId="1A1872E4" w14:textId="77777777" w:rsidR="00257E41" w:rsidRPr="00FE5DE0" w:rsidRDefault="00D47074" w:rsidP="002F631A">
      <w:pPr>
        <w:spacing w:line="240" w:lineRule="auto"/>
        <w:jc w:val="both"/>
        <w:rPr>
          <w:rFonts w:ascii="Times New Roman" w:eastAsia="Times New Roman" w:hAnsi="Times New Roman" w:cs="Times New Roman"/>
          <w:b/>
          <w:sz w:val="24"/>
          <w:szCs w:val="24"/>
        </w:rPr>
      </w:pPr>
      <w:r w:rsidRPr="00FE5DE0">
        <w:rPr>
          <w:rFonts w:ascii="Times New Roman" w:eastAsia="Times New Roman" w:hAnsi="Times New Roman" w:cs="Times New Roman"/>
          <w:b/>
          <w:sz w:val="24"/>
          <w:szCs w:val="24"/>
        </w:rPr>
        <w:t>Katram attēlam ir jānorāda:</w:t>
      </w:r>
    </w:p>
    <w:p w14:paraId="36FC436F" w14:textId="77777777"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1. Precīzs nosaukums – kāds notikums, kādas personas tajā ir attēlotas;</w:t>
      </w:r>
    </w:p>
    <w:p w14:paraId="06B3D26B" w14:textId="6234D116"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2. Gads vai laika posms</w:t>
      </w:r>
      <w:r w:rsidR="00313629">
        <w:rPr>
          <w:rFonts w:ascii="Times New Roman" w:eastAsia="Times New Roman" w:hAnsi="Times New Roman" w:cs="Times New Roman"/>
          <w:sz w:val="24"/>
          <w:szCs w:val="24"/>
        </w:rPr>
        <w:t>;</w:t>
      </w:r>
    </w:p>
    <w:p w14:paraId="3B9C0539" w14:textId="1F461C20"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3. Foto autors (ja ir zināms)</w:t>
      </w:r>
      <w:r w:rsidR="00313629">
        <w:rPr>
          <w:rFonts w:ascii="Times New Roman" w:eastAsia="Times New Roman" w:hAnsi="Times New Roman" w:cs="Times New Roman"/>
          <w:sz w:val="24"/>
          <w:szCs w:val="24"/>
        </w:rPr>
        <w:t>;</w:t>
      </w:r>
    </w:p>
    <w:p w14:paraId="6B8137F1" w14:textId="62C7A03D"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4. Avots (konkrēta persona, kolekcija, bibliotēka, arhīvs, muzeja krājum</w:t>
      </w:r>
      <w:r w:rsidR="00313629">
        <w:rPr>
          <w:rFonts w:ascii="Times New Roman" w:eastAsia="Times New Roman" w:hAnsi="Times New Roman" w:cs="Times New Roman"/>
          <w:sz w:val="24"/>
          <w:szCs w:val="24"/>
        </w:rPr>
        <w:t xml:space="preserve">s </w:t>
      </w:r>
      <w:proofErr w:type="spellStart"/>
      <w:r w:rsidR="00313629">
        <w:rPr>
          <w:rFonts w:ascii="Times New Roman" w:eastAsia="Times New Roman" w:hAnsi="Times New Roman" w:cs="Times New Roman"/>
          <w:sz w:val="24"/>
          <w:szCs w:val="24"/>
        </w:rPr>
        <w:t>utml</w:t>
      </w:r>
      <w:proofErr w:type="spellEnd"/>
      <w:r w:rsidR="00313629">
        <w:rPr>
          <w:rFonts w:ascii="Times New Roman" w:eastAsia="Times New Roman" w:hAnsi="Times New Roman" w:cs="Times New Roman"/>
          <w:sz w:val="24"/>
          <w:szCs w:val="24"/>
        </w:rPr>
        <w:t>.</w:t>
      </w:r>
      <w:r w:rsidRPr="00FE5DE0">
        <w:rPr>
          <w:rFonts w:ascii="Times New Roman" w:eastAsia="Times New Roman" w:hAnsi="Times New Roman" w:cs="Times New Roman"/>
          <w:sz w:val="24"/>
          <w:szCs w:val="24"/>
        </w:rPr>
        <w:t>).</w:t>
      </w:r>
    </w:p>
    <w:p w14:paraId="574C0964" w14:textId="1E0A8FB3" w:rsidR="00257E41" w:rsidRPr="00AF744D" w:rsidRDefault="00D47074" w:rsidP="002F631A">
      <w:pPr>
        <w:spacing w:line="240" w:lineRule="auto"/>
        <w:jc w:val="both"/>
        <w:rPr>
          <w:rFonts w:ascii="Times New Roman" w:hAnsi="Times New Roman" w:cs="Times New Roman"/>
          <w:sz w:val="24"/>
          <w:szCs w:val="24"/>
        </w:rPr>
      </w:pPr>
      <w:r w:rsidRPr="00FE5DE0">
        <w:rPr>
          <w:rFonts w:ascii="Times New Roman" w:eastAsia="Times New Roman" w:hAnsi="Times New Roman" w:cs="Times New Roman"/>
          <w:sz w:val="24"/>
          <w:szCs w:val="24"/>
        </w:rPr>
        <w:t>5.</w:t>
      </w:r>
      <w:r w:rsidR="00AE3296">
        <w:rPr>
          <w:rFonts w:ascii="Times New Roman" w:eastAsia="Times New Roman" w:hAnsi="Times New Roman" w:cs="Times New Roman"/>
          <w:sz w:val="24"/>
          <w:szCs w:val="24"/>
        </w:rPr>
        <w:t xml:space="preserve"> </w:t>
      </w:r>
      <w:r w:rsidRPr="00FE5DE0">
        <w:rPr>
          <w:rFonts w:ascii="Times New Roman" w:eastAsia="Times New Roman" w:hAnsi="Times New Roman" w:cs="Times New Roman"/>
          <w:sz w:val="24"/>
          <w:szCs w:val="24"/>
        </w:rPr>
        <w:t>Apstiprinājums, ka šo fotoattēlu drīkst publicēt projekta mārketinga materiālos –</w:t>
      </w:r>
      <w:r w:rsidR="00AF744D">
        <w:rPr>
          <w:rFonts w:ascii="Times New Roman" w:hAnsi="Times New Roman" w:cs="Times New Roman"/>
          <w:sz w:val="24"/>
          <w:szCs w:val="24"/>
        </w:rPr>
        <w:t xml:space="preserve"> </w:t>
      </w:r>
      <w:hyperlink r:id="rId5" w:history="1">
        <w:r w:rsidR="00AF744D" w:rsidRPr="00E92890">
          <w:rPr>
            <w:rStyle w:val="Hipersaite"/>
            <w:rFonts w:ascii="Times New Roman" w:hAnsi="Times New Roman" w:cs="Times New Roman"/>
            <w:sz w:val="24"/>
            <w:szCs w:val="24"/>
          </w:rPr>
          <w:t>www.militaryheritagetourism.info</w:t>
        </w:r>
      </w:hyperlink>
      <w:r w:rsidR="00AF744D">
        <w:rPr>
          <w:rFonts w:ascii="Times New Roman" w:hAnsi="Times New Roman" w:cs="Times New Roman"/>
          <w:sz w:val="24"/>
          <w:szCs w:val="24"/>
        </w:rPr>
        <w:t xml:space="preserve"> </w:t>
      </w:r>
      <w:r w:rsidRPr="00FE5DE0">
        <w:rPr>
          <w:rFonts w:ascii="Times New Roman" w:eastAsia="Times New Roman" w:hAnsi="Times New Roman" w:cs="Times New Roman"/>
          <w:sz w:val="24"/>
          <w:szCs w:val="24"/>
        </w:rPr>
        <w:t>, kartē, brošūrās</w:t>
      </w:r>
      <w:r w:rsidR="00EE1FB1">
        <w:rPr>
          <w:rFonts w:ascii="Times New Roman" w:eastAsia="Times New Roman" w:hAnsi="Times New Roman" w:cs="Times New Roman"/>
          <w:sz w:val="24"/>
          <w:szCs w:val="24"/>
        </w:rPr>
        <w:t>, ceļvedī</w:t>
      </w:r>
      <w:r w:rsidR="008D19AF">
        <w:rPr>
          <w:rFonts w:ascii="Times New Roman" w:eastAsia="Times New Roman" w:hAnsi="Times New Roman" w:cs="Times New Roman"/>
          <w:sz w:val="24"/>
          <w:szCs w:val="24"/>
        </w:rPr>
        <w:t xml:space="preserve"> un citos </w:t>
      </w:r>
      <w:r w:rsidR="00EE1FB1">
        <w:rPr>
          <w:rFonts w:ascii="Times New Roman" w:eastAsia="Times New Roman" w:hAnsi="Times New Roman" w:cs="Times New Roman"/>
          <w:sz w:val="24"/>
          <w:szCs w:val="24"/>
        </w:rPr>
        <w:t>materiālos un pasākumos</w:t>
      </w:r>
      <w:r w:rsidRPr="00FE5DE0">
        <w:rPr>
          <w:rFonts w:ascii="Times New Roman" w:eastAsia="Times New Roman" w:hAnsi="Times New Roman" w:cs="Times New Roman"/>
          <w:sz w:val="24"/>
          <w:szCs w:val="24"/>
        </w:rPr>
        <w:t>.</w:t>
      </w:r>
    </w:p>
    <w:p w14:paraId="1B113073" w14:textId="77777777"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 xml:space="preserve"> </w:t>
      </w:r>
    </w:p>
    <w:p w14:paraId="7D7C6D90" w14:textId="4E021E4C" w:rsidR="00257E41" w:rsidRDefault="00D47074" w:rsidP="002F631A">
      <w:pPr>
        <w:spacing w:line="240" w:lineRule="auto"/>
        <w:jc w:val="center"/>
        <w:rPr>
          <w:rFonts w:ascii="Times New Roman" w:eastAsia="Times New Roman" w:hAnsi="Times New Roman" w:cs="Times New Roman"/>
          <w:b/>
          <w:bCs/>
          <w:i/>
          <w:color w:val="212529"/>
          <w:sz w:val="24"/>
          <w:szCs w:val="24"/>
          <w:u w:val="single"/>
        </w:rPr>
      </w:pPr>
      <w:r w:rsidRPr="008A4776">
        <w:rPr>
          <w:rFonts w:ascii="Times New Roman" w:eastAsia="Times New Roman" w:hAnsi="Times New Roman" w:cs="Times New Roman"/>
          <w:b/>
          <w:bCs/>
          <w:i/>
          <w:color w:val="212529"/>
          <w:sz w:val="24"/>
          <w:szCs w:val="24"/>
        </w:rPr>
        <w:t xml:space="preserve">III Nepieciešamā informācija par </w:t>
      </w:r>
      <w:r w:rsidRPr="008A4776">
        <w:rPr>
          <w:rFonts w:ascii="Times New Roman" w:eastAsia="Times New Roman" w:hAnsi="Times New Roman" w:cs="Times New Roman"/>
          <w:b/>
          <w:bCs/>
          <w:i/>
          <w:color w:val="212529"/>
          <w:sz w:val="24"/>
          <w:szCs w:val="24"/>
          <w:u w:val="single"/>
        </w:rPr>
        <w:t>kartēm</w:t>
      </w:r>
    </w:p>
    <w:p w14:paraId="42512756" w14:textId="77777777" w:rsidR="008A4776" w:rsidRPr="008A4776" w:rsidRDefault="008A4776" w:rsidP="002F631A">
      <w:pPr>
        <w:spacing w:line="240" w:lineRule="auto"/>
        <w:jc w:val="center"/>
        <w:rPr>
          <w:rFonts w:ascii="Times New Roman" w:eastAsia="Times New Roman" w:hAnsi="Times New Roman" w:cs="Times New Roman"/>
          <w:b/>
          <w:bCs/>
          <w:i/>
          <w:color w:val="212529"/>
          <w:sz w:val="24"/>
          <w:szCs w:val="24"/>
          <w:u w:val="single"/>
        </w:rPr>
      </w:pPr>
    </w:p>
    <w:p w14:paraId="29841996" w14:textId="77777777"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 xml:space="preserve"> Ja kā papildus materiāls tiks izmantotas kartes, nepieciešama šāda informācija par karti:</w:t>
      </w:r>
    </w:p>
    <w:p w14:paraId="4BD6551A" w14:textId="77777777" w:rsidR="00257E41" w:rsidRPr="00FE5DE0" w:rsidRDefault="00D47074" w:rsidP="002F631A">
      <w:pPr>
        <w:spacing w:line="240" w:lineRule="auto"/>
        <w:jc w:val="both"/>
        <w:rPr>
          <w:rFonts w:ascii="Times New Roman" w:eastAsia="Times New Roman" w:hAnsi="Times New Roman" w:cs="Times New Roman"/>
          <w:b/>
          <w:sz w:val="24"/>
          <w:szCs w:val="24"/>
        </w:rPr>
      </w:pPr>
      <w:r w:rsidRPr="00FE5DE0">
        <w:rPr>
          <w:rFonts w:ascii="Times New Roman" w:eastAsia="Times New Roman" w:hAnsi="Times New Roman" w:cs="Times New Roman"/>
          <w:sz w:val="24"/>
          <w:szCs w:val="24"/>
        </w:rPr>
        <w:t xml:space="preserve"> </w:t>
      </w:r>
      <w:r w:rsidRPr="00FE5DE0">
        <w:rPr>
          <w:rFonts w:ascii="Times New Roman" w:eastAsia="Times New Roman" w:hAnsi="Times New Roman" w:cs="Times New Roman"/>
          <w:b/>
          <w:sz w:val="24"/>
          <w:szCs w:val="24"/>
        </w:rPr>
        <w:t>Katrai kartei ir jānorāda:</w:t>
      </w:r>
    </w:p>
    <w:p w14:paraId="788B9677" w14:textId="77777777"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1. Nosaukums</w:t>
      </w:r>
    </w:p>
    <w:p w14:paraId="1E185323" w14:textId="77777777"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2. Izdošanas gads</w:t>
      </w:r>
    </w:p>
    <w:p w14:paraId="263A1B97" w14:textId="77777777"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3. Mērogs</w:t>
      </w:r>
    </w:p>
    <w:p w14:paraId="1E413A56" w14:textId="0801DC00" w:rsidR="00257E41" w:rsidRPr="00FE5DE0" w:rsidRDefault="00D47074" w:rsidP="002F631A">
      <w:pPr>
        <w:spacing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 xml:space="preserve">4. Avots </w:t>
      </w:r>
      <w:r w:rsidR="00AE3296">
        <w:rPr>
          <w:rFonts w:ascii="Times New Roman" w:eastAsia="Times New Roman" w:hAnsi="Times New Roman" w:cs="Times New Roman"/>
          <w:sz w:val="24"/>
          <w:szCs w:val="24"/>
        </w:rPr>
        <w:t>(</w:t>
      </w:r>
      <w:r w:rsidRPr="00FE5DE0">
        <w:rPr>
          <w:rFonts w:ascii="Times New Roman" w:eastAsia="Times New Roman" w:hAnsi="Times New Roman" w:cs="Times New Roman"/>
          <w:sz w:val="24"/>
          <w:szCs w:val="24"/>
        </w:rPr>
        <w:t>konkrēta persona, kolekcija, bibliotēka, arhīvs, muzeja krājums, cits).</w:t>
      </w:r>
    </w:p>
    <w:p w14:paraId="19072676" w14:textId="77777777" w:rsidR="00EE1FB1" w:rsidRPr="00AF744D" w:rsidRDefault="00D47074" w:rsidP="00EE1FB1">
      <w:pPr>
        <w:spacing w:line="240" w:lineRule="auto"/>
        <w:jc w:val="both"/>
        <w:rPr>
          <w:rFonts w:ascii="Times New Roman" w:hAnsi="Times New Roman" w:cs="Times New Roman"/>
          <w:sz w:val="24"/>
          <w:szCs w:val="24"/>
        </w:rPr>
      </w:pPr>
      <w:r w:rsidRPr="00FE5DE0">
        <w:rPr>
          <w:rFonts w:ascii="Times New Roman" w:eastAsia="Times New Roman" w:hAnsi="Times New Roman" w:cs="Times New Roman"/>
          <w:sz w:val="24"/>
          <w:szCs w:val="24"/>
        </w:rPr>
        <w:t>5.</w:t>
      </w:r>
      <w:r w:rsidR="00AE3296">
        <w:rPr>
          <w:rFonts w:ascii="Times New Roman" w:eastAsia="Times New Roman" w:hAnsi="Times New Roman" w:cs="Times New Roman"/>
          <w:sz w:val="24"/>
          <w:szCs w:val="24"/>
        </w:rPr>
        <w:t xml:space="preserve"> </w:t>
      </w:r>
      <w:r w:rsidRPr="00FE5DE0">
        <w:rPr>
          <w:rFonts w:ascii="Times New Roman" w:eastAsia="Times New Roman" w:hAnsi="Times New Roman" w:cs="Times New Roman"/>
          <w:sz w:val="24"/>
          <w:szCs w:val="24"/>
        </w:rPr>
        <w:t xml:space="preserve">Apstiprinājums, ka šo karti drīkst publicēt projekta mārketinga materiālos – </w:t>
      </w:r>
      <w:hyperlink r:id="rId6" w:history="1">
        <w:r w:rsidR="008D19AF" w:rsidRPr="00E92890">
          <w:rPr>
            <w:rStyle w:val="Hipersaite"/>
            <w:rFonts w:ascii="Times New Roman" w:hAnsi="Times New Roman" w:cs="Times New Roman"/>
            <w:sz w:val="24"/>
            <w:szCs w:val="24"/>
          </w:rPr>
          <w:t>www.militaryheritagetourism.info</w:t>
        </w:r>
      </w:hyperlink>
      <w:r w:rsidR="005A057A">
        <w:rPr>
          <w:rFonts w:ascii="Times New Roman" w:eastAsia="Times New Roman" w:hAnsi="Times New Roman" w:cs="Times New Roman"/>
          <w:b/>
          <w:bCs/>
          <w:i/>
          <w:color w:val="212529"/>
          <w:sz w:val="24"/>
          <w:szCs w:val="24"/>
        </w:rPr>
        <w:t xml:space="preserve"> </w:t>
      </w:r>
      <w:r w:rsidR="00EE1FB1" w:rsidRPr="00FE5DE0">
        <w:rPr>
          <w:rFonts w:ascii="Times New Roman" w:eastAsia="Times New Roman" w:hAnsi="Times New Roman" w:cs="Times New Roman"/>
          <w:sz w:val="24"/>
          <w:szCs w:val="24"/>
        </w:rPr>
        <w:t>kartē, brošūrās</w:t>
      </w:r>
      <w:r w:rsidR="00EE1FB1">
        <w:rPr>
          <w:rFonts w:ascii="Times New Roman" w:eastAsia="Times New Roman" w:hAnsi="Times New Roman" w:cs="Times New Roman"/>
          <w:sz w:val="24"/>
          <w:szCs w:val="24"/>
        </w:rPr>
        <w:t>, ceļvedī un citos materiālos un pasākumos</w:t>
      </w:r>
      <w:r w:rsidR="00EE1FB1" w:rsidRPr="00FE5DE0">
        <w:rPr>
          <w:rFonts w:ascii="Times New Roman" w:eastAsia="Times New Roman" w:hAnsi="Times New Roman" w:cs="Times New Roman"/>
          <w:sz w:val="24"/>
          <w:szCs w:val="24"/>
        </w:rPr>
        <w:t>.</w:t>
      </w:r>
    </w:p>
    <w:p w14:paraId="275C93F9" w14:textId="4C27C2AE" w:rsidR="00505B28" w:rsidRDefault="00505B28" w:rsidP="00505B28">
      <w:pPr>
        <w:spacing w:line="240" w:lineRule="auto"/>
        <w:rPr>
          <w:rFonts w:ascii="Times New Roman" w:eastAsia="Times New Roman" w:hAnsi="Times New Roman" w:cs="Times New Roman"/>
          <w:sz w:val="24"/>
          <w:szCs w:val="24"/>
          <w:lang w:val="lv-LV"/>
        </w:rPr>
      </w:pPr>
    </w:p>
    <w:p w14:paraId="2C64761D" w14:textId="6E3C52F9" w:rsidR="00FB2882" w:rsidRDefault="00FB2882" w:rsidP="00FB2882">
      <w:pPr>
        <w:spacing w:line="240" w:lineRule="auto"/>
        <w:jc w:val="center"/>
        <w:rPr>
          <w:rFonts w:ascii="Times New Roman" w:eastAsia="Times New Roman" w:hAnsi="Times New Roman" w:cs="Times New Roman"/>
          <w:sz w:val="24"/>
          <w:szCs w:val="24"/>
          <w:lang w:val="lv-LV"/>
        </w:rPr>
      </w:pPr>
      <w:r w:rsidRPr="00FB2882">
        <w:rPr>
          <w:rFonts w:ascii="Times New Roman" w:eastAsia="Times New Roman" w:hAnsi="Times New Roman" w:cs="Times New Roman"/>
          <w:b/>
          <w:bCs/>
          <w:i/>
          <w:color w:val="212529"/>
          <w:sz w:val="24"/>
          <w:szCs w:val="24"/>
        </w:rPr>
        <w:t>IV Atmiņu stāsta</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b/>
          <w:bCs/>
          <w:i/>
          <w:color w:val="212529"/>
          <w:sz w:val="24"/>
          <w:szCs w:val="24"/>
        </w:rPr>
        <w:t>www.</w:t>
      </w:r>
      <w:hyperlink r:id="rId7" w:history="1">
        <w:r w:rsidRPr="008862B9">
          <w:rPr>
            <w:rFonts w:ascii="Times New Roman" w:eastAsia="Times New Roman" w:hAnsi="Times New Roman" w:cs="Times New Roman"/>
            <w:b/>
            <w:bCs/>
            <w:i/>
            <w:color w:val="212529"/>
            <w:sz w:val="24"/>
            <w:szCs w:val="24"/>
          </w:rPr>
          <w:t>militaryheritagetourism.info</w:t>
        </w:r>
      </w:hyperlink>
      <w:r w:rsidRPr="008862B9">
        <w:rPr>
          <w:rFonts w:ascii="Times New Roman" w:eastAsia="Times New Roman" w:hAnsi="Times New Roman" w:cs="Times New Roman"/>
          <w:b/>
          <w:bCs/>
          <w:i/>
          <w:color w:val="212529"/>
          <w:sz w:val="24"/>
          <w:szCs w:val="24"/>
        </w:rPr>
        <w:t xml:space="preserve"> struktūra – </w:t>
      </w:r>
      <w:r>
        <w:rPr>
          <w:rFonts w:ascii="Times New Roman" w:eastAsia="Times New Roman" w:hAnsi="Times New Roman" w:cs="Times New Roman"/>
          <w:b/>
          <w:bCs/>
          <w:i/>
          <w:color w:val="212529"/>
          <w:sz w:val="24"/>
          <w:szCs w:val="24"/>
        </w:rPr>
        <w:t xml:space="preserve">obligāta prasība </w:t>
      </w:r>
      <w:r w:rsidR="00BB7A4C">
        <w:rPr>
          <w:rFonts w:ascii="Times New Roman" w:eastAsia="Times New Roman" w:hAnsi="Times New Roman" w:cs="Times New Roman"/>
          <w:b/>
          <w:bCs/>
          <w:i/>
          <w:color w:val="212529"/>
          <w:sz w:val="24"/>
          <w:szCs w:val="24"/>
        </w:rPr>
        <w:t xml:space="preserve">stāstu </w:t>
      </w:r>
      <w:r w:rsidRPr="008862B9">
        <w:rPr>
          <w:rFonts w:ascii="Times New Roman" w:eastAsia="Times New Roman" w:hAnsi="Times New Roman" w:cs="Times New Roman"/>
          <w:b/>
          <w:bCs/>
          <w:i/>
          <w:color w:val="212529"/>
          <w:sz w:val="24"/>
          <w:szCs w:val="24"/>
        </w:rPr>
        <w:t>aprakstos ievērot šo struktūru</w:t>
      </w:r>
    </w:p>
    <w:p w14:paraId="09BA331C" w14:textId="77777777" w:rsidR="00FB2882" w:rsidRPr="00505B28" w:rsidRDefault="00FB2882" w:rsidP="00505B28">
      <w:pPr>
        <w:spacing w:line="240" w:lineRule="auto"/>
        <w:rPr>
          <w:rFonts w:ascii="Times New Roman" w:eastAsia="Times New Roman" w:hAnsi="Times New Roman" w:cs="Times New Roman"/>
          <w:sz w:val="24"/>
          <w:szCs w:val="24"/>
          <w:lang w:val="lv-LV"/>
        </w:rPr>
      </w:pPr>
    </w:p>
    <w:tbl>
      <w:tblPr>
        <w:tblW w:w="9776" w:type="dxa"/>
        <w:tblCellMar>
          <w:top w:w="15" w:type="dxa"/>
          <w:left w:w="15" w:type="dxa"/>
          <w:bottom w:w="15" w:type="dxa"/>
          <w:right w:w="15" w:type="dxa"/>
        </w:tblCellMar>
        <w:tblLook w:val="04A0" w:firstRow="1" w:lastRow="0" w:firstColumn="1" w:lastColumn="0" w:noHBand="0" w:noVBand="1"/>
      </w:tblPr>
      <w:tblGrid>
        <w:gridCol w:w="5665"/>
        <w:gridCol w:w="4111"/>
      </w:tblGrid>
      <w:tr w:rsidR="00505B28" w:rsidRPr="00505B28" w14:paraId="490C43D6" w14:textId="77777777" w:rsidTr="00AE7797">
        <w:trPr>
          <w:trHeight w:val="70"/>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5CF43" w14:textId="77777777" w:rsidR="00A95AAB" w:rsidRDefault="00505B28" w:rsidP="0016511C">
            <w:pPr>
              <w:spacing w:line="240" w:lineRule="auto"/>
              <w:jc w:val="center"/>
              <w:rPr>
                <w:rFonts w:ascii="Times New Roman" w:eastAsia="Times New Roman" w:hAnsi="Times New Roman" w:cs="Times New Roman"/>
                <w:b/>
                <w:bCs/>
                <w:color w:val="000000"/>
                <w:sz w:val="24"/>
                <w:szCs w:val="24"/>
                <w:lang w:val="lv-LV"/>
              </w:rPr>
            </w:pPr>
            <w:r w:rsidRPr="00505B28">
              <w:rPr>
                <w:rFonts w:ascii="Times New Roman" w:eastAsia="Times New Roman" w:hAnsi="Times New Roman" w:cs="Times New Roman"/>
                <w:b/>
                <w:bCs/>
                <w:color w:val="000000"/>
                <w:sz w:val="24"/>
                <w:szCs w:val="24"/>
                <w:lang w:val="lv-LV"/>
              </w:rPr>
              <w:t xml:space="preserve">Atmiņu stāsta nosaukums/ </w:t>
            </w:r>
          </w:p>
          <w:p w14:paraId="25A57A4C" w14:textId="209CCF34" w:rsidR="00505B28" w:rsidRPr="00505B28" w:rsidRDefault="00505B28" w:rsidP="0016511C">
            <w:pPr>
              <w:spacing w:line="240" w:lineRule="auto"/>
              <w:jc w:val="center"/>
              <w:rPr>
                <w:rFonts w:ascii="Times New Roman" w:eastAsia="Times New Roman" w:hAnsi="Times New Roman" w:cs="Times New Roman"/>
                <w:sz w:val="24"/>
                <w:szCs w:val="24"/>
                <w:lang w:val="lv-LV"/>
              </w:rPr>
            </w:pPr>
            <w:proofErr w:type="spellStart"/>
            <w:r w:rsidRPr="00505B28">
              <w:rPr>
                <w:rFonts w:ascii="Times New Roman" w:eastAsia="Times New Roman" w:hAnsi="Times New Roman" w:cs="Times New Roman"/>
                <w:b/>
                <w:bCs/>
                <w:color w:val="000000"/>
                <w:sz w:val="24"/>
                <w:szCs w:val="24"/>
                <w:lang w:val="lv-LV"/>
              </w:rPr>
              <w:t>Short</w:t>
            </w:r>
            <w:proofErr w:type="spellEnd"/>
            <w:r w:rsidRPr="00505B28">
              <w:rPr>
                <w:rFonts w:ascii="Times New Roman" w:eastAsia="Times New Roman" w:hAnsi="Times New Roman" w:cs="Times New Roman"/>
                <w:b/>
                <w:bCs/>
                <w:color w:val="000000"/>
                <w:sz w:val="24"/>
                <w:szCs w:val="24"/>
                <w:lang w:val="lv-LV"/>
              </w:rPr>
              <w:t xml:space="preserve"> </w:t>
            </w:r>
            <w:proofErr w:type="spellStart"/>
            <w:r w:rsidRPr="00505B28">
              <w:rPr>
                <w:rFonts w:ascii="Times New Roman" w:eastAsia="Times New Roman" w:hAnsi="Times New Roman" w:cs="Times New Roman"/>
                <w:b/>
                <w:bCs/>
                <w:color w:val="000000"/>
                <w:sz w:val="24"/>
                <w:szCs w:val="24"/>
                <w:lang w:val="lv-LV"/>
              </w:rPr>
              <w:t>name</w:t>
            </w:r>
            <w:proofErr w:type="spellEnd"/>
            <w:r w:rsidRPr="00505B28">
              <w:rPr>
                <w:rFonts w:ascii="Times New Roman" w:eastAsia="Times New Roman" w:hAnsi="Times New Roman" w:cs="Times New Roman"/>
                <w:b/>
                <w:bCs/>
                <w:color w:val="000000"/>
                <w:sz w:val="24"/>
                <w:szCs w:val="24"/>
                <w:lang w:val="lv-LV"/>
              </w:rPr>
              <w:t xml:space="preserve"> of </w:t>
            </w:r>
            <w:proofErr w:type="spellStart"/>
            <w:r w:rsidRPr="00505B28">
              <w:rPr>
                <w:rFonts w:ascii="Times New Roman" w:eastAsia="Times New Roman" w:hAnsi="Times New Roman" w:cs="Times New Roman"/>
                <w:b/>
                <w:bCs/>
                <w:color w:val="000000"/>
                <w:sz w:val="24"/>
                <w:szCs w:val="24"/>
                <w:lang w:val="lv-LV"/>
              </w:rPr>
              <w:t>the</w:t>
            </w:r>
            <w:proofErr w:type="spellEnd"/>
            <w:r w:rsidRPr="00505B28">
              <w:rPr>
                <w:rFonts w:ascii="Times New Roman" w:eastAsia="Times New Roman" w:hAnsi="Times New Roman" w:cs="Times New Roman"/>
                <w:b/>
                <w:bCs/>
                <w:color w:val="000000"/>
                <w:sz w:val="24"/>
                <w:szCs w:val="24"/>
                <w:lang w:val="lv-LV"/>
              </w:rPr>
              <w:t xml:space="preserve"> </w:t>
            </w:r>
            <w:proofErr w:type="spellStart"/>
            <w:r w:rsidRPr="00505B28">
              <w:rPr>
                <w:rFonts w:ascii="Times New Roman" w:eastAsia="Times New Roman" w:hAnsi="Times New Roman" w:cs="Times New Roman"/>
                <w:b/>
                <w:bCs/>
                <w:color w:val="000000"/>
                <w:sz w:val="24"/>
                <w:szCs w:val="24"/>
                <w:lang w:val="lv-LV"/>
              </w:rPr>
              <w:t>story</w:t>
            </w:r>
            <w:proofErr w:type="spellEnd"/>
          </w:p>
          <w:p w14:paraId="585169FC" w14:textId="77777777" w:rsidR="00505B28" w:rsidRPr="00505B28" w:rsidRDefault="00505B28" w:rsidP="0016511C">
            <w:pPr>
              <w:spacing w:line="240" w:lineRule="auto"/>
              <w:rPr>
                <w:rFonts w:ascii="Times New Roman" w:eastAsia="Times New Roman" w:hAnsi="Times New Roman" w:cs="Times New Roman"/>
                <w:sz w:val="24"/>
                <w:szCs w:val="24"/>
                <w:lang w:val="lv-LV"/>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C11D" w14:textId="77777777" w:rsidR="00505B28" w:rsidRPr="00AE7797" w:rsidRDefault="00505B28" w:rsidP="0016511C">
            <w:pPr>
              <w:spacing w:line="240" w:lineRule="auto"/>
              <w:jc w:val="center"/>
              <w:rPr>
                <w:rFonts w:ascii="Times New Roman" w:eastAsia="Times New Roman" w:hAnsi="Times New Roman" w:cs="Times New Roman"/>
                <w:lang w:val="lv-LV"/>
              </w:rPr>
            </w:pPr>
            <w:proofErr w:type="spellStart"/>
            <w:r w:rsidRPr="00AE7797">
              <w:rPr>
                <w:rFonts w:ascii="Times New Roman" w:eastAsia="Times New Roman" w:hAnsi="Times New Roman" w:cs="Times New Roman"/>
                <w:i/>
                <w:iCs/>
                <w:color w:val="000000"/>
                <w:lang w:val="lv-LV"/>
              </w:rPr>
              <w:t>Last</w:t>
            </w:r>
            <w:proofErr w:type="spellEnd"/>
            <w:r w:rsidRPr="00AE7797">
              <w:rPr>
                <w:rFonts w:ascii="Times New Roman" w:eastAsia="Times New Roman" w:hAnsi="Times New Roman" w:cs="Times New Roman"/>
                <w:i/>
                <w:iCs/>
                <w:color w:val="000000"/>
                <w:lang w:val="lv-LV"/>
              </w:rPr>
              <w:t xml:space="preserve"> </w:t>
            </w:r>
            <w:proofErr w:type="spellStart"/>
            <w:r w:rsidRPr="00AE7797">
              <w:rPr>
                <w:rFonts w:ascii="Times New Roman" w:eastAsia="Times New Roman" w:hAnsi="Times New Roman" w:cs="Times New Roman"/>
                <w:i/>
                <w:iCs/>
                <w:color w:val="000000"/>
                <w:lang w:val="lv-LV"/>
              </w:rPr>
              <w:t>battle</w:t>
            </w:r>
            <w:proofErr w:type="spellEnd"/>
            <w:r w:rsidRPr="00AE7797">
              <w:rPr>
                <w:rFonts w:ascii="Times New Roman" w:eastAsia="Times New Roman" w:hAnsi="Times New Roman" w:cs="Times New Roman"/>
                <w:i/>
                <w:iCs/>
                <w:color w:val="000000"/>
                <w:lang w:val="lv-LV"/>
              </w:rPr>
              <w:t xml:space="preserve"> of </w:t>
            </w:r>
            <w:proofErr w:type="spellStart"/>
            <w:r w:rsidRPr="00AE7797">
              <w:rPr>
                <w:rFonts w:ascii="Times New Roman" w:eastAsia="Times New Roman" w:hAnsi="Times New Roman" w:cs="Times New Roman"/>
                <w:i/>
                <w:iCs/>
                <w:color w:val="000000"/>
                <w:lang w:val="lv-LV"/>
              </w:rPr>
              <w:t>General</w:t>
            </w:r>
            <w:proofErr w:type="spellEnd"/>
            <w:r w:rsidRPr="00AE7797">
              <w:rPr>
                <w:rFonts w:ascii="Times New Roman" w:eastAsia="Times New Roman" w:hAnsi="Times New Roman" w:cs="Times New Roman"/>
                <w:i/>
                <w:iCs/>
                <w:color w:val="000000"/>
                <w:lang w:val="lv-LV"/>
              </w:rPr>
              <w:t xml:space="preserve"> Kalpaks </w:t>
            </w:r>
            <w:proofErr w:type="spellStart"/>
            <w:r w:rsidRPr="00AE7797">
              <w:rPr>
                <w:rFonts w:ascii="Times New Roman" w:eastAsia="Times New Roman" w:hAnsi="Times New Roman" w:cs="Times New Roman"/>
                <w:i/>
                <w:iCs/>
                <w:color w:val="000000"/>
                <w:lang w:val="lv-LV"/>
              </w:rPr>
              <w:t>in</w:t>
            </w:r>
            <w:proofErr w:type="spellEnd"/>
            <w:r w:rsidRPr="00AE7797">
              <w:rPr>
                <w:rFonts w:ascii="Times New Roman" w:eastAsia="Times New Roman" w:hAnsi="Times New Roman" w:cs="Times New Roman"/>
                <w:i/>
                <w:iCs/>
                <w:color w:val="000000"/>
                <w:lang w:val="lv-LV"/>
              </w:rPr>
              <w:t xml:space="preserve"> Airītes</w:t>
            </w:r>
          </w:p>
        </w:tc>
      </w:tr>
      <w:tr w:rsidR="00505B28" w:rsidRPr="00505B28" w14:paraId="3C0E1B2E" w14:textId="77777777" w:rsidTr="00AE7797">
        <w:trPr>
          <w:trHeight w:val="1017"/>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0400D" w14:textId="77777777" w:rsidR="00A95AAB" w:rsidRDefault="00505B28" w:rsidP="0016511C">
            <w:pPr>
              <w:spacing w:line="240" w:lineRule="auto"/>
              <w:jc w:val="center"/>
              <w:rPr>
                <w:rFonts w:ascii="Times New Roman" w:eastAsia="Times New Roman" w:hAnsi="Times New Roman" w:cs="Times New Roman"/>
                <w:b/>
                <w:bCs/>
                <w:sz w:val="24"/>
                <w:szCs w:val="24"/>
                <w:lang w:val="lv-LV"/>
              </w:rPr>
            </w:pPr>
            <w:r w:rsidRPr="00505B28">
              <w:rPr>
                <w:rFonts w:ascii="Times New Roman" w:eastAsia="Times New Roman" w:hAnsi="Times New Roman" w:cs="Times New Roman"/>
                <w:b/>
                <w:bCs/>
                <w:sz w:val="24"/>
                <w:szCs w:val="24"/>
                <w:lang w:val="lv-LV"/>
              </w:rPr>
              <w:t xml:space="preserve">Atmiņu stāsta anotācija/ </w:t>
            </w:r>
          </w:p>
          <w:p w14:paraId="76933B76" w14:textId="51AD2138" w:rsidR="00505B28" w:rsidRPr="00505B28" w:rsidRDefault="00505B28" w:rsidP="0016511C">
            <w:pPr>
              <w:spacing w:line="240" w:lineRule="auto"/>
              <w:jc w:val="center"/>
              <w:rPr>
                <w:rFonts w:ascii="Times New Roman" w:eastAsia="Times New Roman" w:hAnsi="Times New Roman" w:cs="Times New Roman"/>
                <w:sz w:val="24"/>
                <w:szCs w:val="24"/>
                <w:lang w:val="lv-LV"/>
              </w:rPr>
            </w:pPr>
            <w:proofErr w:type="spellStart"/>
            <w:r w:rsidRPr="00505B28">
              <w:rPr>
                <w:rFonts w:ascii="Times New Roman" w:eastAsia="Times New Roman" w:hAnsi="Times New Roman" w:cs="Times New Roman"/>
                <w:b/>
                <w:bCs/>
                <w:sz w:val="24"/>
                <w:szCs w:val="24"/>
                <w:lang w:val="lv-LV"/>
              </w:rPr>
              <w:t>Short</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annotation</w:t>
            </w:r>
            <w:proofErr w:type="spellEnd"/>
            <w:r w:rsidRPr="00505B28">
              <w:rPr>
                <w:rFonts w:ascii="Times New Roman" w:eastAsia="Times New Roman" w:hAnsi="Times New Roman" w:cs="Times New Roman"/>
                <w:b/>
                <w:bCs/>
                <w:sz w:val="24"/>
                <w:szCs w:val="24"/>
                <w:lang w:val="lv-LV"/>
              </w:rPr>
              <w:t xml:space="preserve"> of </w:t>
            </w:r>
            <w:proofErr w:type="spellStart"/>
            <w:r w:rsidRPr="00505B28">
              <w:rPr>
                <w:rFonts w:ascii="Times New Roman" w:eastAsia="Times New Roman" w:hAnsi="Times New Roman" w:cs="Times New Roman"/>
                <w:b/>
                <w:bCs/>
                <w:sz w:val="24"/>
                <w:szCs w:val="24"/>
                <w:lang w:val="lv-LV"/>
              </w:rPr>
              <w:t>the</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story</w:t>
            </w:r>
            <w:proofErr w:type="spellEnd"/>
          </w:p>
          <w:p w14:paraId="095D0C17" w14:textId="77777777" w:rsidR="00505B28" w:rsidRPr="00505B28" w:rsidRDefault="00505B28" w:rsidP="0016511C">
            <w:pPr>
              <w:spacing w:line="240" w:lineRule="auto"/>
              <w:rPr>
                <w:rFonts w:ascii="Times New Roman" w:eastAsia="Times New Roman" w:hAnsi="Times New Roman" w:cs="Times New Roman"/>
                <w:sz w:val="24"/>
                <w:szCs w:val="24"/>
                <w:lang w:val="lv-LV"/>
              </w:rPr>
            </w:pPr>
          </w:p>
          <w:p w14:paraId="51A58953" w14:textId="7B52E829" w:rsidR="00505B28" w:rsidRPr="00505B28" w:rsidRDefault="0016511C" w:rsidP="0016511C">
            <w:pPr>
              <w:spacing w:line="240" w:lineRule="auto"/>
              <w:jc w:val="center"/>
              <w:rPr>
                <w:rFonts w:ascii="Times New Roman" w:eastAsia="Times New Roman" w:hAnsi="Times New Roman" w:cs="Times New Roman"/>
                <w:sz w:val="24"/>
                <w:szCs w:val="24"/>
                <w:lang w:val="lv-LV"/>
              </w:rPr>
            </w:pPr>
            <w:r w:rsidRPr="00E23AF2">
              <w:rPr>
                <w:rFonts w:ascii="Times New Roman" w:eastAsia="Times New Roman" w:hAnsi="Times New Roman" w:cs="Times New Roman"/>
                <w:i/>
                <w:iCs/>
                <w:sz w:val="24"/>
                <w:szCs w:val="24"/>
                <w:lang w:val="lv-LV"/>
              </w:rPr>
              <w:t xml:space="preserve">2-3 īsi teikumi/ </w:t>
            </w:r>
            <w:r w:rsidR="00505B28" w:rsidRPr="00505B28">
              <w:rPr>
                <w:rFonts w:ascii="Times New Roman" w:eastAsia="Times New Roman" w:hAnsi="Times New Roman" w:cs="Times New Roman"/>
                <w:i/>
                <w:iCs/>
                <w:sz w:val="24"/>
                <w:szCs w:val="24"/>
                <w:lang w:val="lv-LV"/>
              </w:rPr>
              <w:t xml:space="preserve">2-3 </w:t>
            </w:r>
            <w:proofErr w:type="spellStart"/>
            <w:r w:rsidR="00505B28" w:rsidRPr="00505B28">
              <w:rPr>
                <w:rFonts w:ascii="Times New Roman" w:eastAsia="Times New Roman" w:hAnsi="Times New Roman" w:cs="Times New Roman"/>
                <w:i/>
                <w:iCs/>
                <w:sz w:val="24"/>
                <w:szCs w:val="24"/>
                <w:lang w:val="lv-LV"/>
              </w:rPr>
              <w:t>short</w:t>
            </w:r>
            <w:proofErr w:type="spellEnd"/>
            <w:r w:rsidR="00505B28" w:rsidRPr="00505B28">
              <w:rPr>
                <w:rFonts w:ascii="Times New Roman" w:eastAsia="Times New Roman" w:hAnsi="Times New Roman" w:cs="Times New Roman"/>
                <w:i/>
                <w:iCs/>
                <w:sz w:val="24"/>
                <w:szCs w:val="24"/>
                <w:lang w:val="lv-LV"/>
              </w:rPr>
              <w:t xml:space="preserve"> sentences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20D1E" w14:textId="77777777" w:rsidR="00505B28" w:rsidRPr="00AE7797" w:rsidRDefault="00505B28" w:rsidP="0016511C">
            <w:pPr>
              <w:spacing w:line="240" w:lineRule="auto"/>
              <w:jc w:val="center"/>
              <w:rPr>
                <w:rFonts w:ascii="Times New Roman" w:eastAsia="Times New Roman" w:hAnsi="Times New Roman" w:cs="Times New Roman"/>
                <w:lang w:val="lv-LV"/>
              </w:rPr>
            </w:pPr>
            <w:proofErr w:type="spellStart"/>
            <w:r w:rsidRPr="00AE7797">
              <w:rPr>
                <w:rFonts w:ascii="Times New Roman" w:eastAsia="Times New Roman" w:hAnsi="Times New Roman" w:cs="Times New Roman"/>
                <w:i/>
                <w:iCs/>
                <w:lang w:val="lv-LV"/>
              </w:rPr>
              <w:t>General</w:t>
            </w:r>
            <w:proofErr w:type="spellEnd"/>
            <w:r w:rsidRPr="00AE7797">
              <w:rPr>
                <w:rFonts w:ascii="Times New Roman" w:eastAsia="Times New Roman" w:hAnsi="Times New Roman" w:cs="Times New Roman"/>
                <w:i/>
                <w:iCs/>
                <w:lang w:val="lv-LV"/>
              </w:rPr>
              <w:t xml:space="preserve"> Kalpaks </w:t>
            </w:r>
            <w:proofErr w:type="spellStart"/>
            <w:r w:rsidRPr="00AE7797">
              <w:rPr>
                <w:rFonts w:ascii="Times New Roman" w:eastAsia="Times New Roman" w:hAnsi="Times New Roman" w:cs="Times New Roman"/>
                <w:i/>
                <w:iCs/>
                <w:lang w:val="lv-LV"/>
              </w:rPr>
              <w:t>was</w:t>
            </w:r>
            <w:proofErr w:type="spellEnd"/>
            <w:r w:rsidRPr="00AE7797">
              <w:rPr>
                <w:rFonts w:ascii="Times New Roman" w:eastAsia="Times New Roman" w:hAnsi="Times New Roman" w:cs="Times New Roman"/>
                <w:i/>
                <w:iCs/>
                <w:lang w:val="lv-LV"/>
              </w:rPr>
              <w:t xml:space="preserve"> a </w:t>
            </w:r>
            <w:proofErr w:type="spellStart"/>
            <w:r w:rsidRPr="00AE7797">
              <w:rPr>
                <w:rFonts w:ascii="Times New Roman" w:eastAsia="Times New Roman" w:hAnsi="Times New Roman" w:cs="Times New Roman"/>
                <w:i/>
                <w:iCs/>
                <w:lang w:val="lv-LV"/>
              </w:rPr>
              <w:t>respected</w:t>
            </w:r>
            <w:proofErr w:type="spellEnd"/>
            <w:r w:rsidRPr="00AE7797">
              <w:rPr>
                <w:rFonts w:ascii="Times New Roman" w:eastAsia="Times New Roman" w:hAnsi="Times New Roman" w:cs="Times New Roman"/>
                <w:i/>
                <w:iCs/>
                <w:lang w:val="lv-LV"/>
              </w:rPr>
              <w:t xml:space="preserve"> man </w:t>
            </w:r>
            <w:proofErr w:type="spellStart"/>
            <w:r w:rsidRPr="00AE7797">
              <w:rPr>
                <w:rFonts w:ascii="Times New Roman" w:eastAsia="Times New Roman" w:hAnsi="Times New Roman" w:cs="Times New Roman"/>
                <w:i/>
                <w:iCs/>
                <w:lang w:val="lv-LV"/>
              </w:rPr>
              <w:t>between</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Lativan</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militaries</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and</w:t>
            </w:r>
            <w:proofErr w:type="spellEnd"/>
            <w:r w:rsidRPr="00AE7797">
              <w:rPr>
                <w:rFonts w:ascii="Times New Roman" w:eastAsia="Times New Roman" w:hAnsi="Times New Roman" w:cs="Times New Roman"/>
                <w:i/>
                <w:iCs/>
                <w:lang w:val="lv-LV"/>
              </w:rPr>
              <w:t xml:space="preserve"> a </w:t>
            </w:r>
            <w:proofErr w:type="spellStart"/>
            <w:r w:rsidRPr="00AE7797">
              <w:rPr>
                <w:rFonts w:ascii="Times New Roman" w:eastAsia="Times New Roman" w:hAnsi="Times New Roman" w:cs="Times New Roman"/>
                <w:i/>
                <w:iCs/>
                <w:lang w:val="lv-LV"/>
              </w:rPr>
              <w:t>true</w:t>
            </w:r>
            <w:proofErr w:type="spellEnd"/>
            <w:r w:rsidRPr="00AE7797">
              <w:rPr>
                <w:rFonts w:ascii="Times New Roman" w:eastAsia="Times New Roman" w:hAnsi="Times New Roman" w:cs="Times New Roman"/>
                <w:i/>
                <w:iCs/>
                <w:lang w:val="lv-LV"/>
              </w:rPr>
              <w:t xml:space="preserve"> patriot. It </w:t>
            </w:r>
            <w:proofErr w:type="spellStart"/>
            <w:r w:rsidRPr="00AE7797">
              <w:rPr>
                <w:rFonts w:ascii="Times New Roman" w:eastAsia="Times New Roman" w:hAnsi="Times New Roman" w:cs="Times New Roman"/>
                <w:i/>
                <w:iCs/>
                <w:lang w:val="lv-LV"/>
              </w:rPr>
              <w:t>was</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the</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spirit</w:t>
            </w:r>
            <w:proofErr w:type="spellEnd"/>
            <w:r w:rsidRPr="00AE7797">
              <w:rPr>
                <w:rFonts w:ascii="Times New Roman" w:eastAsia="Times New Roman" w:hAnsi="Times New Roman" w:cs="Times New Roman"/>
                <w:i/>
                <w:iCs/>
                <w:lang w:val="lv-LV"/>
              </w:rPr>
              <w:t xml:space="preserve"> of patriotism </w:t>
            </w:r>
            <w:proofErr w:type="spellStart"/>
            <w:r w:rsidRPr="00AE7797">
              <w:rPr>
                <w:rFonts w:ascii="Times New Roman" w:eastAsia="Times New Roman" w:hAnsi="Times New Roman" w:cs="Times New Roman"/>
                <w:i/>
                <w:iCs/>
                <w:lang w:val="lv-LV"/>
              </w:rPr>
              <w:t>and</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the</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unfortunate</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coincidence</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that</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led</w:t>
            </w:r>
            <w:proofErr w:type="spellEnd"/>
            <w:r w:rsidRPr="00AE7797">
              <w:rPr>
                <w:rFonts w:ascii="Times New Roman" w:eastAsia="Times New Roman" w:hAnsi="Times New Roman" w:cs="Times New Roman"/>
                <w:i/>
                <w:iCs/>
                <w:lang w:val="lv-LV"/>
              </w:rPr>
              <w:t xml:space="preserve"> to a </w:t>
            </w:r>
            <w:proofErr w:type="spellStart"/>
            <w:r w:rsidRPr="00AE7797">
              <w:rPr>
                <w:rFonts w:ascii="Times New Roman" w:eastAsia="Times New Roman" w:hAnsi="Times New Roman" w:cs="Times New Roman"/>
                <w:i/>
                <w:iCs/>
                <w:lang w:val="lv-LV"/>
              </w:rPr>
              <w:t>clash</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between</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his</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and</w:t>
            </w:r>
            <w:proofErr w:type="spellEnd"/>
            <w:r w:rsidRPr="00AE7797">
              <w:rPr>
                <w:rFonts w:ascii="Times New Roman" w:eastAsia="Times New Roman" w:hAnsi="Times New Roman" w:cs="Times New Roman"/>
                <w:i/>
                <w:iCs/>
                <w:lang w:val="lv-LV"/>
              </w:rPr>
              <w:t xml:space="preserve">  German </w:t>
            </w:r>
            <w:proofErr w:type="spellStart"/>
            <w:r w:rsidRPr="00AE7797">
              <w:rPr>
                <w:rFonts w:ascii="Times New Roman" w:eastAsia="Times New Roman" w:hAnsi="Times New Roman" w:cs="Times New Roman"/>
                <w:i/>
                <w:iCs/>
                <w:lang w:val="lv-LV"/>
              </w:rPr>
              <w:t>battalions</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which</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unfortunately</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led</w:t>
            </w:r>
            <w:proofErr w:type="spellEnd"/>
            <w:r w:rsidRPr="00AE7797">
              <w:rPr>
                <w:rFonts w:ascii="Times New Roman" w:eastAsia="Times New Roman" w:hAnsi="Times New Roman" w:cs="Times New Roman"/>
                <w:i/>
                <w:iCs/>
                <w:lang w:val="lv-LV"/>
              </w:rPr>
              <w:t xml:space="preserve"> to </w:t>
            </w:r>
            <w:proofErr w:type="spellStart"/>
            <w:r w:rsidRPr="00AE7797">
              <w:rPr>
                <w:rFonts w:ascii="Times New Roman" w:eastAsia="Times New Roman" w:hAnsi="Times New Roman" w:cs="Times New Roman"/>
                <w:i/>
                <w:iCs/>
                <w:lang w:val="lv-LV"/>
              </w:rPr>
              <w:t>the</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General's</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death</w:t>
            </w:r>
            <w:proofErr w:type="spellEnd"/>
            <w:r w:rsidRPr="00AE7797">
              <w:rPr>
                <w:rFonts w:ascii="Times New Roman" w:eastAsia="Times New Roman" w:hAnsi="Times New Roman" w:cs="Times New Roman"/>
                <w:i/>
                <w:iCs/>
                <w:lang w:val="lv-LV"/>
              </w:rPr>
              <w:t>.</w:t>
            </w:r>
          </w:p>
        </w:tc>
      </w:tr>
      <w:tr w:rsidR="00505B28" w:rsidRPr="00505B28" w14:paraId="1AA5B5D8" w14:textId="77777777" w:rsidTr="00AE7797">
        <w:trPr>
          <w:trHeight w:val="376"/>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69ABF" w14:textId="77777777" w:rsidR="00A95AAB" w:rsidRDefault="00505B28" w:rsidP="0016511C">
            <w:pPr>
              <w:spacing w:line="240" w:lineRule="auto"/>
              <w:jc w:val="center"/>
              <w:rPr>
                <w:rFonts w:ascii="Times New Roman" w:eastAsia="Times New Roman" w:hAnsi="Times New Roman" w:cs="Times New Roman"/>
                <w:b/>
                <w:bCs/>
                <w:sz w:val="24"/>
                <w:szCs w:val="24"/>
                <w:lang w:val="lv-LV"/>
              </w:rPr>
            </w:pPr>
            <w:r w:rsidRPr="00505B28">
              <w:rPr>
                <w:rFonts w:ascii="Times New Roman" w:eastAsia="Times New Roman" w:hAnsi="Times New Roman" w:cs="Times New Roman"/>
                <w:b/>
                <w:bCs/>
                <w:sz w:val="24"/>
                <w:szCs w:val="24"/>
                <w:lang w:val="lv-LV"/>
              </w:rPr>
              <w:t xml:space="preserve">Atmiņu stāsts/ </w:t>
            </w:r>
          </w:p>
          <w:p w14:paraId="0435810A" w14:textId="2B062357" w:rsidR="00505B28" w:rsidRPr="00505B28" w:rsidRDefault="00505B28" w:rsidP="0016511C">
            <w:pPr>
              <w:spacing w:line="240" w:lineRule="auto"/>
              <w:jc w:val="center"/>
              <w:rPr>
                <w:rFonts w:ascii="Times New Roman" w:eastAsia="Times New Roman" w:hAnsi="Times New Roman" w:cs="Times New Roman"/>
                <w:sz w:val="24"/>
                <w:szCs w:val="24"/>
                <w:lang w:val="lv-LV"/>
              </w:rPr>
            </w:pPr>
            <w:proofErr w:type="spellStart"/>
            <w:r w:rsidRPr="00505B28">
              <w:rPr>
                <w:rFonts w:ascii="Times New Roman" w:eastAsia="Times New Roman" w:hAnsi="Times New Roman" w:cs="Times New Roman"/>
                <w:b/>
                <w:bCs/>
                <w:sz w:val="24"/>
                <w:szCs w:val="24"/>
                <w:lang w:val="lv-LV"/>
              </w:rPr>
              <w:t>Story</w:t>
            </w:r>
            <w:proofErr w:type="spellEnd"/>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B2EC5" w14:textId="77777777" w:rsidR="00505B28" w:rsidRPr="00AE7797" w:rsidRDefault="00536AAD" w:rsidP="0016511C">
            <w:pPr>
              <w:spacing w:line="240" w:lineRule="auto"/>
              <w:jc w:val="center"/>
              <w:rPr>
                <w:rFonts w:ascii="Times New Roman" w:eastAsia="Times New Roman" w:hAnsi="Times New Roman" w:cs="Times New Roman"/>
                <w:i/>
                <w:iCs/>
                <w:lang w:val="lv-LV"/>
              </w:rPr>
            </w:pPr>
            <w:r w:rsidRPr="00AE7797">
              <w:rPr>
                <w:rFonts w:ascii="Times New Roman" w:eastAsia="Times New Roman" w:hAnsi="Times New Roman" w:cs="Times New Roman"/>
                <w:i/>
                <w:iCs/>
                <w:lang w:val="lv-LV"/>
              </w:rPr>
              <w:t xml:space="preserve">Skat. </w:t>
            </w:r>
            <w:proofErr w:type="spellStart"/>
            <w:r w:rsidRPr="00AE7797">
              <w:rPr>
                <w:rFonts w:ascii="Times New Roman" w:eastAsia="Times New Roman" w:hAnsi="Times New Roman" w:cs="Times New Roman"/>
                <w:i/>
                <w:iCs/>
                <w:lang w:val="lv-LV"/>
              </w:rPr>
              <w:t>Paraugstāstu</w:t>
            </w:r>
            <w:proofErr w:type="spellEnd"/>
            <w:r w:rsidRPr="00AE7797">
              <w:rPr>
                <w:rFonts w:ascii="Times New Roman" w:eastAsia="Times New Roman" w:hAnsi="Times New Roman" w:cs="Times New Roman"/>
                <w:i/>
                <w:iCs/>
                <w:lang w:val="lv-LV"/>
              </w:rPr>
              <w:t xml:space="preserve"> latviešu valodā/</w:t>
            </w:r>
          </w:p>
          <w:p w14:paraId="13A4217F" w14:textId="73EA6FF9" w:rsidR="00536AAD" w:rsidRPr="00AE7797" w:rsidRDefault="00536AAD" w:rsidP="0016511C">
            <w:pPr>
              <w:spacing w:line="240" w:lineRule="auto"/>
              <w:jc w:val="center"/>
              <w:rPr>
                <w:rFonts w:ascii="Times New Roman" w:eastAsia="Times New Roman" w:hAnsi="Times New Roman" w:cs="Times New Roman"/>
                <w:lang w:val="lv-LV"/>
              </w:rPr>
            </w:pPr>
            <w:proofErr w:type="spellStart"/>
            <w:r w:rsidRPr="00AE7797">
              <w:rPr>
                <w:rFonts w:ascii="Times New Roman" w:eastAsia="Times New Roman" w:hAnsi="Times New Roman" w:cs="Times New Roman"/>
                <w:lang w:val="lv-LV"/>
              </w:rPr>
              <w:t>See</w:t>
            </w:r>
            <w:proofErr w:type="spellEnd"/>
            <w:r w:rsidRPr="00AE7797">
              <w:rPr>
                <w:rFonts w:ascii="Times New Roman" w:eastAsia="Times New Roman" w:hAnsi="Times New Roman" w:cs="Times New Roman"/>
                <w:lang w:val="lv-LV"/>
              </w:rPr>
              <w:t xml:space="preserve"> </w:t>
            </w:r>
            <w:proofErr w:type="spellStart"/>
            <w:r w:rsidRPr="00AE7797">
              <w:rPr>
                <w:rFonts w:ascii="Times New Roman" w:eastAsia="Times New Roman" w:hAnsi="Times New Roman" w:cs="Times New Roman"/>
                <w:lang w:val="lv-LV"/>
              </w:rPr>
              <w:t>the</w:t>
            </w:r>
            <w:proofErr w:type="spellEnd"/>
            <w:r w:rsidRPr="00AE7797">
              <w:rPr>
                <w:rFonts w:ascii="Times New Roman" w:eastAsia="Times New Roman" w:hAnsi="Times New Roman" w:cs="Times New Roman"/>
                <w:lang w:val="lv-LV"/>
              </w:rPr>
              <w:t xml:space="preserve"> </w:t>
            </w:r>
            <w:proofErr w:type="spellStart"/>
            <w:r w:rsidRPr="00AE7797">
              <w:rPr>
                <w:rFonts w:ascii="Times New Roman" w:eastAsia="Times New Roman" w:hAnsi="Times New Roman" w:cs="Times New Roman"/>
                <w:lang w:val="lv-LV"/>
              </w:rPr>
              <w:t>story</w:t>
            </w:r>
            <w:proofErr w:type="spellEnd"/>
            <w:r w:rsidRPr="00AE7797">
              <w:rPr>
                <w:rFonts w:ascii="Times New Roman" w:eastAsia="Times New Roman" w:hAnsi="Times New Roman" w:cs="Times New Roman"/>
                <w:lang w:val="lv-LV"/>
              </w:rPr>
              <w:t xml:space="preserve"> </w:t>
            </w:r>
            <w:proofErr w:type="spellStart"/>
            <w:r w:rsidRPr="00AE7797">
              <w:rPr>
                <w:rFonts w:ascii="Times New Roman" w:eastAsia="Times New Roman" w:hAnsi="Times New Roman" w:cs="Times New Roman"/>
                <w:lang w:val="lv-LV"/>
              </w:rPr>
              <w:t>below</w:t>
            </w:r>
            <w:proofErr w:type="spellEnd"/>
          </w:p>
        </w:tc>
      </w:tr>
      <w:tr w:rsidR="00505B28" w:rsidRPr="00505B28" w14:paraId="5F03E72A" w14:textId="77777777" w:rsidTr="00AE7797">
        <w:trPr>
          <w:trHeight w:val="1118"/>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1A1F1" w14:textId="77777777" w:rsidR="00A95AAB" w:rsidRDefault="00505B28" w:rsidP="0016511C">
            <w:pPr>
              <w:spacing w:line="240" w:lineRule="auto"/>
              <w:jc w:val="center"/>
              <w:rPr>
                <w:rFonts w:ascii="Times New Roman" w:eastAsia="Times New Roman" w:hAnsi="Times New Roman" w:cs="Times New Roman"/>
                <w:b/>
                <w:bCs/>
                <w:sz w:val="24"/>
                <w:szCs w:val="24"/>
                <w:lang w:val="lv-LV"/>
              </w:rPr>
            </w:pPr>
            <w:r w:rsidRPr="00505B28">
              <w:rPr>
                <w:rFonts w:ascii="Times New Roman" w:eastAsia="Times New Roman" w:hAnsi="Times New Roman" w:cs="Times New Roman"/>
                <w:b/>
                <w:bCs/>
                <w:sz w:val="24"/>
                <w:szCs w:val="24"/>
                <w:lang w:val="lv-LV"/>
              </w:rPr>
              <w:t xml:space="preserve">Atmiņu stāsta stāstītājs/zinātājs vai avots (vārds, vecums, ja tas ir stāstnieks/ notikuma gads / </w:t>
            </w:r>
          </w:p>
          <w:p w14:paraId="623DD57E" w14:textId="37EB5892" w:rsidR="00505B28" w:rsidRPr="00505B28" w:rsidRDefault="00505B28" w:rsidP="0016511C">
            <w:pPr>
              <w:spacing w:line="240" w:lineRule="auto"/>
              <w:jc w:val="center"/>
              <w:rPr>
                <w:rFonts w:ascii="Times New Roman" w:eastAsia="Times New Roman" w:hAnsi="Times New Roman" w:cs="Times New Roman"/>
                <w:sz w:val="24"/>
                <w:szCs w:val="24"/>
                <w:lang w:val="lv-LV"/>
              </w:rPr>
            </w:pPr>
            <w:proofErr w:type="spellStart"/>
            <w:r w:rsidRPr="00505B28">
              <w:rPr>
                <w:rFonts w:ascii="Times New Roman" w:eastAsia="Times New Roman" w:hAnsi="Times New Roman" w:cs="Times New Roman"/>
                <w:b/>
                <w:bCs/>
                <w:sz w:val="24"/>
                <w:szCs w:val="24"/>
                <w:lang w:val="lv-LV"/>
              </w:rPr>
              <w:t>Storyteller</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or</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source</w:t>
            </w:r>
            <w:proofErr w:type="spellEnd"/>
            <w:r w:rsidRPr="00505B28">
              <w:rPr>
                <w:rFonts w:ascii="Times New Roman" w:eastAsia="Times New Roman" w:hAnsi="Times New Roman" w:cs="Times New Roman"/>
                <w:b/>
                <w:bCs/>
                <w:sz w:val="24"/>
                <w:szCs w:val="24"/>
                <w:lang w:val="lv-LV"/>
              </w:rPr>
              <w:t xml:space="preserve"> of </w:t>
            </w:r>
            <w:proofErr w:type="spellStart"/>
            <w:r w:rsidRPr="00505B28">
              <w:rPr>
                <w:rFonts w:ascii="Times New Roman" w:eastAsia="Times New Roman" w:hAnsi="Times New Roman" w:cs="Times New Roman"/>
                <w:b/>
                <w:bCs/>
                <w:sz w:val="24"/>
                <w:szCs w:val="24"/>
                <w:lang w:val="lv-LV"/>
              </w:rPr>
              <w:t>the</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story</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name</w:t>
            </w:r>
            <w:proofErr w:type="spellEnd"/>
            <w:r w:rsidRPr="00505B28">
              <w:rPr>
                <w:rFonts w:ascii="Times New Roman" w:eastAsia="Times New Roman" w:hAnsi="Times New Roman" w:cs="Times New Roman"/>
                <w:b/>
                <w:bCs/>
                <w:sz w:val="24"/>
                <w:szCs w:val="24"/>
                <w:lang w:val="lv-LV"/>
              </w:rPr>
              <w:t xml:space="preserve"> of </w:t>
            </w:r>
            <w:proofErr w:type="spellStart"/>
            <w:r w:rsidRPr="00505B28">
              <w:rPr>
                <w:rFonts w:ascii="Times New Roman" w:eastAsia="Times New Roman" w:hAnsi="Times New Roman" w:cs="Times New Roman"/>
                <w:b/>
                <w:bCs/>
                <w:sz w:val="24"/>
                <w:szCs w:val="24"/>
                <w:lang w:val="lv-LV"/>
              </w:rPr>
              <w:t>teller</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and</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age</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if</w:t>
            </w:r>
            <w:proofErr w:type="spellEnd"/>
            <w:r w:rsidRPr="00505B28">
              <w:rPr>
                <w:rFonts w:ascii="Times New Roman" w:eastAsia="Times New Roman" w:hAnsi="Times New Roman" w:cs="Times New Roman"/>
                <w:b/>
                <w:bCs/>
                <w:sz w:val="24"/>
                <w:szCs w:val="24"/>
                <w:lang w:val="lv-LV"/>
              </w:rPr>
              <w:t xml:space="preserve"> it </w:t>
            </w:r>
            <w:proofErr w:type="spellStart"/>
            <w:r w:rsidRPr="00505B28">
              <w:rPr>
                <w:rFonts w:ascii="Times New Roman" w:eastAsia="Times New Roman" w:hAnsi="Times New Roman" w:cs="Times New Roman"/>
                <w:b/>
                <w:bCs/>
                <w:sz w:val="24"/>
                <w:szCs w:val="24"/>
                <w:lang w:val="lv-LV"/>
              </w:rPr>
              <w:t>is</w:t>
            </w:r>
            <w:proofErr w:type="spellEnd"/>
            <w:r w:rsidRPr="00505B28">
              <w:rPr>
                <w:rFonts w:ascii="Times New Roman" w:eastAsia="Times New Roman" w:hAnsi="Times New Roman" w:cs="Times New Roman"/>
                <w:b/>
                <w:bCs/>
                <w:sz w:val="24"/>
                <w:szCs w:val="24"/>
                <w:lang w:val="lv-LV"/>
              </w:rPr>
              <w:t xml:space="preserve"> a </w:t>
            </w:r>
            <w:proofErr w:type="spellStart"/>
            <w:r w:rsidRPr="00505B28">
              <w:rPr>
                <w:rFonts w:ascii="Times New Roman" w:eastAsia="Times New Roman" w:hAnsi="Times New Roman" w:cs="Times New Roman"/>
                <w:b/>
                <w:bCs/>
                <w:sz w:val="24"/>
                <w:szCs w:val="24"/>
                <w:lang w:val="lv-LV"/>
              </w:rPr>
              <w:t>person</w:t>
            </w:r>
            <w:proofErr w:type="spellEnd"/>
            <w:r w:rsidRPr="00505B28">
              <w:rPr>
                <w:rFonts w:ascii="Times New Roman" w:eastAsia="Times New Roman" w:hAnsi="Times New Roman" w:cs="Times New Roman"/>
                <w:b/>
                <w:bCs/>
                <w:sz w:val="24"/>
                <w:szCs w:val="24"/>
                <w:lang w:val="lv-LV"/>
              </w:rPr>
              <w:t>/</w:t>
            </w:r>
            <w:proofErr w:type="spellStart"/>
            <w:r w:rsidRPr="00505B28">
              <w:rPr>
                <w:rFonts w:ascii="Times New Roman" w:eastAsia="Times New Roman" w:hAnsi="Times New Roman" w:cs="Times New Roman"/>
                <w:b/>
                <w:bCs/>
                <w:sz w:val="24"/>
                <w:szCs w:val="24"/>
                <w:lang w:val="lv-LV"/>
              </w:rPr>
              <w:t>year</w:t>
            </w:r>
            <w:proofErr w:type="spellEnd"/>
            <w:r w:rsidRPr="00505B28">
              <w:rPr>
                <w:rFonts w:ascii="Times New Roman" w:eastAsia="Times New Roman" w:hAnsi="Times New Roman" w:cs="Times New Roman"/>
                <w:b/>
                <w:bCs/>
                <w:sz w:val="24"/>
                <w:szCs w:val="24"/>
                <w:lang w:val="lv-LV"/>
              </w:rPr>
              <w:t xml:space="preserve"> of </w:t>
            </w:r>
            <w:proofErr w:type="spellStart"/>
            <w:r w:rsidRPr="00505B28">
              <w:rPr>
                <w:rFonts w:ascii="Times New Roman" w:eastAsia="Times New Roman" w:hAnsi="Times New Roman" w:cs="Times New Roman"/>
                <w:b/>
                <w:bCs/>
                <w:sz w:val="24"/>
                <w:szCs w:val="24"/>
                <w:lang w:val="lv-LV"/>
              </w:rPr>
              <w:t>original</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event</w:t>
            </w:r>
            <w:proofErr w:type="spellEnd"/>
            <w:r w:rsidRPr="00505B28">
              <w:rPr>
                <w:rFonts w:ascii="Times New Roman" w:eastAsia="Times New Roman" w:hAnsi="Times New Roman" w:cs="Times New Roman"/>
                <w:b/>
                <w:bCs/>
                <w:sz w:val="24"/>
                <w:szCs w:val="24"/>
                <w:lang w:val="lv-LV"/>
              </w:rPr>
              <w: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41B30" w14:textId="77777777" w:rsidR="00505B28" w:rsidRPr="00AE7797" w:rsidRDefault="00505B28" w:rsidP="0016511C">
            <w:pPr>
              <w:spacing w:line="240" w:lineRule="auto"/>
              <w:jc w:val="center"/>
              <w:rPr>
                <w:rFonts w:ascii="Times New Roman" w:eastAsia="Times New Roman" w:hAnsi="Times New Roman" w:cs="Times New Roman"/>
                <w:lang w:val="lv-LV"/>
              </w:rPr>
            </w:pPr>
            <w:proofErr w:type="spellStart"/>
            <w:r w:rsidRPr="00AE7797">
              <w:rPr>
                <w:rFonts w:ascii="Times New Roman" w:eastAsia="Times New Roman" w:hAnsi="Times New Roman" w:cs="Times New Roman"/>
                <w:i/>
                <w:iCs/>
                <w:lang w:val="lv-LV"/>
              </w:rPr>
              <w:t>Source</w:t>
            </w:r>
            <w:proofErr w:type="spellEnd"/>
            <w:r w:rsidRPr="00AE7797">
              <w:rPr>
                <w:rFonts w:ascii="Times New Roman" w:eastAsia="Times New Roman" w:hAnsi="Times New Roman" w:cs="Times New Roman"/>
                <w:i/>
                <w:iCs/>
                <w:lang w:val="lv-LV"/>
              </w:rPr>
              <w:t xml:space="preserve"> – </w:t>
            </w:r>
            <w:proofErr w:type="spellStart"/>
            <w:r w:rsidRPr="00AE7797">
              <w:rPr>
                <w:rFonts w:ascii="Times New Roman" w:eastAsia="Times New Roman" w:hAnsi="Times New Roman" w:cs="Times New Roman"/>
                <w:i/>
                <w:iCs/>
                <w:lang w:val="lv-LV"/>
              </w:rPr>
              <w:t>Book</w:t>
            </w:r>
            <w:proofErr w:type="spellEnd"/>
            <w:r w:rsidRPr="00AE7797">
              <w:rPr>
                <w:rFonts w:ascii="Times New Roman" w:eastAsia="Times New Roman" w:hAnsi="Times New Roman" w:cs="Times New Roman"/>
                <w:i/>
                <w:iCs/>
                <w:lang w:val="lv-LV"/>
              </w:rPr>
              <w:t xml:space="preserve"> “100 </w:t>
            </w:r>
            <w:proofErr w:type="spellStart"/>
            <w:r w:rsidRPr="00AE7797">
              <w:rPr>
                <w:rFonts w:ascii="Times New Roman" w:eastAsia="Times New Roman" w:hAnsi="Times New Roman" w:cs="Times New Roman"/>
                <w:i/>
                <w:iCs/>
                <w:lang w:val="lv-LV"/>
              </w:rPr>
              <w:t>stories</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about</w:t>
            </w:r>
            <w:proofErr w:type="spellEnd"/>
            <w:r w:rsidRPr="00AE7797">
              <w:rPr>
                <w:rFonts w:ascii="Times New Roman" w:eastAsia="Times New Roman" w:hAnsi="Times New Roman" w:cs="Times New Roman"/>
                <w:i/>
                <w:iCs/>
                <w:lang w:val="lv-LV"/>
              </w:rPr>
              <w:t xml:space="preserve"> Latvia”</w:t>
            </w:r>
          </w:p>
        </w:tc>
      </w:tr>
      <w:tr w:rsidR="00505B28" w:rsidRPr="00505B28" w14:paraId="15D943C2" w14:textId="77777777" w:rsidTr="00AE7797">
        <w:trPr>
          <w:trHeight w:val="116"/>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FA13F" w14:textId="77777777" w:rsidR="00A95AAB" w:rsidRDefault="00505B28" w:rsidP="0016511C">
            <w:pPr>
              <w:spacing w:line="240" w:lineRule="auto"/>
              <w:jc w:val="center"/>
              <w:rPr>
                <w:rFonts w:ascii="Times New Roman" w:eastAsia="Times New Roman" w:hAnsi="Times New Roman" w:cs="Times New Roman"/>
                <w:b/>
                <w:bCs/>
                <w:sz w:val="24"/>
                <w:szCs w:val="24"/>
                <w:lang w:val="lv-LV"/>
              </w:rPr>
            </w:pPr>
            <w:r w:rsidRPr="00505B28">
              <w:rPr>
                <w:rFonts w:ascii="Times New Roman" w:eastAsia="Times New Roman" w:hAnsi="Times New Roman" w:cs="Times New Roman"/>
                <w:b/>
                <w:bCs/>
                <w:sz w:val="24"/>
                <w:szCs w:val="24"/>
                <w:lang w:val="lv-LV"/>
              </w:rPr>
              <w:t xml:space="preserve">Atmiņu stāsta pierakstītājs/ </w:t>
            </w:r>
          </w:p>
          <w:p w14:paraId="33C8114C" w14:textId="6B9E90A3" w:rsidR="00505B28" w:rsidRPr="00505B28" w:rsidRDefault="00505B28" w:rsidP="0016511C">
            <w:pPr>
              <w:spacing w:line="240" w:lineRule="auto"/>
              <w:jc w:val="center"/>
              <w:rPr>
                <w:rFonts w:ascii="Times New Roman" w:eastAsia="Times New Roman" w:hAnsi="Times New Roman" w:cs="Times New Roman"/>
                <w:sz w:val="24"/>
                <w:szCs w:val="24"/>
                <w:lang w:val="lv-LV"/>
              </w:rPr>
            </w:pPr>
            <w:proofErr w:type="spellStart"/>
            <w:r w:rsidRPr="00505B28">
              <w:rPr>
                <w:rFonts w:ascii="Times New Roman" w:eastAsia="Times New Roman" w:hAnsi="Times New Roman" w:cs="Times New Roman"/>
                <w:b/>
                <w:bCs/>
                <w:sz w:val="24"/>
                <w:szCs w:val="24"/>
                <w:lang w:val="lv-LV"/>
              </w:rPr>
              <w:lastRenderedPageBreak/>
              <w:t>Author</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who</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wrote</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down</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the</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story</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name,email</w:t>
            </w:r>
            <w:proofErr w:type="spellEnd"/>
            <w:r w:rsidRPr="00505B28">
              <w:rPr>
                <w:rFonts w:ascii="Times New Roman" w:eastAsia="Times New Roman" w:hAnsi="Times New Roman" w:cs="Times New Roman"/>
                <w:b/>
                <w:bCs/>
                <w:sz w:val="24"/>
                <w:szCs w:val="24"/>
                <w:lang w:val="lv-LV"/>
              </w:rPr>
              <w:t>, tel.)</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C5EB0" w14:textId="77777777" w:rsidR="00505B28" w:rsidRPr="00AE7797" w:rsidRDefault="00505B28" w:rsidP="0016511C">
            <w:pPr>
              <w:spacing w:line="240" w:lineRule="auto"/>
              <w:jc w:val="center"/>
              <w:rPr>
                <w:rFonts w:ascii="Times New Roman" w:eastAsia="Times New Roman" w:hAnsi="Times New Roman" w:cs="Times New Roman"/>
                <w:lang w:val="lv-LV"/>
              </w:rPr>
            </w:pPr>
            <w:r w:rsidRPr="00AE7797">
              <w:rPr>
                <w:rFonts w:ascii="Times New Roman" w:eastAsia="Times New Roman" w:hAnsi="Times New Roman" w:cs="Times New Roman"/>
                <w:i/>
                <w:iCs/>
                <w:lang w:val="lv-LV"/>
              </w:rPr>
              <w:lastRenderedPageBreak/>
              <w:t xml:space="preserve">Normunds </w:t>
            </w:r>
            <w:proofErr w:type="spellStart"/>
            <w:r w:rsidRPr="00AE7797">
              <w:rPr>
                <w:rFonts w:ascii="Times New Roman" w:eastAsia="Times New Roman" w:hAnsi="Times New Roman" w:cs="Times New Roman"/>
                <w:i/>
                <w:iCs/>
                <w:lang w:val="lv-LV"/>
              </w:rPr>
              <w:t>Smaļinskis</w:t>
            </w:r>
            <w:proofErr w:type="spellEnd"/>
          </w:p>
        </w:tc>
      </w:tr>
      <w:tr w:rsidR="00505B28" w:rsidRPr="00505B28" w14:paraId="09C766A8" w14:textId="77777777" w:rsidTr="00AE7797">
        <w:trPr>
          <w:trHeight w:val="110"/>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91755" w14:textId="77777777" w:rsidR="00505B28" w:rsidRPr="00505B28" w:rsidRDefault="00505B28" w:rsidP="0016511C">
            <w:pPr>
              <w:spacing w:line="240" w:lineRule="auto"/>
              <w:jc w:val="center"/>
              <w:rPr>
                <w:rFonts w:ascii="Times New Roman" w:eastAsia="Times New Roman" w:hAnsi="Times New Roman" w:cs="Times New Roman"/>
                <w:sz w:val="24"/>
                <w:szCs w:val="24"/>
                <w:lang w:val="lv-LV"/>
              </w:rPr>
            </w:pPr>
            <w:r w:rsidRPr="00505B28">
              <w:rPr>
                <w:rFonts w:ascii="Times New Roman" w:eastAsia="Times New Roman" w:hAnsi="Times New Roman" w:cs="Times New Roman"/>
                <w:b/>
                <w:bCs/>
                <w:sz w:val="24"/>
                <w:szCs w:val="24"/>
                <w:lang w:val="lv-LV"/>
              </w:rPr>
              <w:t xml:space="preserve">Valsts/ </w:t>
            </w:r>
            <w:proofErr w:type="spellStart"/>
            <w:r w:rsidRPr="00505B28">
              <w:rPr>
                <w:rFonts w:ascii="Times New Roman" w:eastAsia="Times New Roman" w:hAnsi="Times New Roman" w:cs="Times New Roman"/>
                <w:b/>
                <w:bCs/>
                <w:sz w:val="24"/>
                <w:szCs w:val="24"/>
                <w:lang w:val="lv-LV"/>
              </w:rPr>
              <w:t>Country</w:t>
            </w:r>
            <w:proofErr w:type="spellEnd"/>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0F803" w14:textId="77777777" w:rsidR="00505B28" w:rsidRPr="00AE7797" w:rsidRDefault="00505B28" w:rsidP="0016511C">
            <w:pPr>
              <w:spacing w:line="240" w:lineRule="auto"/>
              <w:jc w:val="center"/>
              <w:rPr>
                <w:rFonts w:ascii="Times New Roman" w:eastAsia="Times New Roman" w:hAnsi="Times New Roman" w:cs="Times New Roman"/>
                <w:lang w:val="lv-LV"/>
              </w:rPr>
            </w:pPr>
            <w:r w:rsidRPr="00AE7797">
              <w:rPr>
                <w:rFonts w:ascii="Times New Roman" w:eastAsia="Times New Roman" w:hAnsi="Times New Roman" w:cs="Times New Roman"/>
                <w:i/>
                <w:iCs/>
                <w:lang w:val="lv-LV"/>
              </w:rPr>
              <w:t>Latvia</w:t>
            </w:r>
          </w:p>
        </w:tc>
      </w:tr>
      <w:tr w:rsidR="00505B28" w:rsidRPr="00505B28" w14:paraId="714953DB" w14:textId="77777777" w:rsidTr="00AE7797">
        <w:trPr>
          <w:trHeight w:val="1341"/>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9ED29" w14:textId="77777777" w:rsidR="00505B28" w:rsidRPr="00505B28" w:rsidRDefault="00505B28" w:rsidP="0016511C">
            <w:pPr>
              <w:spacing w:line="240" w:lineRule="auto"/>
              <w:jc w:val="center"/>
              <w:rPr>
                <w:rFonts w:ascii="Times New Roman" w:eastAsia="Times New Roman" w:hAnsi="Times New Roman" w:cs="Times New Roman"/>
                <w:sz w:val="24"/>
                <w:szCs w:val="24"/>
                <w:lang w:val="lv-LV"/>
              </w:rPr>
            </w:pPr>
            <w:r w:rsidRPr="00505B28">
              <w:rPr>
                <w:rFonts w:ascii="Times New Roman" w:eastAsia="Times New Roman" w:hAnsi="Times New Roman" w:cs="Times New Roman"/>
                <w:b/>
                <w:bCs/>
                <w:sz w:val="24"/>
                <w:szCs w:val="24"/>
                <w:lang w:val="lv-LV"/>
              </w:rPr>
              <w:t xml:space="preserve">Ģeogrāfiskā piesaiste/ </w:t>
            </w:r>
            <w:r w:rsidRPr="00505B28">
              <w:rPr>
                <w:rFonts w:ascii="Times New Roman" w:eastAsia="Times New Roman" w:hAnsi="Times New Roman" w:cs="Times New Roman"/>
                <w:b/>
                <w:bCs/>
                <w:sz w:val="24"/>
                <w:szCs w:val="24"/>
                <w:lang w:val="lv-LV"/>
              </w:rPr>
              <w:br/>
            </w:r>
            <w:proofErr w:type="spellStart"/>
            <w:r w:rsidRPr="00505B28">
              <w:rPr>
                <w:rFonts w:ascii="Times New Roman" w:eastAsia="Times New Roman" w:hAnsi="Times New Roman" w:cs="Times New Roman"/>
                <w:b/>
                <w:bCs/>
                <w:sz w:val="24"/>
                <w:szCs w:val="24"/>
                <w:lang w:val="lv-LV"/>
              </w:rPr>
              <w:t>Geographical</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connection</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approximate</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location</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if</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there</w:t>
            </w:r>
            <w:proofErr w:type="spellEnd"/>
            <w:r w:rsidRPr="00505B28">
              <w:rPr>
                <w:rFonts w:ascii="Times New Roman" w:eastAsia="Times New Roman" w:hAnsi="Times New Roman" w:cs="Times New Roman"/>
                <w:b/>
                <w:bCs/>
                <w:sz w:val="24"/>
                <w:szCs w:val="24"/>
                <w:lang w:val="lv-LV"/>
              </w:rPr>
              <w:t xml:space="preserve"> </w:t>
            </w:r>
            <w:proofErr w:type="spellStart"/>
            <w:r w:rsidRPr="00505B28">
              <w:rPr>
                <w:rFonts w:ascii="Times New Roman" w:eastAsia="Times New Roman" w:hAnsi="Times New Roman" w:cs="Times New Roman"/>
                <w:b/>
                <w:bCs/>
                <w:sz w:val="24"/>
                <w:szCs w:val="24"/>
                <w:lang w:val="lv-LV"/>
              </w:rPr>
              <w:t>is</w:t>
            </w:r>
            <w:proofErr w:type="spellEnd"/>
            <w:r w:rsidRPr="00505B28">
              <w:rPr>
                <w:rFonts w:ascii="Times New Roman" w:eastAsia="Times New Roman" w:hAnsi="Times New Roman" w:cs="Times New Roman"/>
                <w:b/>
                <w:bCs/>
                <w:sz w:val="24"/>
                <w:szCs w:val="24"/>
                <w:lang w:val="lv-LV"/>
              </w:rPr>
              <w: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158E9" w14:textId="36A65C12" w:rsidR="00505B28" w:rsidRPr="00AE7797" w:rsidRDefault="00505B28" w:rsidP="00EE1FB1">
            <w:pPr>
              <w:spacing w:line="240" w:lineRule="auto"/>
              <w:jc w:val="center"/>
              <w:rPr>
                <w:rFonts w:ascii="Times New Roman" w:eastAsia="Times New Roman" w:hAnsi="Times New Roman" w:cs="Times New Roman"/>
                <w:lang w:val="lv-LV"/>
              </w:rPr>
            </w:pPr>
            <w:proofErr w:type="spellStart"/>
            <w:r w:rsidRPr="00AE7797">
              <w:rPr>
                <w:rFonts w:ascii="Times New Roman" w:eastAsia="Times New Roman" w:hAnsi="Times New Roman" w:cs="Times New Roman"/>
                <w:i/>
                <w:iCs/>
                <w:lang w:val="lv-LV"/>
              </w:rPr>
              <w:t>Where</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there</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is</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an</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object</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with</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address</w:t>
            </w:r>
            <w:proofErr w:type="spellEnd"/>
            <w:r w:rsidRPr="00AE7797">
              <w:rPr>
                <w:rFonts w:ascii="Times New Roman" w:eastAsia="Times New Roman" w:hAnsi="Times New Roman" w:cs="Times New Roman"/>
                <w:i/>
                <w:iCs/>
                <w:lang w:val="lv-LV"/>
              </w:rPr>
              <w:t xml:space="preserve"> put </w:t>
            </w:r>
            <w:proofErr w:type="spellStart"/>
            <w:r w:rsidRPr="00AE7797">
              <w:rPr>
                <w:rFonts w:ascii="Times New Roman" w:eastAsia="Times New Roman" w:hAnsi="Times New Roman" w:cs="Times New Roman"/>
                <w:i/>
                <w:iCs/>
                <w:lang w:val="lv-LV"/>
              </w:rPr>
              <w:t>address</w:t>
            </w:r>
            <w:proofErr w:type="spellEnd"/>
            <w:r w:rsidRPr="00AE7797">
              <w:rPr>
                <w:rFonts w:ascii="Times New Roman" w:eastAsia="Times New Roman" w:hAnsi="Times New Roman" w:cs="Times New Roman"/>
                <w:i/>
                <w:iCs/>
                <w:lang w:val="lv-LV"/>
              </w:rPr>
              <w:t xml:space="preserve">: </w:t>
            </w:r>
            <w:r w:rsidR="00E23AF2" w:rsidRPr="00AE7797">
              <w:rPr>
                <w:rFonts w:ascii="Times New Roman" w:eastAsia="Times New Roman" w:hAnsi="Times New Roman" w:cs="Times New Roman"/>
                <w:i/>
                <w:iCs/>
                <w:lang w:val="lv-LV"/>
              </w:rPr>
              <w:t xml:space="preserve">(piemērs: </w:t>
            </w:r>
            <w:r w:rsidRPr="00AE7797">
              <w:rPr>
                <w:rFonts w:ascii="Times New Roman" w:eastAsia="Times New Roman" w:hAnsi="Times New Roman" w:cs="Times New Roman"/>
                <w:i/>
                <w:iCs/>
                <w:lang w:val="lv-LV"/>
              </w:rPr>
              <w:t xml:space="preserve">Oskars Kalpaks </w:t>
            </w:r>
            <w:proofErr w:type="spellStart"/>
            <w:r w:rsidRPr="00AE7797">
              <w:rPr>
                <w:rFonts w:ascii="Times New Roman" w:eastAsia="Times New Roman" w:hAnsi="Times New Roman" w:cs="Times New Roman"/>
                <w:i/>
                <w:iCs/>
                <w:lang w:val="lv-LV"/>
              </w:rPr>
              <w:t>museum</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and</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memorial</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place</w:t>
            </w:r>
            <w:proofErr w:type="spellEnd"/>
            <w:r w:rsidRPr="00AE7797">
              <w:rPr>
                <w:rFonts w:ascii="Times New Roman" w:eastAsia="Times New Roman" w:hAnsi="Times New Roman" w:cs="Times New Roman"/>
                <w:i/>
                <w:iCs/>
                <w:lang w:val="lv-LV"/>
              </w:rPr>
              <w:t xml:space="preserve"> “Airītes”, Zirņu </w:t>
            </w:r>
            <w:proofErr w:type="spellStart"/>
            <w:r w:rsidRPr="00AE7797">
              <w:rPr>
                <w:rFonts w:ascii="Times New Roman" w:eastAsia="Times New Roman" w:hAnsi="Times New Roman" w:cs="Times New Roman"/>
                <w:i/>
                <w:iCs/>
                <w:lang w:val="lv-LV"/>
              </w:rPr>
              <w:t>parish</w:t>
            </w:r>
            <w:proofErr w:type="spellEnd"/>
            <w:r w:rsidRPr="00AE7797">
              <w:rPr>
                <w:rFonts w:ascii="Times New Roman" w:eastAsia="Times New Roman" w:hAnsi="Times New Roman" w:cs="Times New Roman"/>
                <w:i/>
                <w:iCs/>
                <w:lang w:val="lv-LV"/>
              </w:rPr>
              <w:t xml:space="preserve">, Saldus </w:t>
            </w:r>
            <w:proofErr w:type="spellStart"/>
            <w:r w:rsidRPr="00AE7797">
              <w:rPr>
                <w:rFonts w:ascii="Times New Roman" w:eastAsia="Times New Roman" w:hAnsi="Times New Roman" w:cs="Times New Roman"/>
                <w:i/>
                <w:iCs/>
                <w:lang w:val="lv-LV"/>
              </w:rPr>
              <w:t>county</w:t>
            </w:r>
            <w:proofErr w:type="spellEnd"/>
            <w:r w:rsidRPr="00AE7797">
              <w:rPr>
                <w:rFonts w:ascii="Times New Roman" w:eastAsia="Times New Roman" w:hAnsi="Times New Roman" w:cs="Times New Roman"/>
                <w:i/>
                <w:iCs/>
                <w:lang w:val="lv-LV"/>
              </w:rPr>
              <w:t>, LV 3853</w:t>
            </w:r>
            <w:r w:rsidR="00E23AF2" w:rsidRPr="00AE7797">
              <w:rPr>
                <w:rFonts w:ascii="Times New Roman" w:eastAsia="Times New Roman" w:hAnsi="Times New Roman" w:cs="Times New Roman"/>
                <w:i/>
                <w:iCs/>
                <w:lang w:val="lv-LV"/>
              </w:rPr>
              <w:t>)</w:t>
            </w:r>
          </w:p>
          <w:p w14:paraId="52ECD07D" w14:textId="77777777" w:rsidR="00505B28" w:rsidRPr="00AE7797" w:rsidRDefault="00505B28" w:rsidP="0016511C">
            <w:pPr>
              <w:spacing w:line="240" w:lineRule="auto"/>
              <w:jc w:val="center"/>
              <w:rPr>
                <w:rFonts w:ascii="Times New Roman" w:eastAsia="Times New Roman" w:hAnsi="Times New Roman" w:cs="Times New Roman"/>
                <w:lang w:val="lv-LV"/>
              </w:rPr>
            </w:pPr>
            <w:proofErr w:type="spellStart"/>
            <w:r w:rsidRPr="00AE7797">
              <w:rPr>
                <w:rFonts w:ascii="Times New Roman" w:eastAsia="Times New Roman" w:hAnsi="Times New Roman" w:cs="Times New Roman"/>
                <w:i/>
                <w:iCs/>
                <w:lang w:val="lv-LV"/>
              </w:rPr>
              <w:t>When</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object</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doesn’t</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have</w:t>
            </w:r>
            <w:proofErr w:type="spellEnd"/>
            <w:r w:rsidRPr="00AE7797">
              <w:rPr>
                <w:rFonts w:ascii="Times New Roman" w:eastAsia="Times New Roman" w:hAnsi="Times New Roman" w:cs="Times New Roman"/>
                <w:i/>
                <w:iCs/>
                <w:lang w:val="lv-LV"/>
              </w:rPr>
              <w:t xml:space="preserve"> </w:t>
            </w:r>
            <w:proofErr w:type="spellStart"/>
            <w:r w:rsidRPr="00AE7797">
              <w:rPr>
                <w:rFonts w:ascii="Times New Roman" w:eastAsia="Times New Roman" w:hAnsi="Times New Roman" w:cs="Times New Roman"/>
                <w:i/>
                <w:iCs/>
                <w:lang w:val="lv-LV"/>
              </w:rPr>
              <w:t>address</w:t>
            </w:r>
            <w:proofErr w:type="spellEnd"/>
            <w:r w:rsidRPr="00AE7797">
              <w:rPr>
                <w:rFonts w:ascii="Times New Roman" w:eastAsia="Times New Roman" w:hAnsi="Times New Roman" w:cs="Times New Roman"/>
                <w:i/>
                <w:iCs/>
                <w:lang w:val="lv-LV"/>
              </w:rPr>
              <w:t xml:space="preserve"> put GPS:</w:t>
            </w:r>
          </w:p>
          <w:p w14:paraId="48D646C8" w14:textId="43A20C9A" w:rsidR="00505B28" w:rsidRPr="00AE7797" w:rsidRDefault="00DB1074" w:rsidP="00EE1FB1">
            <w:pPr>
              <w:spacing w:line="240" w:lineRule="auto"/>
              <w:jc w:val="center"/>
              <w:rPr>
                <w:rFonts w:ascii="Times New Roman" w:eastAsia="Times New Roman" w:hAnsi="Times New Roman" w:cs="Times New Roman"/>
                <w:lang w:val="lv-LV"/>
              </w:rPr>
            </w:pPr>
            <w:hyperlink r:id="rId8" w:history="1">
              <w:r w:rsidR="00505B28" w:rsidRPr="00AE7797">
                <w:rPr>
                  <w:rFonts w:ascii="Times New Roman" w:eastAsia="Times New Roman" w:hAnsi="Times New Roman" w:cs="Times New Roman"/>
                  <w:i/>
                  <w:iCs/>
                  <w:u w:val="single"/>
                  <w:lang w:val="lv-LV"/>
                </w:rPr>
                <w:t>GPS Lat:56.67845 Lon:22.15532</w:t>
              </w:r>
            </w:hyperlink>
          </w:p>
          <w:p w14:paraId="5F6643F1" w14:textId="77777777" w:rsidR="00505B28" w:rsidRPr="00AE7797" w:rsidRDefault="00505B28" w:rsidP="0016511C">
            <w:pPr>
              <w:spacing w:line="240" w:lineRule="auto"/>
              <w:jc w:val="center"/>
              <w:rPr>
                <w:rFonts w:ascii="Times New Roman" w:eastAsia="Times New Roman" w:hAnsi="Times New Roman" w:cs="Times New Roman"/>
                <w:lang w:val="lv-LV"/>
              </w:rPr>
            </w:pPr>
            <w:r w:rsidRPr="00AE7797">
              <w:rPr>
                <w:rFonts w:ascii="Times New Roman" w:eastAsia="Times New Roman" w:hAnsi="Times New Roman" w:cs="Times New Roman"/>
                <w:i/>
                <w:iCs/>
                <w:lang w:val="lv-LV"/>
              </w:rPr>
              <w:t xml:space="preserve">Or </w:t>
            </w:r>
            <w:proofErr w:type="spellStart"/>
            <w:r w:rsidRPr="00AE7797">
              <w:rPr>
                <w:rFonts w:ascii="Times New Roman" w:eastAsia="Times New Roman" w:hAnsi="Times New Roman" w:cs="Times New Roman"/>
                <w:i/>
                <w:iCs/>
                <w:lang w:val="lv-LV"/>
              </w:rPr>
              <w:t>both</w:t>
            </w:r>
            <w:proofErr w:type="spellEnd"/>
            <w:r w:rsidRPr="00AE7797">
              <w:rPr>
                <w:rFonts w:ascii="Times New Roman" w:eastAsia="Times New Roman" w:hAnsi="Times New Roman" w:cs="Times New Roman"/>
                <w:i/>
                <w:iCs/>
                <w:lang w:val="lv-LV"/>
              </w:rPr>
              <w:t> </w:t>
            </w:r>
          </w:p>
        </w:tc>
      </w:tr>
      <w:tr w:rsidR="00505B28" w:rsidRPr="00505B28" w14:paraId="0F0BA23B" w14:textId="77777777" w:rsidTr="00AE7797">
        <w:trPr>
          <w:trHeight w:val="70"/>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2FA90" w14:textId="77777777" w:rsidR="00505B28" w:rsidRPr="00505B28" w:rsidRDefault="00505B28" w:rsidP="0016511C">
            <w:pPr>
              <w:spacing w:line="240" w:lineRule="auto"/>
              <w:jc w:val="center"/>
              <w:rPr>
                <w:rFonts w:ascii="Times New Roman" w:eastAsia="Times New Roman" w:hAnsi="Times New Roman" w:cs="Times New Roman"/>
                <w:sz w:val="24"/>
                <w:szCs w:val="24"/>
                <w:lang w:val="lv-LV"/>
              </w:rPr>
            </w:pPr>
            <w:r w:rsidRPr="00505B28">
              <w:rPr>
                <w:rFonts w:ascii="Times New Roman" w:eastAsia="Times New Roman" w:hAnsi="Times New Roman" w:cs="Times New Roman"/>
                <w:b/>
                <w:bCs/>
                <w:sz w:val="24"/>
                <w:szCs w:val="24"/>
                <w:lang w:val="lv-LV"/>
              </w:rPr>
              <w:t>Periods/ Period</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4E4B6" w14:textId="77777777" w:rsidR="00B042EC" w:rsidRPr="00AE7797" w:rsidRDefault="00B042EC" w:rsidP="00B042EC">
            <w:pPr>
              <w:pStyle w:val="Paraststmeklis"/>
              <w:spacing w:before="0" w:beforeAutospacing="0" w:after="0" w:afterAutospacing="0"/>
              <w:rPr>
                <w:i/>
                <w:iCs/>
                <w:sz w:val="22"/>
                <w:szCs w:val="22"/>
              </w:rPr>
            </w:pPr>
            <w:r w:rsidRPr="00AE7797">
              <w:rPr>
                <w:i/>
                <w:iCs/>
                <w:sz w:val="22"/>
                <w:szCs w:val="22"/>
              </w:rPr>
              <w:t>Pirmais pasaules karš/ Neatkarības kari 1914. – 1920. </w:t>
            </w:r>
          </w:p>
          <w:p w14:paraId="16CFCFBC" w14:textId="77777777" w:rsidR="00B042EC" w:rsidRPr="00AE7797" w:rsidRDefault="00B042EC" w:rsidP="00B042EC">
            <w:pPr>
              <w:pStyle w:val="Paraststmeklis"/>
              <w:spacing w:before="0" w:beforeAutospacing="0" w:after="0" w:afterAutospacing="0"/>
              <w:rPr>
                <w:i/>
                <w:iCs/>
                <w:sz w:val="22"/>
                <w:szCs w:val="22"/>
              </w:rPr>
            </w:pPr>
            <w:r w:rsidRPr="00AE7797">
              <w:rPr>
                <w:i/>
                <w:iCs/>
                <w:sz w:val="22"/>
                <w:szCs w:val="22"/>
              </w:rPr>
              <w:t>Otrais pasaules karš 1939. – 1945.</w:t>
            </w:r>
          </w:p>
          <w:p w14:paraId="52B7C978" w14:textId="77777777" w:rsidR="00B042EC" w:rsidRPr="00AE7797" w:rsidRDefault="00B042EC" w:rsidP="00B042EC">
            <w:pPr>
              <w:pStyle w:val="Paraststmeklis"/>
              <w:spacing w:before="0" w:beforeAutospacing="0" w:after="0" w:afterAutospacing="0"/>
              <w:rPr>
                <w:i/>
                <w:iCs/>
                <w:sz w:val="22"/>
                <w:szCs w:val="22"/>
              </w:rPr>
            </w:pPr>
            <w:r w:rsidRPr="00AE7797">
              <w:rPr>
                <w:i/>
                <w:iCs/>
                <w:sz w:val="22"/>
                <w:szCs w:val="22"/>
              </w:rPr>
              <w:t>Nacionālo partizānu kustība – mežabrāļi 1944. – ~1957.</w:t>
            </w:r>
          </w:p>
          <w:p w14:paraId="49F31F7C" w14:textId="23F2A136" w:rsidR="00505B28" w:rsidRPr="00AE7797" w:rsidRDefault="00B042EC" w:rsidP="00B042EC">
            <w:pPr>
              <w:pStyle w:val="Paraststmeklis"/>
              <w:spacing w:before="0" w:beforeAutospacing="0" w:after="0" w:afterAutospacing="0"/>
              <w:rPr>
                <w:i/>
                <w:iCs/>
                <w:sz w:val="22"/>
                <w:szCs w:val="22"/>
              </w:rPr>
            </w:pPr>
            <w:r w:rsidRPr="00AE7797">
              <w:rPr>
                <w:i/>
                <w:iCs/>
                <w:sz w:val="22"/>
                <w:szCs w:val="22"/>
              </w:rPr>
              <w:t>Padomju okupācija un neatkarības atjaunošana 1945. – 1991.</w:t>
            </w:r>
          </w:p>
        </w:tc>
      </w:tr>
    </w:tbl>
    <w:p w14:paraId="63494DFB" w14:textId="36A165FB" w:rsidR="00505B28" w:rsidRPr="00536AAD" w:rsidRDefault="00505B28" w:rsidP="002F631A">
      <w:pPr>
        <w:spacing w:line="240" w:lineRule="auto"/>
        <w:jc w:val="both"/>
        <w:rPr>
          <w:rFonts w:ascii="Times New Roman" w:hAnsi="Times New Roman" w:cs="Times New Roman"/>
          <w:sz w:val="24"/>
          <w:szCs w:val="24"/>
          <w:lang w:val="lv-LV"/>
        </w:rPr>
      </w:pPr>
    </w:p>
    <w:p w14:paraId="243FF5FA" w14:textId="1180E09F" w:rsidR="0016511C" w:rsidRPr="00536AAD" w:rsidRDefault="00536AAD" w:rsidP="0016511C">
      <w:pPr>
        <w:pStyle w:val="Paraststmeklis"/>
        <w:spacing w:before="0" w:beforeAutospacing="0" w:after="200" w:afterAutospacing="0"/>
      </w:pPr>
      <w:proofErr w:type="spellStart"/>
      <w:r w:rsidRPr="00536AAD">
        <w:rPr>
          <w:i/>
          <w:iCs/>
          <w:color w:val="000000"/>
          <w:u w:val="single"/>
        </w:rPr>
        <w:t>Paraugstāsts</w:t>
      </w:r>
      <w:proofErr w:type="spellEnd"/>
      <w:r w:rsidRPr="00536AAD">
        <w:rPr>
          <w:i/>
          <w:iCs/>
          <w:color w:val="000000"/>
          <w:u w:val="single"/>
        </w:rPr>
        <w:t xml:space="preserve"> latviešu valodā/ </w:t>
      </w:r>
      <w:proofErr w:type="spellStart"/>
      <w:r w:rsidR="0016511C" w:rsidRPr="00536AAD">
        <w:rPr>
          <w:i/>
          <w:iCs/>
          <w:color w:val="000000"/>
          <w:u w:val="single"/>
        </w:rPr>
        <w:t>Story</w:t>
      </w:r>
      <w:proofErr w:type="spellEnd"/>
      <w:r w:rsidR="0016511C" w:rsidRPr="00536AAD">
        <w:rPr>
          <w:i/>
          <w:iCs/>
          <w:color w:val="000000"/>
          <w:u w:val="single"/>
        </w:rPr>
        <w:t xml:space="preserve"> </w:t>
      </w:r>
      <w:proofErr w:type="spellStart"/>
      <w:r w:rsidR="0016511C" w:rsidRPr="00536AAD">
        <w:rPr>
          <w:i/>
          <w:iCs/>
          <w:color w:val="000000"/>
          <w:u w:val="single"/>
        </w:rPr>
        <w:t>in</w:t>
      </w:r>
      <w:proofErr w:type="spellEnd"/>
      <w:r w:rsidR="0016511C" w:rsidRPr="00536AAD">
        <w:rPr>
          <w:i/>
          <w:iCs/>
          <w:color w:val="000000"/>
          <w:u w:val="single"/>
        </w:rPr>
        <w:t xml:space="preserve"> LV</w:t>
      </w:r>
    </w:p>
    <w:p w14:paraId="44CC31D1" w14:textId="77777777" w:rsidR="0016511C" w:rsidRPr="00536AAD" w:rsidRDefault="0016511C" w:rsidP="0016511C">
      <w:pPr>
        <w:pStyle w:val="Paraststmeklis"/>
        <w:spacing w:before="0" w:beforeAutospacing="0" w:after="200" w:afterAutospacing="0"/>
      </w:pPr>
      <w:r w:rsidRPr="00536AAD">
        <w:rPr>
          <w:i/>
          <w:iCs/>
          <w:color w:val="000000"/>
        </w:rPr>
        <w:t xml:space="preserve">Laikabiedri raksturoja Kalpaku kā kaujās norūdītu un stipru cilvēku, kas viegli sadzīvojis ar visiem karavīru dzīves grūtumiem, tai pat laikā bijis vienkāršs un sirsnīgs, labestīgs cilvēks. No Vācijas uz Kurzemi atbraukušais ģenerālis </w:t>
      </w:r>
      <w:proofErr w:type="spellStart"/>
      <w:r w:rsidRPr="00536AAD">
        <w:rPr>
          <w:i/>
          <w:iCs/>
          <w:color w:val="000000"/>
        </w:rPr>
        <w:t>Ridigers</w:t>
      </w:r>
      <w:proofErr w:type="spellEnd"/>
      <w:r w:rsidRPr="00536AAD">
        <w:rPr>
          <w:i/>
          <w:iCs/>
          <w:color w:val="000000"/>
        </w:rPr>
        <w:t xml:space="preserve"> fon der </w:t>
      </w:r>
      <w:proofErr w:type="spellStart"/>
      <w:r w:rsidRPr="00536AAD">
        <w:rPr>
          <w:i/>
          <w:iCs/>
          <w:color w:val="000000"/>
        </w:rPr>
        <w:t>Golcs</w:t>
      </w:r>
      <w:proofErr w:type="spellEnd"/>
      <w:r w:rsidRPr="00536AAD">
        <w:rPr>
          <w:i/>
          <w:iCs/>
          <w:color w:val="000000"/>
        </w:rPr>
        <w:t xml:space="preserve"> bija pārsteigts par Kalpaka sadzīvisko vienkāršību, tai pat laikā atzina, ka pulkvedim bijis viltīgs skatiens abu tikšanās un sarunu laikā. </w:t>
      </w:r>
      <w:proofErr w:type="spellStart"/>
      <w:r w:rsidRPr="00536AAD">
        <w:rPr>
          <w:i/>
          <w:iCs/>
          <w:color w:val="000000"/>
        </w:rPr>
        <w:t>Golcs</w:t>
      </w:r>
      <w:proofErr w:type="spellEnd"/>
      <w:r w:rsidRPr="00536AAD">
        <w:rPr>
          <w:i/>
          <w:iCs/>
          <w:color w:val="000000"/>
        </w:rPr>
        <w:t xml:space="preserve"> iebilda pret latviešu spēku skaitlisko palielināšanu, ko likumsakarīgi vēlējās Kalpaks, jo vāciešiem bija savs redzējums un citi plāni attiecībā uz Kurzemi, un iespējams pat, uz visu Latviju kopumā. Savukārt Kalpakam padomā bija valstiskās neatkarības izcīnīšana un kaut sarunas bija aizvadītas saprašanās garā, abu intereses bija diametrāli pretējas. </w:t>
      </w:r>
    </w:p>
    <w:p w14:paraId="689FE907" w14:textId="77777777" w:rsidR="0016511C" w:rsidRPr="00536AAD" w:rsidRDefault="0016511C" w:rsidP="0016511C">
      <w:pPr>
        <w:pStyle w:val="Paraststmeklis"/>
        <w:spacing w:before="0" w:beforeAutospacing="0" w:after="200" w:afterAutospacing="0"/>
      </w:pPr>
      <w:r w:rsidRPr="00536AAD">
        <w:rPr>
          <w:i/>
          <w:iCs/>
          <w:color w:val="000000"/>
        </w:rPr>
        <w:t xml:space="preserve">1919. gada 6. martā pie </w:t>
      </w:r>
      <w:proofErr w:type="spellStart"/>
      <w:r w:rsidRPr="00536AAD">
        <w:rPr>
          <w:i/>
          <w:iCs/>
          <w:color w:val="000000"/>
        </w:rPr>
        <w:t>Airītēm</w:t>
      </w:r>
      <w:proofErr w:type="spellEnd"/>
      <w:r w:rsidRPr="00536AAD">
        <w:rPr>
          <w:i/>
          <w:iCs/>
          <w:color w:val="000000"/>
        </w:rPr>
        <w:t xml:space="preserve"> notiek traģisks notikums – nejauša apšaude starp latviešu un vācu vienībām, it kā pārpratums, kura rezultātā krīt pulkvedis Kalpaks, kapteinis Nikolajs Grundmanis, virsleitinants Pēteris Krievs un </w:t>
      </w:r>
      <w:proofErr w:type="spellStart"/>
      <w:r w:rsidRPr="00536AAD">
        <w:rPr>
          <w:i/>
          <w:iCs/>
          <w:color w:val="000000"/>
        </w:rPr>
        <w:t>kalpakiešiem</w:t>
      </w:r>
      <w:proofErr w:type="spellEnd"/>
      <w:r w:rsidRPr="00536AAD">
        <w:rPr>
          <w:i/>
          <w:iCs/>
          <w:color w:val="000000"/>
        </w:rPr>
        <w:t xml:space="preserve"> piekomandētais leitnants Hanss Johans </w:t>
      </w:r>
      <w:proofErr w:type="spellStart"/>
      <w:r w:rsidRPr="00536AAD">
        <w:rPr>
          <w:i/>
          <w:iCs/>
          <w:color w:val="000000"/>
        </w:rPr>
        <w:t>Šrinders</w:t>
      </w:r>
      <w:proofErr w:type="spellEnd"/>
      <w:r w:rsidRPr="00536AAD">
        <w:rPr>
          <w:i/>
          <w:iCs/>
          <w:color w:val="000000"/>
        </w:rPr>
        <w:t xml:space="preserve">. Kāds pieredzējis kaujas aculiecinieks stāstīja, ka mežā gājusi vaļā īsta elles uguns, sprāgušas lielgabalu </w:t>
      </w:r>
      <w:proofErr w:type="spellStart"/>
      <w:r w:rsidRPr="00536AAD">
        <w:rPr>
          <w:i/>
          <w:iCs/>
          <w:color w:val="000000"/>
        </w:rPr>
        <w:t>granātas</w:t>
      </w:r>
      <w:proofErr w:type="spellEnd"/>
      <w:r w:rsidRPr="00536AAD">
        <w:rPr>
          <w:i/>
          <w:iCs/>
          <w:color w:val="000000"/>
        </w:rPr>
        <w:t xml:space="preserve">, smago mīnmetēju mīnas, lidojoši ložu bari… Tāpēc par šo nejaušo apšaudi ir arī citas versijas – ka tā bijusi apzināta militāra operācija </w:t>
      </w:r>
      <w:proofErr w:type="spellStart"/>
      <w:r w:rsidRPr="00536AAD">
        <w:rPr>
          <w:i/>
          <w:iCs/>
          <w:color w:val="000000"/>
        </w:rPr>
        <w:t>kalpakiešu</w:t>
      </w:r>
      <w:proofErr w:type="spellEnd"/>
      <w:r w:rsidRPr="00536AAD">
        <w:rPr>
          <w:i/>
          <w:iCs/>
          <w:color w:val="000000"/>
        </w:rPr>
        <w:t xml:space="preserve"> spēku vājināšanai vai pat iznīcināšanai. </w:t>
      </w:r>
    </w:p>
    <w:p w14:paraId="59BBA408" w14:textId="77777777" w:rsidR="0016511C" w:rsidRPr="00536AAD" w:rsidRDefault="0016511C" w:rsidP="0016511C">
      <w:pPr>
        <w:pStyle w:val="Paraststmeklis"/>
        <w:spacing w:before="0" w:beforeAutospacing="0" w:after="200" w:afterAutospacing="0"/>
      </w:pPr>
      <w:r w:rsidRPr="00536AAD">
        <w:rPr>
          <w:i/>
          <w:iCs/>
          <w:color w:val="000000"/>
        </w:rPr>
        <w:t xml:space="preserve">1922. gadā par brīvprātīgi saziedotiem līdzekļiem </w:t>
      </w:r>
      <w:proofErr w:type="spellStart"/>
      <w:r w:rsidRPr="00536AAD">
        <w:rPr>
          <w:i/>
          <w:iCs/>
          <w:color w:val="000000"/>
        </w:rPr>
        <w:t>Airītēs</w:t>
      </w:r>
      <w:proofErr w:type="spellEnd"/>
      <w:r w:rsidRPr="00536AAD">
        <w:rPr>
          <w:i/>
          <w:iCs/>
          <w:color w:val="000000"/>
        </w:rPr>
        <w:t xml:space="preserve"> atklāja Oskaram Kalpakam veltītu pieminekli, vēlāk tika uzcelta māja muzejam un tajā izvietoja ekspozīciju par Kalpaka bataljonu un tā cīņu gaitām. Muzejs tika atklāts 1936. gada 6. septembrī, bet pēc II Pasaules kara likvidēts. Muzejs darbu atsāka 1990. gada 11. novembrī un tagad to pārzin Latvijas Kara muzejs.</w:t>
      </w:r>
    </w:p>
    <w:p w14:paraId="0E90B5BB" w14:textId="77777777" w:rsidR="0016511C" w:rsidRPr="00536AAD" w:rsidRDefault="0016511C" w:rsidP="0016511C">
      <w:pPr>
        <w:pStyle w:val="Paraststmeklis"/>
        <w:spacing w:before="0" w:beforeAutospacing="0" w:after="200" w:afterAutospacing="0"/>
      </w:pPr>
      <w:r w:rsidRPr="00536AAD">
        <w:rPr>
          <w:i/>
          <w:iCs/>
          <w:color w:val="000000"/>
        </w:rPr>
        <w:t>2006. gada 22. jūnijā, Varoņu piemiņas dienā, Rīgas Esplanādē tika atklāts piemineklis mūsu leģendārajam virsniekam. Tas tapa par tautas saziedotiem līdzekļiem un tajā iegravētas Andreja Eglīša dzejas rindas – Ko varam vēl, Tēvzeme, par sirdi vairāk dot…</w:t>
      </w:r>
      <w:bookmarkEnd w:id="1"/>
      <w:r w:rsidRPr="00536AAD">
        <w:rPr>
          <w:i/>
          <w:iCs/>
          <w:color w:val="000000"/>
        </w:rPr>
        <w:t xml:space="preserve"> </w:t>
      </w:r>
    </w:p>
    <w:p w14:paraId="68D2160A" w14:textId="77777777" w:rsidR="0016511C" w:rsidRPr="00536AAD" w:rsidRDefault="0016511C" w:rsidP="002F631A">
      <w:pPr>
        <w:spacing w:line="240" w:lineRule="auto"/>
        <w:jc w:val="both"/>
        <w:rPr>
          <w:rFonts w:ascii="Times New Roman" w:hAnsi="Times New Roman" w:cs="Times New Roman"/>
          <w:sz w:val="24"/>
          <w:szCs w:val="24"/>
          <w:lang w:val="lv-LV"/>
        </w:rPr>
      </w:pPr>
    </w:p>
    <w:sectPr w:rsidR="0016511C" w:rsidRPr="00536AAD" w:rsidSect="00665B49">
      <w:pgSz w:w="11909" w:h="16834"/>
      <w:pgMar w:top="567" w:right="1134"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E41"/>
    <w:rsid w:val="000049ED"/>
    <w:rsid w:val="00085B83"/>
    <w:rsid w:val="000C57C2"/>
    <w:rsid w:val="001639C8"/>
    <w:rsid w:val="0016511C"/>
    <w:rsid w:val="00257E41"/>
    <w:rsid w:val="00267E03"/>
    <w:rsid w:val="00297C35"/>
    <w:rsid w:val="002F631A"/>
    <w:rsid w:val="00313629"/>
    <w:rsid w:val="00367FBE"/>
    <w:rsid w:val="003932CD"/>
    <w:rsid w:val="003A2557"/>
    <w:rsid w:val="00463ECE"/>
    <w:rsid w:val="00495088"/>
    <w:rsid w:val="00505B28"/>
    <w:rsid w:val="00536AAD"/>
    <w:rsid w:val="00594776"/>
    <w:rsid w:val="005A057A"/>
    <w:rsid w:val="00602E27"/>
    <w:rsid w:val="00665B49"/>
    <w:rsid w:val="00747E91"/>
    <w:rsid w:val="007B55AD"/>
    <w:rsid w:val="0084795D"/>
    <w:rsid w:val="00851785"/>
    <w:rsid w:val="00865794"/>
    <w:rsid w:val="008862B9"/>
    <w:rsid w:val="008A4776"/>
    <w:rsid w:val="008D19AF"/>
    <w:rsid w:val="008E00D7"/>
    <w:rsid w:val="008F0F47"/>
    <w:rsid w:val="00A24268"/>
    <w:rsid w:val="00A95AAB"/>
    <w:rsid w:val="00AE3296"/>
    <w:rsid w:val="00AE7797"/>
    <w:rsid w:val="00AF4358"/>
    <w:rsid w:val="00AF744D"/>
    <w:rsid w:val="00B042EC"/>
    <w:rsid w:val="00B550AB"/>
    <w:rsid w:val="00BB7A4C"/>
    <w:rsid w:val="00BC2B60"/>
    <w:rsid w:val="00C1768E"/>
    <w:rsid w:val="00CC521A"/>
    <w:rsid w:val="00D2177E"/>
    <w:rsid w:val="00D47074"/>
    <w:rsid w:val="00DB1074"/>
    <w:rsid w:val="00E213AC"/>
    <w:rsid w:val="00E23AF2"/>
    <w:rsid w:val="00EE1FB1"/>
    <w:rsid w:val="00F9604F"/>
    <w:rsid w:val="00FB2882"/>
    <w:rsid w:val="00FE5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8282"/>
  <w15:docId w15:val="{FF70126E-BFBC-4B36-8793-A72FEDC8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ipersaite">
    <w:name w:val="Hyperlink"/>
    <w:basedOn w:val="Noklusjumarindkopasfonts"/>
    <w:uiPriority w:val="99"/>
    <w:unhideWhenUsed/>
    <w:rsid w:val="008F0F47"/>
    <w:rPr>
      <w:color w:val="0000FF"/>
      <w:u w:val="single"/>
    </w:rPr>
  </w:style>
  <w:style w:type="character" w:styleId="Neatrisintapieminana">
    <w:name w:val="Unresolved Mention"/>
    <w:basedOn w:val="Noklusjumarindkopasfonts"/>
    <w:uiPriority w:val="99"/>
    <w:semiHidden/>
    <w:unhideWhenUsed/>
    <w:rsid w:val="00AF744D"/>
    <w:rPr>
      <w:color w:val="605E5C"/>
      <w:shd w:val="clear" w:color="auto" w:fill="E1DFDD"/>
    </w:rPr>
  </w:style>
  <w:style w:type="paragraph" w:styleId="Paraststmeklis">
    <w:name w:val="Normal (Web)"/>
    <w:basedOn w:val="Parasts"/>
    <w:uiPriority w:val="99"/>
    <w:unhideWhenUsed/>
    <w:rsid w:val="00505B28"/>
    <w:pPr>
      <w:spacing w:before="100" w:beforeAutospacing="1" w:after="100" w:afterAutospacing="1"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9390">
      <w:bodyDiv w:val="1"/>
      <w:marLeft w:val="0"/>
      <w:marRight w:val="0"/>
      <w:marTop w:val="0"/>
      <w:marBottom w:val="0"/>
      <w:divBdr>
        <w:top w:val="none" w:sz="0" w:space="0" w:color="auto"/>
        <w:left w:val="none" w:sz="0" w:space="0" w:color="auto"/>
        <w:bottom w:val="none" w:sz="0" w:space="0" w:color="auto"/>
        <w:right w:val="none" w:sz="0" w:space="0" w:color="auto"/>
      </w:divBdr>
      <w:divsChild>
        <w:div w:id="1841650541">
          <w:marLeft w:val="-709"/>
          <w:marRight w:val="0"/>
          <w:marTop w:val="0"/>
          <w:marBottom w:val="0"/>
          <w:divBdr>
            <w:top w:val="none" w:sz="0" w:space="0" w:color="auto"/>
            <w:left w:val="none" w:sz="0" w:space="0" w:color="auto"/>
            <w:bottom w:val="none" w:sz="0" w:space="0" w:color="auto"/>
            <w:right w:val="none" w:sz="0" w:space="0" w:color="auto"/>
          </w:divBdr>
        </w:div>
      </w:divsChild>
    </w:div>
    <w:div w:id="1056120568">
      <w:bodyDiv w:val="1"/>
      <w:marLeft w:val="0"/>
      <w:marRight w:val="0"/>
      <w:marTop w:val="0"/>
      <w:marBottom w:val="0"/>
      <w:divBdr>
        <w:top w:val="none" w:sz="0" w:space="0" w:color="auto"/>
        <w:left w:val="none" w:sz="0" w:space="0" w:color="auto"/>
        <w:bottom w:val="none" w:sz="0" w:space="0" w:color="auto"/>
        <w:right w:val="none" w:sz="0" w:space="0" w:color="auto"/>
      </w:divBdr>
    </w:div>
    <w:div w:id="108988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militaryheritagetourism.info/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heritagetourism.info" TargetMode="External"/><Relationship Id="rId5" Type="http://schemas.openxmlformats.org/officeDocument/2006/relationships/hyperlink" Target="http://www.militaryheritagetourism.info" TargetMode="External"/><Relationship Id="rId10" Type="http://schemas.openxmlformats.org/officeDocument/2006/relationships/theme" Target="theme/theme1.xml"/><Relationship Id="rId4" Type="http://schemas.openxmlformats.org/officeDocument/2006/relationships/hyperlink" Target="https://militaryheritagetourism.info/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5076</Words>
  <Characters>2894</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dc:creator>
  <cp:lastModifiedBy>KPR</cp:lastModifiedBy>
  <cp:revision>8</cp:revision>
  <dcterms:created xsi:type="dcterms:W3CDTF">2021-01-06T08:22:00Z</dcterms:created>
  <dcterms:modified xsi:type="dcterms:W3CDTF">2021-01-26T11:36:00Z</dcterms:modified>
</cp:coreProperties>
</file>