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2760E" w14:textId="2F029B24" w:rsidR="008E6B0C" w:rsidRPr="00180315" w:rsidRDefault="008E6B0C" w:rsidP="00180315">
      <w:pPr>
        <w:jc w:val="center"/>
        <w:rPr>
          <w:rFonts w:ascii="Times New Roman" w:hAnsi="Times New Roman" w:cs="Times New Roman"/>
          <w:b/>
          <w:bCs/>
          <w:sz w:val="28"/>
          <w:szCs w:val="28"/>
        </w:rPr>
      </w:pPr>
      <w:permStart w:id="881686553" w:edGrp="everyone"/>
      <w:permEnd w:id="881686553"/>
      <w:r w:rsidRPr="00180315">
        <w:rPr>
          <w:rFonts w:ascii="Times New Roman" w:hAnsi="Times New Roman" w:cs="Times New Roman"/>
          <w:b/>
          <w:bCs/>
          <w:sz w:val="28"/>
          <w:szCs w:val="28"/>
        </w:rPr>
        <w:t>Kurzemes plānošanas reģion</w:t>
      </w:r>
      <w:r w:rsidR="00180315" w:rsidRPr="00180315">
        <w:rPr>
          <w:rFonts w:ascii="Times New Roman" w:hAnsi="Times New Roman" w:cs="Times New Roman"/>
          <w:b/>
          <w:bCs/>
          <w:sz w:val="28"/>
          <w:szCs w:val="28"/>
        </w:rPr>
        <w:t>a pašvaldību</w:t>
      </w:r>
    </w:p>
    <w:p w14:paraId="06769B89" w14:textId="1770C80D" w:rsidR="008E6B0C" w:rsidRPr="00180315" w:rsidRDefault="0000574D" w:rsidP="00180315">
      <w:pPr>
        <w:jc w:val="center"/>
        <w:rPr>
          <w:rFonts w:ascii="Times New Roman" w:hAnsi="Times New Roman" w:cs="Times New Roman"/>
          <w:b/>
          <w:bCs/>
          <w:sz w:val="28"/>
          <w:szCs w:val="28"/>
        </w:rPr>
      </w:pPr>
      <w:r>
        <w:rPr>
          <w:rFonts w:ascii="Times New Roman" w:hAnsi="Times New Roman" w:cs="Times New Roman"/>
          <w:b/>
          <w:bCs/>
          <w:sz w:val="28"/>
          <w:szCs w:val="28"/>
        </w:rPr>
        <w:t>r</w:t>
      </w:r>
      <w:r w:rsidRPr="00180315">
        <w:rPr>
          <w:rFonts w:ascii="Times New Roman" w:hAnsi="Times New Roman" w:cs="Times New Roman"/>
          <w:b/>
          <w:bCs/>
          <w:sz w:val="28"/>
          <w:szCs w:val="28"/>
        </w:rPr>
        <w:t xml:space="preserve">eģionāla </w:t>
      </w:r>
      <w:r w:rsidR="008E6B0C" w:rsidRPr="00180315">
        <w:rPr>
          <w:rFonts w:ascii="Times New Roman" w:hAnsi="Times New Roman" w:cs="Times New Roman"/>
          <w:b/>
          <w:bCs/>
          <w:sz w:val="28"/>
          <w:szCs w:val="28"/>
        </w:rPr>
        <w:t>mēroga projekt</w:t>
      </w:r>
      <w:r w:rsidR="00180315" w:rsidRPr="00180315">
        <w:rPr>
          <w:rFonts w:ascii="Times New Roman" w:hAnsi="Times New Roman" w:cs="Times New Roman"/>
          <w:b/>
          <w:bCs/>
          <w:sz w:val="28"/>
          <w:szCs w:val="28"/>
        </w:rPr>
        <w:t>u idejas</w:t>
      </w:r>
    </w:p>
    <w:p w14:paraId="03AD2567" w14:textId="2480A581" w:rsidR="004D1C52" w:rsidRDefault="004D1C52"/>
    <w:p w14:paraId="7776F0FA" w14:textId="5CB76786" w:rsidR="004D1C52" w:rsidRPr="00A54E70" w:rsidRDefault="004D1C52" w:rsidP="004D1C52">
      <w:pPr>
        <w:jc w:val="both"/>
        <w:rPr>
          <w:rFonts w:ascii="Times New Roman" w:eastAsia="Times New Roman" w:hAnsi="Times New Roman" w:cs="Times New Roman"/>
          <w:color w:val="000000" w:themeColor="text1"/>
          <w:lang w:eastAsia="en-GB"/>
        </w:rPr>
      </w:pPr>
      <w:r w:rsidRPr="00A54E70">
        <w:rPr>
          <w:rFonts w:ascii="Times New Roman" w:eastAsia="Times New Roman" w:hAnsi="Times New Roman" w:cs="Times New Roman"/>
          <w:color w:val="000000" w:themeColor="text1"/>
          <w:shd w:val="clear" w:color="auto" w:fill="FFFFFF"/>
          <w:lang w:eastAsia="en-GB"/>
        </w:rPr>
        <w:t>Reģionālās politikas pamatnostādnē</w:t>
      </w:r>
      <w:r w:rsidRPr="000209B7">
        <w:rPr>
          <w:rFonts w:ascii="Times New Roman" w:eastAsia="Times New Roman" w:hAnsi="Times New Roman" w:cs="Times New Roman"/>
          <w:color w:val="000000" w:themeColor="text1"/>
          <w:shd w:val="clear" w:color="auto" w:fill="FFFFFF"/>
          <w:lang w:eastAsia="en-GB"/>
        </w:rPr>
        <w:t>s</w:t>
      </w:r>
      <w:r w:rsidRPr="00A54E70">
        <w:rPr>
          <w:rFonts w:ascii="Times New Roman" w:eastAsia="Times New Roman" w:hAnsi="Times New Roman" w:cs="Times New Roman"/>
          <w:color w:val="000000" w:themeColor="text1"/>
          <w:shd w:val="clear" w:color="auto" w:fill="FFFFFF"/>
          <w:lang w:eastAsia="en-GB"/>
        </w:rPr>
        <w:t xml:space="preserve"> 2021.</w:t>
      </w:r>
      <w:r w:rsidR="00831079" w:rsidRPr="00831079">
        <w:rPr>
          <w:rFonts w:ascii="Times New Roman" w:hAnsi="Times New Roman" w:cs="Times New Roman"/>
          <w:color w:val="000000"/>
          <w:sz w:val="20"/>
          <w:szCs w:val="20"/>
        </w:rPr>
        <w:t xml:space="preserve"> </w:t>
      </w:r>
      <w:r w:rsidR="00831079" w:rsidRPr="00BA299E">
        <w:rPr>
          <w:rFonts w:ascii="Times New Roman" w:hAnsi="Times New Roman" w:cs="Times New Roman"/>
          <w:color w:val="000000"/>
          <w:sz w:val="20"/>
          <w:szCs w:val="20"/>
        </w:rPr>
        <w:t>–</w:t>
      </w:r>
      <w:r w:rsidRPr="00A54E70">
        <w:rPr>
          <w:rFonts w:ascii="Times New Roman" w:eastAsia="Times New Roman" w:hAnsi="Times New Roman" w:cs="Times New Roman"/>
          <w:color w:val="000000" w:themeColor="text1"/>
          <w:shd w:val="clear" w:color="auto" w:fill="FFFFFF"/>
          <w:lang w:eastAsia="en-GB"/>
        </w:rPr>
        <w:t xml:space="preserve">2027. </w:t>
      </w:r>
      <w:r w:rsidRPr="000209B7">
        <w:rPr>
          <w:rFonts w:ascii="Times New Roman" w:eastAsia="Times New Roman" w:hAnsi="Times New Roman" w:cs="Times New Roman"/>
          <w:color w:val="000000" w:themeColor="text1"/>
          <w:shd w:val="clear" w:color="auto" w:fill="FFFFFF"/>
          <w:lang w:eastAsia="en-GB"/>
        </w:rPr>
        <w:t>g</w:t>
      </w:r>
      <w:r w:rsidRPr="00A54E70">
        <w:rPr>
          <w:rFonts w:ascii="Times New Roman" w:eastAsia="Times New Roman" w:hAnsi="Times New Roman" w:cs="Times New Roman"/>
          <w:color w:val="000000" w:themeColor="text1"/>
          <w:shd w:val="clear" w:color="auto" w:fill="FFFFFF"/>
          <w:lang w:eastAsia="en-GB"/>
        </w:rPr>
        <w:t>adam</w:t>
      </w:r>
      <w:r w:rsidRPr="000209B7">
        <w:rPr>
          <w:rFonts w:ascii="Times New Roman" w:eastAsia="Times New Roman" w:hAnsi="Times New Roman" w:cs="Times New Roman"/>
          <w:color w:val="000000" w:themeColor="text1"/>
          <w:shd w:val="clear" w:color="auto" w:fill="FFFFFF"/>
          <w:lang w:eastAsia="en-GB"/>
        </w:rPr>
        <w:t xml:space="preserve"> noteikts, ka</w:t>
      </w:r>
      <w:r w:rsidRPr="000209B7">
        <w:rPr>
          <w:rFonts w:ascii="Times New Roman" w:eastAsia="Times New Roman" w:hAnsi="Times New Roman" w:cs="Times New Roman"/>
          <w:color w:val="000000" w:themeColor="text1"/>
          <w:sz w:val="20"/>
          <w:szCs w:val="20"/>
          <w:shd w:val="clear" w:color="auto" w:fill="FFFFFF"/>
          <w:lang w:eastAsia="en-GB"/>
        </w:rPr>
        <w:t xml:space="preserve"> </w:t>
      </w:r>
      <w:hyperlink r:id="rId8" w:tgtFrame="_blank" w:history="1">
        <w:r w:rsidRPr="005779D2">
          <w:rPr>
            <w:rStyle w:val="Hipersaite"/>
            <w:rFonts w:ascii="Times New Roman" w:hAnsi="Times New Roman" w:cs="Times New Roman"/>
            <w:color w:val="000000" w:themeColor="text1"/>
          </w:rPr>
          <w:t>Reģionālās attīstības likuma</w:t>
        </w:r>
      </w:hyperlink>
      <w:r w:rsidRPr="000209B7">
        <w:rPr>
          <w:rFonts w:ascii="Times New Roman" w:hAnsi="Times New Roman" w:cs="Times New Roman"/>
          <w:color w:val="000000" w:themeColor="text1"/>
        </w:rPr>
        <w:t xml:space="preserve"> ievērošanai un reģionālās politikas mērķa īstenošanai, kā arī ņemot vērā, ka daudzas no pašvaldībām vienlaikus atrodas vairākās </w:t>
      </w:r>
      <w:proofErr w:type="spellStart"/>
      <w:r w:rsidRPr="000209B7">
        <w:rPr>
          <w:rFonts w:ascii="Times New Roman" w:hAnsi="Times New Roman" w:cs="Times New Roman"/>
          <w:color w:val="000000" w:themeColor="text1"/>
        </w:rPr>
        <w:t>mērķteritorijās</w:t>
      </w:r>
      <w:proofErr w:type="spellEnd"/>
      <w:r w:rsidRPr="000209B7">
        <w:rPr>
          <w:rFonts w:ascii="Times New Roman" w:hAnsi="Times New Roman" w:cs="Times New Roman"/>
          <w:color w:val="000000" w:themeColor="text1"/>
        </w:rPr>
        <w:t>, tiek piedāvāts šāds reģionālās attīstības atbalsta modelis (sk. 1.</w:t>
      </w:r>
      <w:r w:rsidR="00840A2B">
        <w:rPr>
          <w:rFonts w:ascii="Times New Roman" w:hAnsi="Times New Roman" w:cs="Times New Roman"/>
          <w:color w:val="000000" w:themeColor="text1"/>
        </w:rPr>
        <w:t xml:space="preserve"> </w:t>
      </w:r>
      <w:r w:rsidRPr="000209B7">
        <w:rPr>
          <w:rFonts w:ascii="Times New Roman" w:hAnsi="Times New Roman" w:cs="Times New Roman"/>
          <w:color w:val="000000" w:themeColor="text1"/>
        </w:rPr>
        <w:t>attēlu), kur plānošanas reģionu iedalījums tiek izmantots kā ietvars finansējuma plānošanai atbilstoši teritoriju specifikai:</w:t>
      </w:r>
    </w:p>
    <w:p w14:paraId="2907A6BA" w14:textId="030B607E" w:rsidR="004D1C52" w:rsidRPr="007928E2" w:rsidRDefault="004D1C52" w:rsidP="004D1C52">
      <w:pPr>
        <w:pStyle w:val="Paraststmeklis"/>
        <w:shd w:val="clear" w:color="auto" w:fill="FFFFFF"/>
        <w:spacing w:line="293" w:lineRule="atLeast"/>
        <w:ind w:firstLine="300"/>
        <w:jc w:val="both"/>
        <w:rPr>
          <w:color w:val="000000" w:themeColor="text1"/>
          <w:lang w:val="lv-LV"/>
        </w:rPr>
      </w:pPr>
      <w:r w:rsidRPr="000209B7">
        <w:rPr>
          <w:color w:val="000000" w:themeColor="text1"/>
          <w:lang w:val="lv-LV"/>
        </w:rPr>
        <w:t xml:space="preserve">A. </w:t>
      </w:r>
      <w:r w:rsidR="00831079">
        <w:rPr>
          <w:color w:val="000000" w:themeColor="text1"/>
          <w:lang w:val="lv-LV"/>
        </w:rPr>
        <w:t>A</w:t>
      </w:r>
      <w:r w:rsidRPr="000209B7">
        <w:rPr>
          <w:color w:val="000000" w:themeColor="text1"/>
          <w:lang w:val="lv-LV"/>
        </w:rPr>
        <w:t>ttiecīgi, lai mazinātu reģionālās attīstības atšķirības, kopējais investīciju atbalsta apjoms reģionālās attīstības veicināšanai tiks piešķirts, kā kritēriju izmantojot reģionālo IKP uz vienu iedzīvotāju, lielāko finansējuma apjomu paredzot plānošanas reģionam ar mazāko reģionālo IKP uz vienu iedzīvotāju. Vienlaikus tiks nodrošināta tematiskā koncentrācija, mazāk attīstītajos reģionos galvenokārt veicot ieguldījumus</w:t>
      </w:r>
      <w:r w:rsidRPr="007928E2">
        <w:rPr>
          <w:color w:val="000000" w:themeColor="text1"/>
          <w:lang w:val="lv-LV"/>
        </w:rPr>
        <w:t xml:space="preserve"> uzņēmējdarbības veicināšanā;</w:t>
      </w:r>
    </w:p>
    <w:p w14:paraId="2593E372" w14:textId="77777777" w:rsidR="004D1C52" w:rsidRPr="000209B7" w:rsidRDefault="004D1C52" w:rsidP="004D1C52">
      <w:pPr>
        <w:pStyle w:val="Paraststmeklis"/>
        <w:shd w:val="clear" w:color="auto" w:fill="FFFFFF"/>
        <w:spacing w:line="293" w:lineRule="atLeast"/>
        <w:ind w:firstLine="300"/>
        <w:jc w:val="center"/>
        <w:rPr>
          <w:rFonts w:ascii="Arial" w:hAnsi="Arial" w:cs="Arial"/>
          <w:color w:val="000000" w:themeColor="text1"/>
          <w:sz w:val="20"/>
          <w:szCs w:val="20"/>
        </w:rPr>
      </w:pPr>
      <w:r w:rsidRPr="000209B7">
        <w:rPr>
          <w:rFonts w:ascii="Arial" w:hAnsi="Arial" w:cs="Arial"/>
          <w:color w:val="000000" w:themeColor="text1"/>
          <w:sz w:val="20"/>
          <w:szCs w:val="20"/>
        </w:rPr>
        <w:fldChar w:fldCharType="begin"/>
      </w:r>
      <w:r w:rsidRPr="000209B7">
        <w:rPr>
          <w:rFonts w:ascii="Arial" w:hAnsi="Arial" w:cs="Arial"/>
          <w:color w:val="000000" w:themeColor="text1"/>
          <w:sz w:val="20"/>
          <w:szCs w:val="20"/>
        </w:rPr>
        <w:instrText xml:space="preserve"> INCLUDEPICTURE "https://likumi.lv/wwwraksti/2019/241/BILDES/R_587/IMAGE004.PNG" \* MERGEFORMATINET </w:instrText>
      </w:r>
      <w:r w:rsidRPr="000209B7">
        <w:rPr>
          <w:rFonts w:ascii="Arial" w:hAnsi="Arial" w:cs="Arial"/>
          <w:color w:val="000000" w:themeColor="text1"/>
          <w:sz w:val="20"/>
          <w:szCs w:val="20"/>
        </w:rPr>
        <w:fldChar w:fldCharType="separate"/>
      </w:r>
      <w:r w:rsidRPr="000209B7">
        <w:rPr>
          <w:rFonts w:ascii="Arial" w:hAnsi="Arial" w:cs="Arial"/>
          <w:noProof/>
          <w:color w:val="000000" w:themeColor="text1"/>
          <w:sz w:val="20"/>
          <w:szCs w:val="20"/>
          <w:lang w:val="lv-LV" w:eastAsia="lv-LV"/>
        </w:rPr>
        <w:drawing>
          <wp:inline distT="0" distB="0" distL="0" distR="0" wp14:anchorId="11FCBFD0" wp14:editId="28573680">
            <wp:extent cx="4998085" cy="2753327"/>
            <wp:effectExtent l="0" t="0" r="0" b="317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8085" cy="2753327"/>
                    </a:xfrm>
                    <a:prstGeom prst="rect">
                      <a:avLst/>
                    </a:prstGeom>
                    <a:noFill/>
                    <a:ln>
                      <a:noFill/>
                    </a:ln>
                  </pic:spPr>
                </pic:pic>
              </a:graphicData>
            </a:graphic>
          </wp:inline>
        </w:drawing>
      </w:r>
      <w:r w:rsidRPr="000209B7">
        <w:rPr>
          <w:rFonts w:ascii="Arial" w:hAnsi="Arial" w:cs="Arial"/>
          <w:color w:val="000000" w:themeColor="text1"/>
          <w:sz w:val="20"/>
          <w:szCs w:val="20"/>
        </w:rPr>
        <w:fldChar w:fldCharType="end"/>
      </w:r>
    </w:p>
    <w:p w14:paraId="358956E5" w14:textId="6B7513B9" w:rsidR="004D1C52" w:rsidRPr="00B77007" w:rsidRDefault="004D1C52" w:rsidP="00180315">
      <w:pPr>
        <w:pStyle w:val="Paraststmeklis"/>
        <w:shd w:val="clear" w:color="auto" w:fill="FFFFFF"/>
        <w:spacing w:line="293" w:lineRule="atLeast"/>
        <w:ind w:firstLine="300"/>
        <w:jc w:val="center"/>
        <w:rPr>
          <w:i/>
          <w:iCs/>
          <w:color w:val="000000" w:themeColor="text1"/>
          <w:sz w:val="22"/>
          <w:szCs w:val="22"/>
          <w:lang w:val="lv-LV"/>
        </w:rPr>
      </w:pPr>
      <w:r w:rsidRPr="00B77007">
        <w:rPr>
          <w:i/>
          <w:iCs/>
          <w:color w:val="000000" w:themeColor="text1"/>
          <w:sz w:val="22"/>
          <w:szCs w:val="22"/>
          <w:lang w:val="lv-LV"/>
        </w:rPr>
        <w:t>1.</w:t>
      </w:r>
      <w:r w:rsidR="00840A2B" w:rsidRPr="00B77007">
        <w:rPr>
          <w:i/>
          <w:iCs/>
          <w:color w:val="000000" w:themeColor="text1"/>
          <w:sz w:val="22"/>
          <w:szCs w:val="22"/>
          <w:lang w:val="lv-LV"/>
        </w:rPr>
        <w:t xml:space="preserve"> </w:t>
      </w:r>
      <w:r w:rsidRPr="00B77007">
        <w:rPr>
          <w:i/>
          <w:iCs/>
          <w:color w:val="000000" w:themeColor="text1"/>
          <w:sz w:val="22"/>
          <w:szCs w:val="22"/>
          <w:lang w:val="lv-LV"/>
        </w:rPr>
        <w:t xml:space="preserve">attēls. </w:t>
      </w:r>
      <w:r w:rsidRPr="00831079">
        <w:rPr>
          <w:iCs/>
          <w:color w:val="000000" w:themeColor="text1"/>
          <w:sz w:val="22"/>
          <w:szCs w:val="22"/>
          <w:lang w:val="lv-LV"/>
        </w:rPr>
        <w:t>ES fondu atbalsta sadalījuma shēma (</w:t>
      </w:r>
      <w:r w:rsidRPr="00831079">
        <w:rPr>
          <w:color w:val="000000" w:themeColor="text1"/>
          <w:sz w:val="22"/>
          <w:szCs w:val="22"/>
          <w:shd w:val="clear" w:color="auto" w:fill="FFFFFF"/>
          <w:lang w:val="lv-LV"/>
        </w:rPr>
        <w:t>Reģionālā</w:t>
      </w:r>
      <w:r w:rsidR="00BA4429">
        <w:rPr>
          <w:color w:val="000000" w:themeColor="text1"/>
          <w:sz w:val="22"/>
          <w:szCs w:val="22"/>
          <w:shd w:val="clear" w:color="auto" w:fill="FFFFFF"/>
          <w:lang w:val="lv-LV"/>
        </w:rPr>
        <w:t>s politikas pamatnostādnes 2021</w:t>
      </w:r>
      <w:r w:rsidR="00831079" w:rsidRPr="00831079">
        <w:rPr>
          <w:color w:val="000000"/>
          <w:sz w:val="20"/>
          <w:szCs w:val="20"/>
          <w:lang w:val="lv-LV"/>
        </w:rPr>
        <w:t>–</w:t>
      </w:r>
      <w:r w:rsidRPr="00831079">
        <w:rPr>
          <w:color w:val="000000" w:themeColor="text1"/>
          <w:sz w:val="22"/>
          <w:szCs w:val="22"/>
          <w:shd w:val="clear" w:color="auto" w:fill="FFFFFF"/>
          <w:lang w:val="lv-LV"/>
        </w:rPr>
        <w:t xml:space="preserve">2027. </w:t>
      </w:r>
      <w:r w:rsidR="00840A2B" w:rsidRPr="00831079">
        <w:rPr>
          <w:color w:val="000000" w:themeColor="text1"/>
          <w:sz w:val="22"/>
          <w:szCs w:val="22"/>
          <w:shd w:val="clear" w:color="auto" w:fill="FFFFFF"/>
          <w:lang w:val="lv-LV"/>
        </w:rPr>
        <w:t>g</w:t>
      </w:r>
      <w:r w:rsidRPr="00831079">
        <w:rPr>
          <w:color w:val="000000" w:themeColor="text1"/>
          <w:sz w:val="22"/>
          <w:szCs w:val="22"/>
          <w:shd w:val="clear" w:color="auto" w:fill="FFFFFF"/>
          <w:lang w:val="lv-LV"/>
        </w:rPr>
        <w:t>adam)</w:t>
      </w:r>
    </w:p>
    <w:tbl>
      <w:tblPr>
        <w:tblW w:w="0" w:type="auto"/>
        <w:tblBorders>
          <w:top w:val="outset" w:sz="6" w:space="0" w:color="414142"/>
          <w:left w:val="outset" w:sz="6" w:space="0" w:color="414142"/>
          <w:bottom w:val="outset" w:sz="6" w:space="0" w:color="414142"/>
          <w:right w:val="outset" w:sz="6" w:space="0" w:color="414142"/>
        </w:tblBorders>
        <w:shd w:val="clear" w:color="auto" w:fill="FFFFFF"/>
        <w:tblCellMar>
          <w:top w:w="40" w:type="dxa"/>
          <w:left w:w="40" w:type="dxa"/>
          <w:bottom w:w="40" w:type="dxa"/>
          <w:right w:w="40" w:type="dxa"/>
        </w:tblCellMar>
        <w:tblLook w:val="04A0" w:firstRow="1" w:lastRow="0" w:firstColumn="1" w:lastColumn="0" w:noHBand="0" w:noVBand="1"/>
      </w:tblPr>
      <w:tblGrid>
        <w:gridCol w:w="1538"/>
        <w:gridCol w:w="4912"/>
        <w:gridCol w:w="4912"/>
        <w:gridCol w:w="2580"/>
      </w:tblGrid>
      <w:tr w:rsidR="004D1C52" w:rsidRPr="000209B7" w14:paraId="5BF1C75C" w14:textId="77777777" w:rsidTr="00880EA7">
        <w:tc>
          <w:tcPr>
            <w:tcW w:w="0" w:type="auto"/>
            <w:tcBorders>
              <w:top w:val="outset" w:sz="6" w:space="0" w:color="414142"/>
              <w:left w:val="outset" w:sz="6" w:space="0" w:color="414142"/>
              <w:bottom w:val="outset" w:sz="6" w:space="0" w:color="414142"/>
              <w:right w:val="outset" w:sz="6" w:space="0" w:color="414142"/>
            </w:tcBorders>
            <w:shd w:val="clear" w:color="auto" w:fill="FFE599" w:themeFill="accent4" w:themeFillTint="66"/>
            <w:vAlign w:val="center"/>
            <w:hideMark/>
          </w:tcPr>
          <w:p w14:paraId="70D757CB" w14:textId="77777777" w:rsidR="004D1C52" w:rsidRPr="00DC3E59" w:rsidRDefault="004D1C52" w:rsidP="00DC3E59">
            <w:pPr>
              <w:jc w:val="center"/>
              <w:rPr>
                <w:rFonts w:ascii="Times New Roman" w:hAnsi="Times New Roman" w:cs="Times New Roman"/>
                <w:b/>
                <w:bCs/>
                <w:color w:val="000000" w:themeColor="text1"/>
                <w:sz w:val="20"/>
                <w:szCs w:val="20"/>
              </w:rPr>
            </w:pPr>
            <w:r w:rsidRPr="00DC3E59">
              <w:rPr>
                <w:rFonts w:ascii="Times New Roman" w:hAnsi="Times New Roman" w:cs="Times New Roman"/>
                <w:b/>
                <w:bCs/>
                <w:color w:val="000000" w:themeColor="text1"/>
                <w:sz w:val="20"/>
                <w:szCs w:val="20"/>
              </w:rPr>
              <w:lastRenderedPageBreak/>
              <w:t>Plānošanas reģions</w:t>
            </w:r>
          </w:p>
        </w:tc>
        <w:tc>
          <w:tcPr>
            <w:tcW w:w="0" w:type="auto"/>
            <w:tcBorders>
              <w:top w:val="outset" w:sz="6" w:space="0" w:color="414142"/>
              <w:left w:val="outset" w:sz="6" w:space="0" w:color="414142"/>
              <w:bottom w:val="outset" w:sz="6" w:space="0" w:color="414142"/>
              <w:right w:val="outset" w:sz="6" w:space="0" w:color="414142"/>
            </w:tcBorders>
            <w:shd w:val="clear" w:color="auto" w:fill="FFE599" w:themeFill="accent4" w:themeFillTint="66"/>
            <w:vAlign w:val="center"/>
            <w:hideMark/>
          </w:tcPr>
          <w:p w14:paraId="10500754" w14:textId="45213517" w:rsidR="004D1C52" w:rsidRPr="00DC3E59" w:rsidRDefault="004D1C52" w:rsidP="00DC3E59">
            <w:pPr>
              <w:jc w:val="center"/>
              <w:rPr>
                <w:rFonts w:ascii="Times New Roman" w:hAnsi="Times New Roman" w:cs="Times New Roman"/>
                <w:b/>
                <w:bCs/>
                <w:color w:val="000000" w:themeColor="text1"/>
                <w:sz w:val="20"/>
                <w:szCs w:val="20"/>
              </w:rPr>
            </w:pPr>
            <w:r w:rsidRPr="00DC3E59">
              <w:rPr>
                <w:rFonts w:ascii="Times New Roman" w:hAnsi="Times New Roman" w:cs="Times New Roman"/>
                <w:b/>
                <w:bCs/>
                <w:color w:val="000000" w:themeColor="text1"/>
                <w:sz w:val="20"/>
                <w:szCs w:val="20"/>
              </w:rPr>
              <w:t>IKP uz vienu iedzīvotāju pret valsts vidējo IKP rādītāju, % (2016.</w:t>
            </w:r>
            <w:r w:rsidR="00BE7F71">
              <w:rPr>
                <w:rFonts w:ascii="Times New Roman" w:hAnsi="Times New Roman" w:cs="Times New Roman"/>
                <w:b/>
                <w:bCs/>
                <w:color w:val="000000" w:themeColor="text1"/>
                <w:sz w:val="20"/>
                <w:szCs w:val="20"/>
              </w:rPr>
              <w:t xml:space="preserve"> </w:t>
            </w:r>
            <w:r w:rsidRPr="00DC3E59">
              <w:rPr>
                <w:rFonts w:ascii="Times New Roman" w:hAnsi="Times New Roman" w:cs="Times New Roman"/>
                <w:b/>
                <w:bCs/>
                <w:color w:val="000000" w:themeColor="text1"/>
                <w:sz w:val="20"/>
                <w:szCs w:val="20"/>
              </w:rPr>
              <w:t>gads)</w:t>
            </w:r>
          </w:p>
        </w:tc>
        <w:tc>
          <w:tcPr>
            <w:tcW w:w="0" w:type="auto"/>
            <w:tcBorders>
              <w:top w:val="outset" w:sz="6" w:space="0" w:color="414142"/>
              <w:left w:val="outset" w:sz="6" w:space="0" w:color="414142"/>
              <w:bottom w:val="outset" w:sz="6" w:space="0" w:color="414142"/>
              <w:right w:val="outset" w:sz="6" w:space="0" w:color="414142"/>
            </w:tcBorders>
            <w:shd w:val="clear" w:color="auto" w:fill="FFE599" w:themeFill="accent4" w:themeFillTint="66"/>
            <w:vAlign w:val="center"/>
            <w:hideMark/>
          </w:tcPr>
          <w:p w14:paraId="6935C94D" w14:textId="25FE8B53" w:rsidR="004D1C52" w:rsidRPr="00DC3E59" w:rsidRDefault="004D1C52" w:rsidP="00DC3E59">
            <w:pPr>
              <w:jc w:val="center"/>
              <w:rPr>
                <w:rFonts w:ascii="Times New Roman" w:hAnsi="Times New Roman" w:cs="Times New Roman"/>
                <w:b/>
                <w:bCs/>
                <w:color w:val="000000" w:themeColor="text1"/>
                <w:sz w:val="20"/>
                <w:szCs w:val="20"/>
              </w:rPr>
            </w:pPr>
            <w:r w:rsidRPr="00DC3E59">
              <w:rPr>
                <w:rFonts w:ascii="Times New Roman" w:hAnsi="Times New Roman" w:cs="Times New Roman"/>
                <w:b/>
                <w:bCs/>
                <w:color w:val="000000" w:themeColor="text1"/>
                <w:sz w:val="20"/>
                <w:szCs w:val="20"/>
              </w:rPr>
              <w:t>IKP uz vienu iedzīvotāju pret valsts vidējo IKP rādītāju, % (2027.</w:t>
            </w:r>
            <w:r w:rsidR="00BE7F71">
              <w:rPr>
                <w:rFonts w:ascii="Times New Roman" w:hAnsi="Times New Roman" w:cs="Times New Roman"/>
                <w:b/>
                <w:bCs/>
                <w:color w:val="000000" w:themeColor="text1"/>
                <w:sz w:val="20"/>
                <w:szCs w:val="20"/>
              </w:rPr>
              <w:t xml:space="preserve"> </w:t>
            </w:r>
            <w:r w:rsidRPr="00DC3E59">
              <w:rPr>
                <w:rFonts w:ascii="Times New Roman" w:hAnsi="Times New Roman" w:cs="Times New Roman"/>
                <w:b/>
                <w:bCs/>
                <w:color w:val="000000" w:themeColor="text1"/>
                <w:sz w:val="20"/>
                <w:szCs w:val="20"/>
              </w:rPr>
              <w:t>gads)</w:t>
            </w:r>
          </w:p>
        </w:tc>
        <w:tc>
          <w:tcPr>
            <w:tcW w:w="0" w:type="auto"/>
            <w:tcBorders>
              <w:top w:val="outset" w:sz="6" w:space="0" w:color="414142"/>
              <w:left w:val="outset" w:sz="6" w:space="0" w:color="414142"/>
              <w:bottom w:val="outset" w:sz="6" w:space="0" w:color="414142"/>
              <w:right w:val="outset" w:sz="6" w:space="0" w:color="414142"/>
            </w:tcBorders>
            <w:shd w:val="clear" w:color="auto" w:fill="FFE599" w:themeFill="accent4" w:themeFillTint="66"/>
            <w:vAlign w:val="center"/>
            <w:hideMark/>
          </w:tcPr>
          <w:p w14:paraId="4F787A1F" w14:textId="77777777" w:rsidR="004D1C52" w:rsidRPr="00DC3E59" w:rsidRDefault="004D1C52" w:rsidP="00DC3E59">
            <w:pPr>
              <w:jc w:val="center"/>
              <w:rPr>
                <w:rFonts w:ascii="Times New Roman" w:hAnsi="Times New Roman" w:cs="Times New Roman"/>
                <w:b/>
                <w:bCs/>
                <w:color w:val="000000" w:themeColor="text1"/>
                <w:sz w:val="20"/>
                <w:szCs w:val="20"/>
              </w:rPr>
            </w:pPr>
            <w:r w:rsidRPr="00DC3E59">
              <w:rPr>
                <w:rFonts w:ascii="Times New Roman" w:hAnsi="Times New Roman" w:cs="Times New Roman"/>
                <w:b/>
                <w:bCs/>
                <w:color w:val="000000" w:themeColor="text1"/>
                <w:sz w:val="20"/>
                <w:szCs w:val="20"/>
              </w:rPr>
              <w:t>IKP</w:t>
            </w:r>
            <w:r w:rsidRPr="00DC3E59">
              <w:rPr>
                <w:rFonts w:ascii="Times New Roman" w:hAnsi="Times New Roman" w:cs="Times New Roman"/>
                <w:b/>
                <w:bCs/>
                <w:color w:val="000000" w:themeColor="text1"/>
                <w:sz w:val="20"/>
                <w:szCs w:val="20"/>
              </w:rPr>
              <w:br/>
              <w:t>koeficients finansējuma plānošanai</w:t>
            </w:r>
          </w:p>
        </w:tc>
      </w:tr>
      <w:tr w:rsidR="004D1C52" w:rsidRPr="000209B7" w14:paraId="0787A851" w14:textId="77777777" w:rsidTr="00DC3E59">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79F4ED" w14:textId="77777777" w:rsidR="004D1C52" w:rsidRPr="00DC3E59" w:rsidRDefault="004D1C52" w:rsidP="00DC3E59">
            <w:pPr>
              <w:jc w:val="center"/>
              <w:rPr>
                <w:rFonts w:ascii="Times New Roman" w:hAnsi="Times New Roman" w:cs="Times New Roman"/>
                <w:color w:val="000000" w:themeColor="text1"/>
                <w:sz w:val="20"/>
                <w:szCs w:val="20"/>
              </w:rPr>
            </w:pPr>
            <w:r w:rsidRPr="00DC3E59">
              <w:rPr>
                <w:rFonts w:ascii="Times New Roman" w:hAnsi="Times New Roman" w:cs="Times New Roman"/>
                <w:color w:val="000000" w:themeColor="text1"/>
                <w:sz w:val="20"/>
                <w:szCs w:val="20"/>
              </w:rPr>
              <w:t>Kurzemes reģions</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B62681" w14:textId="77777777" w:rsidR="004D1C52" w:rsidRPr="00DC3E59" w:rsidRDefault="004D1C52" w:rsidP="00DC3E59">
            <w:pPr>
              <w:jc w:val="center"/>
              <w:rPr>
                <w:rFonts w:ascii="Times New Roman" w:hAnsi="Times New Roman" w:cs="Times New Roman"/>
                <w:color w:val="000000" w:themeColor="text1"/>
                <w:sz w:val="20"/>
                <w:szCs w:val="20"/>
              </w:rPr>
            </w:pPr>
            <w:r w:rsidRPr="00DC3E59">
              <w:rPr>
                <w:rFonts w:ascii="Times New Roman" w:hAnsi="Times New Roman" w:cs="Times New Roman"/>
                <w:color w:val="000000" w:themeColor="text1"/>
                <w:sz w:val="20"/>
                <w:szCs w:val="20"/>
              </w:rPr>
              <w:t>74%</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EFE6BF" w14:textId="77777777" w:rsidR="004D1C52" w:rsidRPr="00DC3E59" w:rsidRDefault="004D1C52" w:rsidP="00DC3E59">
            <w:pPr>
              <w:jc w:val="center"/>
              <w:rPr>
                <w:rFonts w:ascii="Times New Roman" w:hAnsi="Times New Roman" w:cs="Times New Roman"/>
                <w:color w:val="000000" w:themeColor="text1"/>
                <w:sz w:val="20"/>
                <w:szCs w:val="20"/>
              </w:rPr>
            </w:pPr>
            <w:r w:rsidRPr="00DC3E59">
              <w:rPr>
                <w:rFonts w:ascii="Times New Roman" w:hAnsi="Times New Roman" w:cs="Times New Roman"/>
                <w:color w:val="000000" w:themeColor="text1"/>
                <w:sz w:val="20"/>
                <w:szCs w:val="20"/>
              </w:rPr>
              <w:t>81%</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741CF5" w14:textId="2CBB6731" w:rsidR="004D1C52" w:rsidRPr="00DC3E59" w:rsidRDefault="004D1C52" w:rsidP="00DC3E59">
            <w:pPr>
              <w:jc w:val="center"/>
              <w:rPr>
                <w:rFonts w:ascii="Times New Roman" w:hAnsi="Times New Roman" w:cs="Times New Roman"/>
                <w:color w:val="000000" w:themeColor="text1"/>
                <w:sz w:val="20"/>
                <w:szCs w:val="20"/>
              </w:rPr>
            </w:pPr>
            <w:r w:rsidRPr="00DC3E59">
              <w:rPr>
                <w:rFonts w:ascii="Times New Roman" w:hAnsi="Times New Roman" w:cs="Times New Roman"/>
                <w:color w:val="000000" w:themeColor="text1"/>
                <w:sz w:val="20"/>
                <w:szCs w:val="20"/>
              </w:rPr>
              <w:t>0,1</w:t>
            </w:r>
            <w:r w:rsidR="00BC16B3">
              <w:rPr>
                <w:rFonts w:ascii="Times New Roman" w:hAnsi="Times New Roman" w:cs="Times New Roman"/>
                <w:color w:val="000000" w:themeColor="text1"/>
                <w:sz w:val="20"/>
                <w:szCs w:val="20"/>
              </w:rPr>
              <w:t>9</w:t>
            </w:r>
          </w:p>
        </w:tc>
      </w:tr>
    </w:tbl>
    <w:p w14:paraId="7A50DF93" w14:textId="1D0011AB" w:rsidR="004D1C52" w:rsidRPr="00DC3E59" w:rsidRDefault="004D1C52" w:rsidP="004D1C52">
      <w:pPr>
        <w:pStyle w:val="Paraststmeklis"/>
        <w:shd w:val="clear" w:color="auto" w:fill="FFFFFF"/>
        <w:spacing w:line="293" w:lineRule="atLeast"/>
        <w:ind w:firstLine="300"/>
        <w:jc w:val="both"/>
        <w:rPr>
          <w:i/>
          <w:iCs/>
          <w:color w:val="000000" w:themeColor="text1"/>
          <w:sz w:val="22"/>
          <w:szCs w:val="22"/>
          <w:lang w:val="lv-LV"/>
        </w:rPr>
      </w:pPr>
      <w:r w:rsidRPr="00DC3E59">
        <w:rPr>
          <w:i/>
          <w:iCs/>
          <w:color w:val="000000" w:themeColor="text1"/>
          <w:sz w:val="22"/>
          <w:szCs w:val="22"/>
          <w:lang w:val="lv-LV"/>
        </w:rPr>
        <w:t>2.</w:t>
      </w:r>
      <w:r w:rsidR="00B77007">
        <w:rPr>
          <w:i/>
          <w:iCs/>
          <w:color w:val="000000" w:themeColor="text1"/>
          <w:sz w:val="22"/>
          <w:szCs w:val="22"/>
          <w:lang w:val="lv-LV"/>
        </w:rPr>
        <w:t xml:space="preserve"> </w:t>
      </w:r>
      <w:r w:rsidRPr="00DC3E59">
        <w:rPr>
          <w:i/>
          <w:iCs/>
          <w:color w:val="000000" w:themeColor="text1"/>
          <w:sz w:val="22"/>
          <w:szCs w:val="22"/>
          <w:lang w:val="lv-LV"/>
        </w:rPr>
        <w:t xml:space="preserve">attēls. </w:t>
      </w:r>
      <w:r w:rsidRPr="00831079">
        <w:rPr>
          <w:iCs/>
          <w:color w:val="000000" w:themeColor="text1"/>
          <w:sz w:val="22"/>
          <w:szCs w:val="22"/>
          <w:lang w:val="lv-LV"/>
        </w:rPr>
        <w:t>Sasniedzamās IKP izmaiņas pa reģioniem un IKP koeficients finansējuma plānošanai (</w:t>
      </w:r>
      <w:r w:rsidRPr="00831079">
        <w:rPr>
          <w:color w:val="000000" w:themeColor="text1"/>
          <w:sz w:val="22"/>
          <w:szCs w:val="22"/>
          <w:shd w:val="clear" w:color="auto" w:fill="FFFFFF"/>
          <w:lang w:val="lv-LV"/>
        </w:rPr>
        <w:t>Reģionālās politikas pamatnostādnes 2021.-2027. gadam)</w:t>
      </w:r>
    </w:p>
    <w:p w14:paraId="0B9DF46E" w14:textId="18F0F546" w:rsidR="004D1C52" w:rsidRPr="000209B7" w:rsidRDefault="004D1C52" w:rsidP="004D1C52">
      <w:pPr>
        <w:pStyle w:val="Paraststmeklis"/>
        <w:shd w:val="clear" w:color="auto" w:fill="FFFFFF"/>
        <w:spacing w:line="293" w:lineRule="atLeast"/>
        <w:ind w:firstLine="300"/>
        <w:jc w:val="both"/>
        <w:rPr>
          <w:color w:val="000000" w:themeColor="text1"/>
          <w:lang w:val="lv-LV"/>
        </w:rPr>
      </w:pPr>
      <w:r w:rsidRPr="000209B7">
        <w:rPr>
          <w:color w:val="000000" w:themeColor="text1"/>
          <w:lang w:val="lv-LV"/>
        </w:rPr>
        <w:t xml:space="preserve">B. </w:t>
      </w:r>
      <w:r w:rsidR="00831079">
        <w:rPr>
          <w:color w:val="000000" w:themeColor="text1"/>
          <w:lang w:val="lv-LV"/>
        </w:rPr>
        <w:t>I</w:t>
      </w:r>
      <w:r w:rsidRPr="000209B7">
        <w:rPr>
          <w:color w:val="000000" w:themeColor="text1"/>
          <w:lang w:val="lv-LV"/>
        </w:rPr>
        <w:t xml:space="preserve">nvestīciju finansējumu plānots dalīt divās daļās: 70% finansējuma plānots novirzīt pašvaldībām konkursa kārtībā starp katra plānošanas reģiona pašvaldībām, balstoties uz pašvaldību attīstības programmām, un </w:t>
      </w:r>
      <w:r w:rsidRPr="000209B7">
        <w:rPr>
          <w:b/>
          <w:bCs/>
          <w:color w:val="000000" w:themeColor="text1"/>
          <w:lang w:val="lv-LV"/>
        </w:rPr>
        <w:t>30%</w:t>
      </w:r>
      <w:r w:rsidRPr="000209B7">
        <w:rPr>
          <w:b/>
          <w:bCs/>
          <w:color w:val="000000" w:themeColor="text1"/>
          <w:vertAlign w:val="superscript"/>
          <w:lang w:val="lv-LV"/>
        </w:rPr>
        <w:t xml:space="preserve"> </w:t>
      </w:r>
      <w:r w:rsidRPr="000209B7">
        <w:rPr>
          <w:b/>
          <w:bCs/>
          <w:color w:val="000000" w:themeColor="text1"/>
          <w:lang w:val="lv-LV"/>
        </w:rPr>
        <w:t>finansējuma plānots novirzīt uz rezultātiem balstītu reģionālā mēroga projektu īstenošanai saskaņā ar plānošanas reģionu attīstības programmās noteiktajām prioritātēm.</w:t>
      </w:r>
      <w:r w:rsidRPr="000209B7">
        <w:rPr>
          <w:color w:val="000000" w:themeColor="text1"/>
          <w:lang w:val="lv-LV"/>
        </w:rPr>
        <w:t xml:space="preserve"> Līdz ar to, plānojot investīcijas, kā pamats tiks izmantotas pašvaldību un plānošanas reģionu attīstības programmas. Pašvaldībām plānots rīkot regulārus projektu konkursus (3 līdz 5 kārtas) reģionālā mērogā</w:t>
      </w:r>
      <w:r w:rsidR="00617E17">
        <w:rPr>
          <w:color w:val="000000" w:themeColor="text1"/>
          <w:lang w:val="lv-LV"/>
        </w:rPr>
        <w:t xml:space="preserve"> atbalsta pasākumam pieejamā finansējuma ietvaros</w:t>
      </w:r>
      <w:r w:rsidRPr="000209B7">
        <w:rPr>
          <w:color w:val="000000" w:themeColor="text1"/>
          <w:lang w:val="lv-LV"/>
        </w:rPr>
        <w:t xml:space="preserve">, nosakot minimālo un maksimālo finansējuma apjomu vienam projektam, kā arī dodot priekšroku pašvaldībām, kas iepriekšējā kārtā nebūs saņēmušas finansējumu. </w:t>
      </w:r>
      <w:r w:rsidRPr="000209B7">
        <w:rPr>
          <w:b/>
          <w:bCs/>
          <w:color w:val="000000" w:themeColor="text1"/>
          <w:lang w:val="lv-LV"/>
        </w:rPr>
        <w:t>Savukārt reģionālā mēroga projekti tiks attiecināti uz objektiem, kas atrodas vai apkalpo vairāku pašvaldību teritorijas, ko varēs novērtēt pēc klientu skaita saņemtajiem pakalpojumiem vai nodarbināto skaita uzņēmumā, kā arī projektiem reģiona inovācijas sistēmas attīstībai (piemēram, noteiktas jomas vai reģionam kopīga inovatīvā pakalpojuma/produkta izstrāde).</w:t>
      </w:r>
      <w:r w:rsidRPr="000209B7">
        <w:rPr>
          <w:color w:val="000000" w:themeColor="text1"/>
          <w:lang w:val="lv-LV"/>
        </w:rPr>
        <w:t xml:space="preserve"> Reģionālā mēroga projekti tiks noteikti plānošanas reģionu attīstības plānošanas dokumentos atbilstoši definētajiem reģionālā mēroga projektu principiem, ko izvērtēs un sniegs atzinumu VARAM. Rezultātā ir paredzēts veidot kombinētus, savstarpēji papildinošus un līdz ar to mērķtiecīgus ieguldījumus, kurus papildina arī citu ministriju ieguldījumi.</w:t>
      </w:r>
    </w:p>
    <w:p w14:paraId="45B6D456" w14:textId="1206829B" w:rsidR="004D1C52" w:rsidRDefault="004D1C52" w:rsidP="004D1C52">
      <w:pPr>
        <w:jc w:val="both"/>
        <w:rPr>
          <w:rFonts w:ascii="Times New Roman" w:hAnsi="Times New Roman" w:cs="Times New Roman"/>
          <w:i/>
          <w:iCs/>
          <w:color w:val="000000" w:themeColor="text1"/>
        </w:rPr>
      </w:pPr>
      <w:r w:rsidRPr="000209B7">
        <w:rPr>
          <w:rFonts w:ascii="Times New Roman" w:hAnsi="Times New Roman" w:cs="Times New Roman"/>
          <w:i/>
          <w:iCs/>
          <w:color w:val="000000" w:themeColor="text1"/>
        </w:rPr>
        <w:t>Pašvaldības var vienoties par prioritāro projektu sarakstu arī teritoriju attīstības stratēģiju izstrādes laikā un pievienot to</w:t>
      </w:r>
      <w:r>
        <w:rPr>
          <w:rFonts w:ascii="Times New Roman" w:hAnsi="Times New Roman" w:cs="Times New Roman"/>
          <w:i/>
          <w:iCs/>
          <w:color w:val="000000" w:themeColor="text1"/>
        </w:rPr>
        <w:t xml:space="preserve"> </w:t>
      </w:r>
      <w:r w:rsidRPr="000209B7">
        <w:rPr>
          <w:rFonts w:ascii="Times New Roman" w:hAnsi="Times New Roman" w:cs="Times New Roman"/>
          <w:i/>
          <w:iCs/>
          <w:color w:val="000000" w:themeColor="text1"/>
        </w:rPr>
        <w:t>reģiona attīstības programmai</w:t>
      </w:r>
      <w:r>
        <w:rPr>
          <w:rFonts w:ascii="Times New Roman" w:hAnsi="Times New Roman" w:cs="Times New Roman"/>
          <w:i/>
          <w:iCs/>
          <w:color w:val="000000" w:themeColor="text1"/>
        </w:rPr>
        <w:t xml:space="preserve">, </w:t>
      </w:r>
      <w:r w:rsidRPr="000209B7">
        <w:rPr>
          <w:rFonts w:ascii="Times New Roman" w:hAnsi="Times New Roman" w:cs="Times New Roman"/>
          <w:i/>
          <w:iCs/>
          <w:color w:val="000000" w:themeColor="text1"/>
        </w:rPr>
        <w:t xml:space="preserve"> vienlaikus nodrošinot atbilstību arī pašvaldību attīstības programmām.</w:t>
      </w:r>
    </w:p>
    <w:p w14:paraId="59DB4A92" w14:textId="75378FC4" w:rsidR="00180315" w:rsidRDefault="00180315" w:rsidP="004D1C52">
      <w:pPr>
        <w:jc w:val="both"/>
        <w:rPr>
          <w:rFonts w:ascii="Times New Roman" w:hAnsi="Times New Roman" w:cs="Times New Roman"/>
          <w:i/>
          <w:iCs/>
          <w:color w:val="000000" w:themeColor="text1"/>
        </w:rPr>
      </w:pPr>
      <w:r>
        <w:rPr>
          <w:rFonts w:ascii="Times New Roman" w:hAnsi="Times New Roman" w:cs="Times New Roman"/>
          <w:i/>
          <w:iCs/>
          <w:color w:val="000000" w:themeColor="text1"/>
        </w:rPr>
        <w:t xml:space="preserve">Kurzemes </w:t>
      </w:r>
      <w:r w:rsidR="00703E3F">
        <w:rPr>
          <w:rFonts w:ascii="Times New Roman" w:hAnsi="Times New Roman" w:cs="Times New Roman"/>
          <w:i/>
          <w:iCs/>
          <w:color w:val="000000" w:themeColor="text1"/>
        </w:rPr>
        <w:t xml:space="preserve">plānošanas </w:t>
      </w:r>
      <w:r>
        <w:rPr>
          <w:rFonts w:ascii="Times New Roman" w:hAnsi="Times New Roman" w:cs="Times New Roman"/>
          <w:i/>
          <w:iCs/>
          <w:color w:val="000000" w:themeColor="text1"/>
        </w:rPr>
        <w:t xml:space="preserve">reģiona </w:t>
      </w:r>
      <w:r w:rsidR="00E960C9">
        <w:rPr>
          <w:rFonts w:ascii="Times New Roman" w:hAnsi="Times New Roman" w:cs="Times New Roman"/>
          <w:i/>
          <w:iCs/>
          <w:color w:val="000000" w:themeColor="text1"/>
        </w:rPr>
        <w:t xml:space="preserve">pašvaldību </w:t>
      </w:r>
      <w:r>
        <w:rPr>
          <w:rFonts w:ascii="Times New Roman" w:hAnsi="Times New Roman" w:cs="Times New Roman"/>
          <w:i/>
          <w:iCs/>
          <w:color w:val="000000" w:themeColor="text1"/>
        </w:rPr>
        <w:t>reģionāla mēroga  projektu ideju saraksts nav sarindots prioritārā secībā un var tikt papildināts atbilstoši Kurzemes reģiona pašvaldību vajadzībām, saskaņā ar finansējuma pieejamību Eiropas Savienības</w:t>
      </w:r>
      <w:r w:rsidR="00617E17">
        <w:rPr>
          <w:rFonts w:ascii="Times New Roman" w:hAnsi="Times New Roman" w:cs="Times New Roman"/>
          <w:i/>
          <w:iCs/>
          <w:color w:val="000000" w:themeColor="text1"/>
        </w:rPr>
        <w:t xml:space="preserve"> fondu</w:t>
      </w:r>
      <w:r>
        <w:rPr>
          <w:rFonts w:ascii="Times New Roman" w:hAnsi="Times New Roman" w:cs="Times New Roman"/>
          <w:i/>
          <w:iCs/>
          <w:color w:val="000000" w:themeColor="text1"/>
        </w:rPr>
        <w:t xml:space="preserve">, Valsts </w:t>
      </w:r>
      <w:r w:rsidR="00617E17">
        <w:rPr>
          <w:rFonts w:ascii="Times New Roman" w:hAnsi="Times New Roman" w:cs="Times New Roman"/>
          <w:i/>
          <w:iCs/>
          <w:color w:val="000000" w:themeColor="text1"/>
        </w:rPr>
        <w:t xml:space="preserve">budžeta </w:t>
      </w:r>
      <w:r>
        <w:rPr>
          <w:rFonts w:ascii="Times New Roman" w:hAnsi="Times New Roman" w:cs="Times New Roman"/>
          <w:i/>
          <w:iCs/>
          <w:color w:val="000000" w:themeColor="text1"/>
        </w:rPr>
        <w:t xml:space="preserve">un citu programmu ietvaros. </w:t>
      </w:r>
    </w:p>
    <w:p w14:paraId="4762EDFB" w14:textId="6344A1B8" w:rsidR="00703E3F" w:rsidRPr="000209B7" w:rsidRDefault="00703E3F" w:rsidP="004D1C52">
      <w:pPr>
        <w:jc w:val="both"/>
        <w:rPr>
          <w:rFonts w:ascii="Times New Roman" w:hAnsi="Times New Roman" w:cs="Times New Roman"/>
          <w:i/>
          <w:iCs/>
          <w:color w:val="000000" w:themeColor="text1"/>
        </w:rPr>
      </w:pPr>
      <w:r>
        <w:rPr>
          <w:rFonts w:ascii="Times New Roman" w:hAnsi="Times New Roman" w:cs="Times New Roman"/>
          <w:i/>
          <w:iCs/>
          <w:color w:val="000000" w:themeColor="text1"/>
        </w:rPr>
        <w:t>Reģionāla mērogu projektu izvērtēšanai Kurzemes plānošanas reģiona Attīstības padomes 20.01.2021. sēdē apstiprināti “</w:t>
      </w:r>
      <w:r w:rsidRPr="00703E3F">
        <w:rPr>
          <w:rFonts w:ascii="Times New Roman" w:hAnsi="Times New Roman" w:cs="Times New Roman"/>
          <w:i/>
          <w:iCs/>
          <w:color w:val="000000" w:themeColor="text1"/>
        </w:rPr>
        <w:t>Reģionālas nozīmes projektu vērtēšanas kritēriji Kurzemes plānošanas reģiona attīstības programmas 2021- 2027 izstrādes ietvaros</w:t>
      </w:r>
      <w:r>
        <w:rPr>
          <w:rFonts w:ascii="Times New Roman" w:hAnsi="Times New Roman" w:cs="Times New Roman"/>
          <w:i/>
          <w:iCs/>
          <w:color w:val="000000" w:themeColor="text1"/>
        </w:rPr>
        <w:t>”. Ar Kurzemes plānošanas reģiona administrācijas 22.02.2021. rīkojumu Nr. 2-3/5 izveidota projektu vērtēšanas komisija, kura veica sākotnējo projektu atlasi pēc vispārīgajiem kritērijiem.</w:t>
      </w:r>
      <w:r w:rsidR="002D0A7E">
        <w:rPr>
          <w:rFonts w:ascii="Times New Roman" w:hAnsi="Times New Roman" w:cs="Times New Roman"/>
          <w:i/>
          <w:iCs/>
          <w:color w:val="000000" w:themeColor="text1"/>
        </w:rPr>
        <w:t xml:space="preserve"> Projektu atlase pēc specifiskiem kritērijiem tiks veikta pēc Darbības programmas gala redakcijas apstiprināšanas.</w:t>
      </w:r>
    </w:p>
    <w:p w14:paraId="409C435F" w14:textId="26CF6E5C" w:rsidR="00FC40C0" w:rsidRDefault="00703E3F">
      <w:r>
        <w:br w:type="page"/>
      </w:r>
    </w:p>
    <w:p w14:paraId="150C732E" w14:textId="16FE490D" w:rsidR="008E6B0C" w:rsidRPr="00180315" w:rsidRDefault="00180315">
      <w:pPr>
        <w:rPr>
          <w:rFonts w:ascii="Times New Roman" w:eastAsia="Times New Roman" w:hAnsi="Times New Roman" w:cs="Times New Roman"/>
          <w:b/>
          <w:bCs/>
          <w:i/>
          <w:iCs/>
          <w:color w:val="000000"/>
          <w:lang w:eastAsia="en-GB"/>
        </w:rPr>
      </w:pPr>
      <w:r w:rsidRPr="00180315">
        <w:rPr>
          <w:rFonts w:ascii="Times New Roman" w:eastAsia="Times New Roman" w:hAnsi="Times New Roman" w:cs="Times New Roman"/>
          <w:b/>
          <w:bCs/>
          <w:color w:val="000000"/>
          <w:lang w:eastAsia="en-GB"/>
        </w:rPr>
        <w:lastRenderedPageBreak/>
        <w:t xml:space="preserve">Kurzemes </w:t>
      </w:r>
      <w:r w:rsidR="001C7C0F">
        <w:rPr>
          <w:rFonts w:ascii="Times New Roman" w:eastAsia="Times New Roman" w:hAnsi="Times New Roman" w:cs="Times New Roman"/>
          <w:b/>
          <w:bCs/>
          <w:color w:val="000000"/>
          <w:lang w:eastAsia="en-GB"/>
        </w:rPr>
        <w:t xml:space="preserve">plānošanas </w:t>
      </w:r>
      <w:r w:rsidRPr="00180315">
        <w:rPr>
          <w:rFonts w:ascii="Times New Roman" w:eastAsia="Times New Roman" w:hAnsi="Times New Roman" w:cs="Times New Roman"/>
          <w:b/>
          <w:bCs/>
          <w:color w:val="000000"/>
          <w:lang w:eastAsia="en-GB"/>
        </w:rPr>
        <w:t>reģiona reģionāla mēroga projektu idejas</w:t>
      </w:r>
      <w:r w:rsidR="00FC40C0">
        <w:rPr>
          <w:rFonts w:ascii="Times New Roman" w:eastAsia="Times New Roman" w:hAnsi="Times New Roman" w:cs="Times New Roman"/>
          <w:b/>
          <w:bCs/>
          <w:color w:val="000000"/>
          <w:lang w:eastAsia="en-GB"/>
        </w:rPr>
        <w:t>,</w:t>
      </w:r>
      <w:r w:rsidRPr="00180315">
        <w:rPr>
          <w:rFonts w:ascii="Times New Roman" w:eastAsia="Times New Roman" w:hAnsi="Times New Roman" w:cs="Times New Roman"/>
          <w:b/>
          <w:bCs/>
          <w:color w:val="000000"/>
          <w:lang w:eastAsia="en-GB"/>
        </w:rPr>
        <w:t xml:space="preserve"> atbilstoši </w:t>
      </w:r>
      <w:r w:rsidR="008E6B0C" w:rsidRPr="00180315">
        <w:rPr>
          <w:rFonts w:ascii="Times New Roman" w:eastAsia="Times New Roman" w:hAnsi="Times New Roman" w:cs="Times New Roman"/>
          <w:b/>
          <w:bCs/>
          <w:color w:val="000000"/>
          <w:lang w:eastAsia="en-GB"/>
        </w:rPr>
        <w:t xml:space="preserve">SAM </w:t>
      </w:r>
      <w:r w:rsidR="00847AC1" w:rsidRPr="00180315">
        <w:rPr>
          <w:rFonts w:ascii="Times New Roman" w:eastAsia="Times New Roman" w:hAnsi="Times New Roman" w:cs="Times New Roman"/>
          <w:b/>
          <w:bCs/>
          <w:color w:val="000000"/>
          <w:lang w:eastAsia="en-GB"/>
        </w:rPr>
        <w:t xml:space="preserve">5.1.1. </w:t>
      </w:r>
      <w:r w:rsidR="008E6B0C" w:rsidRPr="00180315">
        <w:rPr>
          <w:rFonts w:ascii="Times New Roman" w:eastAsia="Times New Roman" w:hAnsi="Times New Roman" w:cs="Times New Roman"/>
          <w:b/>
          <w:bCs/>
          <w:color w:val="000000"/>
          <w:lang w:eastAsia="en-GB"/>
        </w:rPr>
        <w:t>“Vietējās teritorijas integrētās sociālās, ekonomiskās un vides attīstības un kultūras mantojuma, tūrisma un drošības veicināšana pilsētu funkcionālajās teritorijās”</w:t>
      </w:r>
      <w:r w:rsidR="004D1C52" w:rsidRPr="00180315">
        <w:rPr>
          <w:rFonts w:ascii="Times New Roman" w:eastAsia="Times New Roman" w:hAnsi="Times New Roman" w:cs="Times New Roman"/>
          <w:b/>
          <w:bCs/>
          <w:color w:val="000000"/>
          <w:lang w:eastAsia="en-GB"/>
        </w:rPr>
        <w:t xml:space="preserve"> </w:t>
      </w:r>
      <w:r w:rsidR="004D1C52" w:rsidRPr="00180315">
        <w:rPr>
          <w:rFonts w:ascii="Times New Roman" w:eastAsia="Times New Roman" w:hAnsi="Times New Roman" w:cs="Times New Roman"/>
          <w:b/>
          <w:bCs/>
          <w:i/>
          <w:iCs/>
          <w:color w:val="000000"/>
          <w:lang w:eastAsia="en-GB"/>
        </w:rPr>
        <w:t>(Infrastruktūra uzņēmējdarbības atbalstam)</w:t>
      </w:r>
    </w:p>
    <w:p w14:paraId="38FC7680" w14:textId="77777777" w:rsidR="00180315" w:rsidRPr="00180315" w:rsidRDefault="00180315">
      <w:pPr>
        <w:rPr>
          <w:rFonts w:ascii="Arial" w:eastAsia="Times New Roman" w:hAnsi="Arial" w:cs="Arial"/>
          <w:i/>
          <w:iCs/>
          <w:color w:val="000000"/>
          <w:sz w:val="22"/>
          <w:szCs w:val="22"/>
          <w:lang w:eastAsia="en-GB"/>
        </w:rPr>
      </w:pPr>
    </w:p>
    <w:tbl>
      <w:tblPr>
        <w:tblStyle w:val="Reatabula"/>
        <w:tblW w:w="0" w:type="auto"/>
        <w:tblLook w:val="04A0" w:firstRow="1" w:lastRow="0" w:firstColumn="1" w:lastColumn="0" w:noHBand="0" w:noVBand="1"/>
      </w:tblPr>
      <w:tblGrid>
        <w:gridCol w:w="1128"/>
        <w:gridCol w:w="2151"/>
        <w:gridCol w:w="1800"/>
        <w:gridCol w:w="3241"/>
        <w:gridCol w:w="1484"/>
        <w:gridCol w:w="1223"/>
        <w:gridCol w:w="2921"/>
      </w:tblGrid>
      <w:tr w:rsidR="00D4366A" w14:paraId="7A6FB2AC" w14:textId="77777777" w:rsidTr="00094773">
        <w:trPr>
          <w:tblHeader/>
        </w:trPr>
        <w:tc>
          <w:tcPr>
            <w:tcW w:w="0" w:type="auto"/>
            <w:shd w:val="clear" w:color="auto" w:fill="FFE599" w:themeFill="accent4" w:themeFillTint="66"/>
            <w:vAlign w:val="center"/>
          </w:tcPr>
          <w:p w14:paraId="10E32CFC" w14:textId="3C2EC5C7" w:rsidR="008E6B0C" w:rsidRPr="00D4366A" w:rsidRDefault="008E6B0C" w:rsidP="00094773">
            <w:pPr>
              <w:jc w:val="center"/>
              <w:rPr>
                <w:rFonts w:ascii="Times New Roman" w:hAnsi="Times New Roman" w:cs="Times New Roman"/>
                <w:b/>
                <w:bCs/>
                <w:color w:val="000000" w:themeColor="text1"/>
                <w:sz w:val="20"/>
                <w:szCs w:val="20"/>
              </w:rPr>
            </w:pPr>
            <w:r w:rsidRPr="00D4366A">
              <w:rPr>
                <w:rFonts w:ascii="Times New Roman" w:hAnsi="Times New Roman" w:cs="Times New Roman"/>
                <w:b/>
                <w:bCs/>
                <w:color w:val="000000" w:themeColor="text1"/>
                <w:sz w:val="20"/>
                <w:szCs w:val="20"/>
              </w:rPr>
              <w:t>Nr. (nav prioritārā secībā)</w:t>
            </w:r>
          </w:p>
        </w:tc>
        <w:tc>
          <w:tcPr>
            <w:tcW w:w="0" w:type="auto"/>
            <w:shd w:val="clear" w:color="auto" w:fill="FFE599" w:themeFill="accent4" w:themeFillTint="66"/>
            <w:vAlign w:val="center"/>
          </w:tcPr>
          <w:p w14:paraId="76418BA9" w14:textId="5FD4EACA" w:rsidR="008E6B0C" w:rsidRPr="00D4366A" w:rsidRDefault="008E6B0C" w:rsidP="00094773">
            <w:pPr>
              <w:jc w:val="center"/>
              <w:rPr>
                <w:rFonts w:ascii="Times New Roman" w:hAnsi="Times New Roman" w:cs="Times New Roman"/>
                <w:b/>
                <w:bCs/>
                <w:color w:val="000000" w:themeColor="text1"/>
                <w:sz w:val="20"/>
                <w:szCs w:val="20"/>
              </w:rPr>
            </w:pPr>
            <w:r w:rsidRPr="00D4366A">
              <w:rPr>
                <w:rFonts w:ascii="Times New Roman" w:hAnsi="Times New Roman" w:cs="Times New Roman"/>
                <w:b/>
                <w:bCs/>
                <w:color w:val="000000" w:themeColor="text1"/>
                <w:sz w:val="20"/>
                <w:szCs w:val="20"/>
              </w:rPr>
              <w:t>Projekta idejas nosaukums</w:t>
            </w:r>
          </w:p>
        </w:tc>
        <w:tc>
          <w:tcPr>
            <w:tcW w:w="0" w:type="auto"/>
            <w:shd w:val="clear" w:color="auto" w:fill="FFE599" w:themeFill="accent4" w:themeFillTint="66"/>
            <w:vAlign w:val="center"/>
          </w:tcPr>
          <w:p w14:paraId="4B97D854" w14:textId="228E611E" w:rsidR="008E6B0C" w:rsidRPr="00D4366A" w:rsidRDefault="008E6B0C" w:rsidP="00094773">
            <w:pPr>
              <w:jc w:val="center"/>
              <w:rPr>
                <w:rFonts w:ascii="Times New Roman" w:hAnsi="Times New Roman" w:cs="Times New Roman"/>
                <w:b/>
                <w:bCs/>
                <w:color w:val="000000" w:themeColor="text1"/>
                <w:sz w:val="20"/>
                <w:szCs w:val="20"/>
              </w:rPr>
            </w:pPr>
            <w:r w:rsidRPr="00D4366A">
              <w:rPr>
                <w:rFonts w:ascii="Times New Roman" w:hAnsi="Times New Roman" w:cs="Times New Roman"/>
                <w:b/>
                <w:bCs/>
                <w:color w:val="000000" w:themeColor="text1"/>
                <w:sz w:val="20"/>
                <w:szCs w:val="20"/>
              </w:rPr>
              <w:t>Novads (iesniedzējs)</w:t>
            </w:r>
          </w:p>
        </w:tc>
        <w:tc>
          <w:tcPr>
            <w:tcW w:w="0" w:type="auto"/>
            <w:shd w:val="clear" w:color="auto" w:fill="FFE599" w:themeFill="accent4" w:themeFillTint="66"/>
            <w:vAlign w:val="center"/>
          </w:tcPr>
          <w:p w14:paraId="1B52EF67" w14:textId="2182EA1F" w:rsidR="008E6B0C" w:rsidRPr="00D4366A" w:rsidRDefault="008E6B0C" w:rsidP="00094773">
            <w:pPr>
              <w:jc w:val="center"/>
              <w:rPr>
                <w:rFonts w:ascii="Times New Roman" w:hAnsi="Times New Roman" w:cs="Times New Roman"/>
                <w:b/>
                <w:bCs/>
                <w:sz w:val="20"/>
                <w:szCs w:val="20"/>
              </w:rPr>
            </w:pPr>
            <w:r w:rsidRPr="008E6B0C">
              <w:rPr>
                <w:rFonts w:ascii="Times New Roman" w:eastAsia="Times New Roman" w:hAnsi="Times New Roman" w:cs="Times New Roman"/>
                <w:b/>
                <w:bCs/>
                <w:color w:val="000000"/>
                <w:sz w:val="20"/>
                <w:szCs w:val="20"/>
                <w:lang w:eastAsia="en-GB"/>
              </w:rPr>
              <w:t>Projekta idejas īss apraksts/pamatojums</w:t>
            </w:r>
          </w:p>
        </w:tc>
        <w:tc>
          <w:tcPr>
            <w:tcW w:w="0" w:type="auto"/>
            <w:shd w:val="clear" w:color="auto" w:fill="FFE599" w:themeFill="accent4" w:themeFillTint="66"/>
            <w:vAlign w:val="center"/>
          </w:tcPr>
          <w:p w14:paraId="57B6F093" w14:textId="049D9CE6" w:rsidR="008E6B0C" w:rsidRPr="00D4366A" w:rsidRDefault="008E6B0C" w:rsidP="00094773">
            <w:pPr>
              <w:jc w:val="center"/>
              <w:rPr>
                <w:rFonts w:ascii="Times New Roman" w:hAnsi="Times New Roman" w:cs="Times New Roman"/>
                <w:b/>
                <w:bCs/>
                <w:sz w:val="20"/>
                <w:szCs w:val="20"/>
              </w:rPr>
            </w:pPr>
            <w:r w:rsidRPr="008E6B0C">
              <w:rPr>
                <w:rFonts w:ascii="Times New Roman" w:eastAsia="Times New Roman" w:hAnsi="Times New Roman" w:cs="Times New Roman"/>
                <w:b/>
                <w:bCs/>
                <w:color w:val="000000"/>
                <w:sz w:val="20"/>
                <w:szCs w:val="20"/>
                <w:lang w:eastAsia="en-GB"/>
              </w:rPr>
              <w:t xml:space="preserve">Nepieciešamo investīciju apjoms, milj. </w:t>
            </w:r>
            <w:r w:rsidR="00831C85">
              <w:rPr>
                <w:rFonts w:ascii="Times New Roman" w:eastAsia="Times New Roman" w:hAnsi="Times New Roman" w:cs="Times New Roman"/>
                <w:b/>
                <w:bCs/>
                <w:color w:val="000000"/>
                <w:sz w:val="20"/>
                <w:szCs w:val="20"/>
                <w:lang w:eastAsia="en-GB"/>
              </w:rPr>
              <w:t>EUR</w:t>
            </w:r>
          </w:p>
        </w:tc>
        <w:tc>
          <w:tcPr>
            <w:tcW w:w="0" w:type="auto"/>
            <w:shd w:val="clear" w:color="auto" w:fill="FFE599" w:themeFill="accent4" w:themeFillTint="66"/>
            <w:vAlign w:val="center"/>
          </w:tcPr>
          <w:p w14:paraId="20380D0C" w14:textId="30572F65" w:rsidR="008E6B0C" w:rsidRPr="00D4366A" w:rsidRDefault="008E6B0C" w:rsidP="00094773">
            <w:pPr>
              <w:jc w:val="center"/>
              <w:rPr>
                <w:rFonts w:ascii="Times New Roman" w:hAnsi="Times New Roman" w:cs="Times New Roman"/>
                <w:b/>
                <w:bCs/>
                <w:sz w:val="20"/>
                <w:szCs w:val="20"/>
              </w:rPr>
            </w:pPr>
            <w:r w:rsidRPr="00D4366A">
              <w:rPr>
                <w:rFonts w:ascii="Times New Roman" w:hAnsi="Times New Roman" w:cs="Times New Roman"/>
                <w:b/>
                <w:bCs/>
                <w:sz w:val="20"/>
                <w:szCs w:val="20"/>
              </w:rPr>
              <w:t>Uzsākšanas gads</w:t>
            </w:r>
          </w:p>
        </w:tc>
        <w:tc>
          <w:tcPr>
            <w:tcW w:w="0" w:type="auto"/>
            <w:shd w:val="clear" w:color="auto" w:fill="FFE599" w:themeFill="accent4" w:themeFillTint="66"/>
            <w:vAlign w:val="center"/>
          </w:tcPr>
          <w:p w14:paraId="21595071" w14:textId="21987463" w:rsidR="008E6B0C" w:rsidRPr="00D4366A" w:rsidRDefault="008E6B0C" w:rsidP="00094773">
            <w:pPr>
              <w:jc w:val="center"/>
              <w:rPr>
                <w:rFonts w:ascii="Times New Roman" w:hAnsi="Times New Roman" w:cs="Times New Roman"/>
                <w:b/>
                <w:bCs/>
                <w:sz w:val="20"/>
                <w:szCs w:val="20"/>
              </w:rPr>
            </w:pPr>
            <w:r w:rsidRPr="00D4366A">
              <w:rPr>
                <w:rFonts w:ascii="Times New Roman" w:hAnsi="Times New Roman" w:cs="Times New Roman"/>
                <w:b/>
                <w:bCs/>
                <w:sz w:val="20"/>
                <w:szCs w:val="20"/>
              </w:rPr>
              <w:t>Cita būtiska informācija</w:t>
            </w:r>
          </w:p>
        </w:tc>
      </w:tr>
      <w:tr w:rsidR="008E6B0C" w14:paraId="38ECA287" w14:textId="77777777" w:rsidTr="00094773">
        <w:tc>
          <w:tcPr>
            <w:tcW w:w="0" w:type="auto"/>
            <w:gridSpan w:val="7"/>
            <w:shd w:val="clear" w:color="auto" w:fill="A8D08D" w:themeFill="accent6" w:themeFillTint="99"/>
            <w:vAlign w:val="center"/>
          </w:tcPr>
          <w:p w14:paraId="6D47E9CB" w14:textId="2D98CBF1" w:rsidR="00D4366A" w:rsidRDefault="008E6B0C" w:rsidP="00094773">
            <w:pPr>
              <w:shd w:val="clear" w:color="auto" w:fill="A8D08D" w:themeFill="accent6" w:themeFillTint="99"/>
              <w:rPr>
                <w:rFonts w:ascii="Times New Roman" w:hAnsi="Times New Roman" w:cs="Times New Roman"/>
                <w:color w:val="000000" w:themeColor="text1"/>
                <w:sz w:val="20"/>
                <w:szCs w:val="20"/>
              </w:rPr>
            </w:pPr>
            <w:r w:rsidRPr="008E6B0C">
              <w:rPr>
                <w:rFonts w:ascii="Times New Roman" w:hAnsi="Times New Roman" w:cs="Times New Roman"/>
                <w:color w:val="000000" w:themeColor="text1"/>
                <w:sz w:val="20"/>
                <w:szCs w:val="20"/>
              </w:rPr>
              <w:t>Prioritāte</w:t>
            </w:r>
            <w:r w:rsidR="00D4366A">
              <w:rPr>
                <w:rFonts w:ascii="Times New Roman" w:hAnsi="Times New Roman" w:cs="Times New Roman"/>
                <w:color w:val="000000" w:themeColor="text1"/>
                <w:sz w:val="20"/>
                <w:szCs w:val="20"/>
              </w:rPr>
              <w:t xml:space="preserve">: Izaugsmes </w:t>
            </w:r>
            <w:r w:rsidR="00BE7F71">
              <w:rPr>
                <w:rFonts w:ascii="Times New Roman" w:hAnsi="Times New Roman" w:cs="Times New Roman"/>
                <w:color w:val="000000" w:themeColor="text1"/>
                <w:sz w:val="20"/>
                <w:szCs w:val="20"/>
              </w:rPr>
              <w:t>e</w:t>
            </w:r>
            <w:r w:rsidR="00D4366A">
              <w:rPr>
                <w:rFonts w:ascii="Times New Roman" w:hAnsi="Times New Roman" w:cs="Times New Roman"/>
                <w:color w:val="000000" w:themeColor="text1"/>
                <w:sz w:val="20"/>
                <w:szCs w:val="20"/>
              </w:rPr>
              <w:t>konomika</w:t>
            </w:r>
          </w:p>
          <w:p w14:paraId="18636A2B" w14:textId="5DE62589" w:rsidR="00D4366A" w:rsidRPr="008E6B0C" w:rsidRDefault="00D4366A" w:rsidP="00094773">
            <w:pPr>
              <w:shd w:val="clear" w:color="auto" w:fill="A8D08D" w:themeFill="accent6" w:themeFillTint="9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w:t>
            </w:r>
            <w:r w:rsidR="008E6B0C" w:rsidRPr="008E6B0C">
              <w:rPr>
                <w:rFonts w:ascii="Times New Roman" w:hAnsi="Times New Roman" w:cs="Times New Roman"/>
                <w:color w:val="000000" w:themeColor="text1"/>
                <w:sz w:val="20"/>
                <w:szCs w:val="20"/>
              </w:rPr>
              <w:t>īcības virziens</w:t>
            </w:r>
            <w:r>
              <w:rPr>
                <w:rFonts w:ascii="Times New Roman" w:hAnsi="Times New Roman" w:cs="Times New Roman"/>
                <w:color w:val="000000" w:themeColor="text1"/>
                <w:sz w:val="20"/>
                <w:szCs w:val="20"/>
              </w:rPr>
              <w:t>:</w:t>
            </w:r>
            <w:r w:rsidR="008E6B0C">
              <w:rPr>
                <w:rFonts w:ascii="Times New Roman" w:hAnsi="Times New Roman" w:cs="Times New Roman"/>
                <w:color w:val="000000" w:themeColor="text1"/>
                <w:sz w:val="20"/>
                <w:szCs w:val="20"/>
              </w:rPr>
              <w:t xml:space="preserve"> 2.6 Uzņēmējdarbībai nepieciešamās infrastruktūras izveide un attīstība</w:t>
            </w:r>
            <w:r w:rsidRPr="00D4366A">
              <w:rPr>
                <w:rFonts w:ascii="Times New Roman" w:hAnsi="Times New Roman" w:cs="Times New Roman"/>
                <w:color w:val="000000" w:themeColor="text1"/>
                <w:sz w:val="20"/>
                <w:szCs w:val="20"/>
              </w:rPr>
              <w:t>.</w:t>
            </w:r>
          </w:p>
        </w:tc>
      </w:tr>
      <w:tr w:rsidR="00D4366A" w14:paraId="1BD02B7D" w14:textId="77777777" w:rsidTr="00094773">
        <w:tc>
          <w:tcPr>
            <w:tcW w:w="0" w:type="auto"/>
            <w:vAlign w:val="center"/>
          </w:tcPr>
          <w:p w14:paraId="5FB680A4" w14:textId="03086003" w:rsidR="008E6B0C" w:rsidRPr="008E6B0C" w:rsidRDefault="008E6B0C" w:rsidP="00094773">
            <w:pPr>
              <w:rPr>
                <w:rFonts w:ascii="Times New Roman" w:hAnsi="Times New Roman" w:cs="Times New Roman"/>
                <w:sz w:val="20"/>
                <w:szCs w:val="20"/>
              </w:rPr>
            </w:pPr>
            <w:r>
              <w:rPr>
                <w:rFonts w:ascii="Times New Roman" w:hAnsi="Times New Roman" w:cs="Times New Roman"/>
                <w:sz w:val="20"/>
                <w:szCs w:val="20"/>
              </w:rPr>
              <w:t>1</w:t>
            </w:r>
          </w:p>
        </w:tc>
        <w:tc>
          <w:tcPr>
            <w:tcW w:w="0" w:type="auto"/>
            <w:vAlign w:val="center"/>
          </w:tcPr>
          <w:p w14:paraId="77720671" w14:textId="37FE3C59" w:rsidR="008E6B0C" w:rsidRPr="00D4366A" w:rsidRDefault="008E6B0C" w:rsidP="00094773">
            <w:pPr>
              <w:rPr>
                <w:rFonts w:ascii="Times New Roman" w:hAnsi="Times New Roman" w:cs="Times New Roman"/>
                <w:b/>
                <w:bCs/>
                <w:sz w:val="20"/>
                <w:szCs w:val="20"/>
              </w:rPr>
            </w:pPr>
            <w:r w:rsidRPr="00D4366A">
              <w:rPr>
                <w:rFonts w:ascii="Times New Roman" w:hAnsi="Times New Roman" w:cs="Times New Roman"/>
                <w:b/>
                <w:bCs/>
                <w:color w:val="000000"/>
                <w:sz w:val="20"/>
                <w:szCs w:val="20"/>
              </w:rPr>
              <w:t xml:space="preserve">Degradēto teritoriju sakārtošana, pielāgošana uzņēmējdarbības vajadzībām </w:t>
            </w:r>
            <w:proofErr w:type="spellStart"/>
            <w:r w:rsidRPr="00D4366A">
              <w:rPr>
                <w:rFonts w:ascii="Times New Roman" w:hAnsi="Times New Roman" w:cs="Times New Roman"/>
                <w:b/>
                <w:bCs/>
                <w:color w:val="000000"/>
                <w:sz w:val="20"/>
                <w:szCs w:val="20"/>
              </w:rPr>
              <w:t>Dienvidkurzemes</w:t>
            </w:r>
            <w:proofErr w:type="spellEnd"/>
            <w:r w:rsidRPr="00D4366A">
              <w:rPr>
                <w:rFonts w:ascii="Times New Roman" w:hAnsi="Times New Roman" w:cs="Times New Roman"/>
                <w:b/>
                <w:bCs/>
                <w:color w:val="000000"/>
                <w:sz w:val="20"/>
                <w:szCs w:val="20"/>
              </w:rPr>
              <w:t xml:space="preserve"> novadā</w:t>
            </w:r>
          </w:p>
        </w:tc>
        <w:tc>
          <w:tcPr>
            <w:tcW w:w="0" w:type="auto"/>
            <w:vAlign w:val="center"/>
          </w:tcPr>
          <w:p w14:paraId="6C6E0859" w14:textId="2F5DF115" w:rsidR="008E6B0C" w:rsidRPr="008E6B0C" w:rsidRDefault="008E6B0C" w:rsidP="00094773">
            <w:pPr>
              <w:rPr>
                <w:rFonts w:ascii="Times New Roman" w:hAnsi="Times New Roman" w:cs="Times New Roman"/>
                <w:sz w:val="20"/>
                <w:szCs w:val="20"/>
              </w:rPr>
            </w:pPr>
            <w:proofErr w:type="spellStart"/>
            <w:r w:rsidRPr="008E6B0C">
              <w:rPr>
                <w:rFonts w:ascii="Times New Roman" w:hAnsi="Times New Roman" w:cs="Times New Roman"/>
                <w:color w:val="000000"/>
                <w:sz w:val="20"/>
                <w:szCs w:val="20"/>
              </w:rPr>
              <w:t>Dienvidkurzemes</w:t>
            </w:r>
            <w:proofErr w:type="spellEnd"/>
            <w:r w:rsidRPr="008E6B0C">
              <w:rPr>
                <w:rFonts w:ascii="Times New Roman" w:hAnsi="Times New Roman" w:cs="Times New Roman"/>
                <w:color w:val="000000"/>
                <w:sz w:val="20"/>
                <w:szCs w:val="20"/>
              </w:rPr>
              <w:t xml:space="preserve"> novads</w:t>
            </w:r>
          </w:p>
        </w:tc>
        <w:tc>
          <w:tcPr>
            <w:tcW w:w="0" w:type="auto"/>
            <w:vAlign w:val="center"/>
          </w:tcPr>
          <w:p w14:paraId="54431C5E" w14:textId="249B0E51" w:rsidR="008E6B0C" w:rsidRPr="008E6B0C" w:rsidRDefault="008E6B0C" w:rsidP="00094773">
            <w:pPr>
              <w:rPr>
                <w:rFonts w:ascii="Times New Roman" w:eastAsia="Times New Roman" w:hAnsi="Times New Roman" w:cs="Times New Roman"/>
                <w:color w:val="000000"/>
                <w:sz w:val="20"/>
                <w:szCs w:val="20"/>
                <w:lang w:eastAsia="en-GB"/>
              </w:rPr>
            </w:pPr>
            <w:r w:rsidRPr="008E6B0C">
              <w:rPr>
                <w:rFonts w:ascii="Times New Roman" w:hAnsi="Times New Roman" w:cs="Times New Roman"/>
                <w:color w:val="000000"/>
                <w:sz w:val="20"/>
                <w:szCs w:val="20"/>
              </w:rPr>
              <w:t>Degradētās teritorijas Grobiņā sakārtošana un pielāgošana uzņēmējdarbības vajadzībām: Bijušās SCO</w:t>
            </w:r>
            <w:r>
              <w:rPr>
                <w:rFonts w:ascii="Times New Roman" w:hAnsi="Times New Roman" w:cs="Times New Roman"/>
                <w:color w:val="000000"/>
                <w:sz w:val="20"/>
                <w:szCs w:val="20"/>
              </w:rPr>
              <w:t xml:space="preserve"> </w:t>
            </w:r>
            <w:r w:rsidRPr="008E6B0C">
              <w:rPr>
                <w:rFonts w:ascii="Times New Roman" w:hAnsi="Times New Roman" w:cs="Times New Roman"/>
                <w:color w:val="000000"/>
                <w:sz w:val="20"/>
                <w:szCs w:val="20"/>
              </w:rPr>
              <w:t>(</w:t>
            </w:r>
            <w:proofErr w:type="spellStart"/>
            <w:r w:rsidRPr="008E6B0C">
              <w:rPr>
                <w:rFonts w:ascii="Times New Roman" w:hAnsi="Times New Roman" w:cs="Times New Roman"/>
                <w:color w:val="000000"/>
                <w:sz w:val="20"/>
                <w:szCs w:val="20"/>
              </w:rPr>
              <w:t>Starpkolhozu</w:t>
            </w:r>
            <w:proofErr w:type="spellEnd"/>
            <w:r w:rsidRPr="008E6B0C">
              <w:rPr>
                <w:rFonts w:ascii="Times New Roman" w:hAnsi="Times New Roman" w:cs="Times New Roman"/>
                <w:color w:val="000000"/>
                <w:sz w:val="20"/>
                <w:szCs w:val="20"/>
              </w:rPr>
              <w:t xml:space="preserve"> celtniecības organizācijas) teritorijas attīstība Grobiņā. Projektā paredzēts sakārtot degradēto teritoriju Lielā ielā 30, Grobiņā paredzot ielu un ceļu sakārtošanu,</w:t>
            </w:r>
            <w:r>
              <w:rPr>
                <w:rFonts w:ascii="Times New Roman" w:hAnsi="Times New Roman" w:cs="Times New Roman"/>
                <w:color w:val="000000"/>
                <w:sz w:val="20"/>
                <w:szCs w:val="20"/>
              </w:rPr>
              <w:t xml:space="preserve"> </w:t>
            </w:r>
            <w:r w:rsidRPr="008E6B0C">
              <w:rPr>
                <w:rFonts w:ascii="Times New Roman" w:hAnsi="Times New Roman" w:cs="Times New Roman"/>
                <w:color w:val="000000"/>
                <w:sz w:val="20"/>
                <w:szCs w:val="20"/>
              </w:rPr>
              <w:t>inženierkomunikāciju izbūvi teritorijas apkārtnē. Īpašumam ir ļoti perspektīva atrašanās vieta, netālu no valsts  nozīmes autoceļa, teritorija piemērota ražošanas ēkas, noliktavas vai citas uzņēmējdarbībai nepieciešamas būves būvniecībai. Šādas plašas teritorijas sakārtošanai ir reģionāla nozīme, kas dotu pienesumu ekonomikai plašā reģionā.</w:t>
            </w:r>
          </w:p>
        </w:tc>
        <w:tc>
          <w:tcPr>
            <w:tcW w:w="0" w:type="auto"/>
            <w:vAlign w:val="center"/>
          </w:tcPr>
          <w:p w14:paraId="2DA41A7E" w14:textId="22B5EDAD" w:rsidR="008E6B0C" w:rsidRPr="008E6B0C" w:rsidRDefault="008E6B0C" w:rsidP="00CD3003">
            <w:pPr>
              <w:jc w:val="center"/>
              <w:rPr>
                <w:rFonts w:ascii="Times New Roman" w:eastAsia="Times New Roman" w:hAnsi="Times New Roman" w:cs="Times New Roman"/>
                <w:color w:val="000000"/>
                <w:sz w:val="20"/>
                <w:szCs w:val="20"/>
                <w:lang w:eastAsia="en-GB"/>
              </w:rPr>
            </w:pPr>
            <w:r w:rsidRPr="008E6B0C">
              <w:rPr>
                <w:rFonts w:ascii="Times New Roman" w:hAnsi="Times New Roman" w:cs="Times New Roman"/>
                <w:color w:val="000000"/>
                <w:sz w:val="20"/>
                <w:szCs w:val="20"/>
              </w:rPr>
              <w:t>1</w:t>
            </w:r>
          </w:p>
        </w:tc>
        <w:tc>
          <w:tcPr>
            <w:tcW w:w="0" w:type="auto"/>
            <w:vAlign w:val="center"/>
          </w:tcPr>
          <w:p w14:paraId="0B990D2C" w14:textId="2F63E406" w:rsidR="008E6B0C" w:rsidRPr="00D4366A" w:rsidRDefault="00D4366A" w:rsidP="00CD3003">
            <w:pPr>
              <w:jc w:val="center"/>
              <w:rPr>
                <w:rFonts w:ascii="Times New Roman" w:hAnsi="Times New Roman" w:cs="Times New Roman"/>
                <w:sz w:val="20"/>
                <w:szCs w:val="20"/>
              </w:rPr>
            </w:pPr>
            <w:r>
              <w:rPr>
                <w:rFonts w:ascii="Times New Roman" w:hAnsi="Times New Roman" w:cs="Times New Roman"/>
                <w:sz w:val="20"/>
                <w:szCs w:val="20"/>
              </w:rPr>
              <w:t>2024</w:t>
            </w:r>
          </w:p>
        </w:tc>
        <w:tc>
          <w:tcPr>
            <w:tcW w:w="0" w:type="auto"/>
            <w:vAlign w:val="center"/>
          </w:tcPr>
          <w:p w14:paraId="3080A315" w14:textId="59D4B2B8" w:rsidR="008E6B0C" w:rsidRDefault="008E6B0C" w:rsidP="00094773">
            <w:pPr>
              <w:tabs>
                <w:tab w:val="left" w:pos="259"/>
              </w:tabs>
              <w:rPr>
                <w:rFonts w:ascii="Times New Roman" w:hAnsi="Times New Roman" w:cs="Times New Roman"/>
                <w:sz w:val="20"/>
                <w:szCs w:val="20"/>
              </w:rPr>
            </w:pPr>
            <w:r>
              <w:rPr>
                <w:rFonts w:ascii="Times New Roman" w:hAnsi="Times New Roman" w:cs="Times New Roman"/>
                <w:sz w:val="20"/>
                <w:szCs w:val="20"/>
              </w:rPr>
              <w:t xml:space="preserve">Papildus piesaistītās privātās investīcijas: </w:t>
            </w:r>
            <w:r w:rsidR="00261942">
              <w:rPr>
                <w:rFonts w:ascii="Times New Roman" w:hAnsi="Times New Roman" w:cs="Times New Roman"/>
                <w:sz w:val="20"/>
                <w:szCs w:val="20"/>
              </w:rPr>
              <w:t xml:space="preserve">1 milj. </w:t>
            </w:r>
            <w:r w:rsidR="00831C85">
              <w:rPr>
                <w:rFonts w:ascii="Times New Roman" w:hAnsi="Times New Roman" w:cs="Times New Roman"/>
                <w:sz w:val="20"/>
                <w:szCs w:val="20"/>
              </w:rPr>
              <w:t>EUR</w:t>
            </w:r>
            <w:r w:rsidR="00FC40C0">
              <w:rPr>
                <w:rFonts w:ascii="Times New Roman" w:hAnsi="Times New Roman" w:cs="Times New Roman"/>
                <w:sz w:val="20"/>
                <w:szCs w:val="20"/>
              </w:rPr>
              <w:t>.</w:t>
            </w:r>
          </w:p>
          <w:p w14:paraId="5CEF99DD" w14:textId="14A14F62" w:rsidR="008E6B0C" w:rsidRDefault="008E6B0C" w:rsidP="00094773">
            <w:pPr>
              <w:rPr>
                <w:rFonts w:ascii="Times New Roman" w:hAnsi="Times New Roman" w:cs="Times New Roman"/>
                <w:sz w:val="20"/>
                <w:szCs w:val="20"/>
              </w:rPr>
            </w:pPr>
            <w:r w:rsidRPr="008E6B0C">
              <w:rPr>
                <w:rFonts w:ascii="Times New Roman" w:hAnsi="Times New Roman" w:cs="Times New Roman"/>
                <w:sz w:val="20"/>
                <w:szCs w:val="20"/>
              </w:rPr>
              <w:t>Ienākot teritorijā jaunam uzņēmējam</w:t>
            </w:r>
            <w:r w:rsidR="00FC40C0">
              <w:rPr>
                <w:rFonts w:ascii="Times New Roman" w:hAnsi="Times New Roman" w:cs="Times New Roman"/>
                <w:sz w:val="20"/>
                <w:szCs w:val="20"/>
              </w:rPr>
              <w:t>,</w:t>
            </w:r>
            <w:r w:rsidRPr="008E6B0C">
              <w:rPr>
                <w:rFonts w:ascii="Times New Roman" w:hAnsi="Times New Roman" w:cs="Times New Roman"/>
                <w:sz w:val="20"/>
                <w:szCs w:val="20"/>
              </w:rPr>
              <w:t xml:space="preserve"> tiek uzsākta viena vai vairāku jaunu produktu ražošana</w:t>
            </w:r>
            <w:r>
              <w:rPr>
                <w:rFonts w:ascii="Times New Roman" w:hAnsi="Times New Roman" w:cs="Times New Roman"/>
                <w:sz w:val="20"/>
                <w:szCs w:val="20"/>
              </w:rPr>
              <w:t xml:space="preserve">. </w:t>
            </w:r>
          </w:p>
          <w:p w14:paraId="1AE3EC94" w14:textId="4C7A367A" w:rsidR="008E6B0C" w:rsidRDefault="008E6B0C" w:rsidP="00094773">
            <w:pPr>
              <w:rPr>
                <w:rFonts w:ascii="Times New Roman" w:hAnsi="Times New Roman" w:cs="Times New Roman"/>
                <w:sz w:val="20"/>
                <w:szCs w:val="20"/>
              </w:rPr>
            </w:pPr>
            <w:r w:rsidRPr="008E6B0C">
              <w:rPr>
                <w:rFonts w:ascii="Times New Roman" w:hAnsi="Times New Roman" w:cs="Times New Roman"/>
                <w:sz w:val="20"/>
                <w:szCs w:val="20"/>
              </w:rPr>
              <w:t>Projekts var veicināt aprites ekonomikas ieviešanu, izbūvējot jaunu ražotni</w:t>
            </w:r>
            <w:r w:rsidR="00831C85">
              <w:rPr>
                <w:rFonts w:ascii="Times New Roman" w:hAnsi="Times New Roman" w:cs="Times New Roman"/>
                <w:sz w:val="20"/>
                <w:szCs w:val="20"/>
              </w:rPr>
              <w:t>,</w:t>
            </w:r>
            <w:r w:rsidRPr="008E6B0C">
              <w:rPr>
                <w:rFonts w:ascii="Times New Roman" w:hAnsi="Times New Roman" w:cs="Times New Roman"/>
                <w:sz w:val="20"/>
                <w:szCs w:val="20"/>
              </w:rPr>
              <w:t xml:space="preserve"> atbilstoši mūsdienu prasībām tiek ievērotas energoefektivitātes un citas normas.</w:t>
            </w:r>
          </w:p>
          <w:p w14:paraId="099B09B5" w14:textId="336B24D7" w:rsidR="008E6B0C" w:rsidRPr="008E6B0C" w:rsidRDefault="008E6B0C" w:rsidP="00094773">
            <w:pPr>
              <w:rPr>
                <w:rFonts w:ascii="Times New Roman" w:hAnsi="Times New Roman" w:cs="Times New Roman"/>
                <w:sz w:val="20"/>
                <w:szCs w:val="20"/>
              </w:rPr>
            </w:pPr>
            <w:r w:rsidRPr="008E6B0C">
              <w:rPr>
                <w:rFonts w:ascii="Times New Roman" w:hAnsi="Times New Roman" w:cs="Times New Roman"/>
                <w:sz w:val="20"/>
                <w:szCs w:val="20"/>
              </w:rPr>
              <w:t>Tiek izveidotas 50 vai vairāk darba vietas</w:t>
            </w:r>
            <w:r>
              <w:rPr>
                <w:rFonts w:ascii="Times New Roman" w:hAnsi="Times New Roman" w:cs="Times New Roman"/>
                <w:sz w:val="20"/>
                <w:szCs w:val="20"/>
              </w:rPr>
              <w:t>.</w:t>
            </w:r>
          </w:p>
        </w:tc>
      </w:tr>
      <w:tr w:rsidR="00D4366A" w14:paraId="597D172F" w14:textId="77777777" w:rsidTr="00094773">
        <w:tc>
          <w:tcPr>
            <w:tcW w:w="0" w:type="auto"/>
            <w:vAlign w:val="center"/>
          </w:tcPr>
          <w:p w14:paraId="05926724" w14:textId="25DB85D9" w:rsidR="00D4366A" w:rsidRPr="008E6B0C" w:rsidRDefault="00180315" w:rsidP="00094773">
            <w:pPr>
              <w:rPr>
                <w:rFonts w:ascii="Times New Roman" w:hAnsi="Times New Roman" w:cs="Times New Roman"/>
                <w:sz w:val="20"/>
                <w:szCs w:val="20"/>
              </w:rPr>
            </w:pPr>
            <w:r>
              <w:rPr>
                <w:rFonts w:ascii="Times New Roman" w:hAnsi="Times New Roman" w:cs="Times New Roman"/>
                <w:sz w:val="20"/>
                <w:szCs w:val="20"/>
              </w:rPr>
              <w:t>2</w:t>
            </w:r>
          </w:p>
        </w:tc>
        <w:tc>
          <w:tcPr>
            <w:tcW w:w="0" w:type="auto"/>
            <w:vAlign w:val="center"/>
          </w:tcPr>
          <w:p w14:paraId="5C8B8666" w14:textId="0737F561" w:rsidR="00D4366A" w:rsidRPr="00261942" w:rsidRDefault="00D4366A" w:rsidP="00094773">
            <w:pPr>
              <w:rPr>
                <w:rFonts w:ascii="Times New Roman" w:hAnsi="Times New Roman" w:cs="Times New Roman"/>
                <w:b/>
                <w:bCs/>
                <w:sz w:val="20"/>
                <w:szCs w:val="20"/>
              </w:rPr>
            </w:pPr>
            <w:r w:rsidRPr="00261942">
              <w:rPr>
                <w:rFonts w:ascii="Times New Roman" w:hAnsi="Times New Roman" w:cs="Times New Roman"/>
                <w:b/>
                <w:bCs/>
                <w:color w:val="000000"/>
                <w:sz w:val="20"/>
                <w:szCs w:val="20"/>
              </w:rPr>
              <w:t xml:space="preserve">Rojas ostas kopējo hidrotehnisko būvju rekonstrukcija, ārējā akvatorija un kuģu ceļu padziļināšanas, priekšostas izbūve </w:t>
            </w:r>
          </w:p>
        </w:tc>
        <w:tc>
          <w:tcPr>
            <w:tcW w:w="0" w:type="auto"/>
            <w:vAlign w:val="center"/>
          </w:tcPr>
          <w:p w14:paraId="6FAFEB57" w14:textId="09E7D28D" w:rsidR="00D4366A" w:rsidRPr="00D4366A" w:rsidRDefault="00D4366A" w:rsidP="00094773">
            <w:pPr>
              <w:rPr>
                <w:rFonts w:ascii="Times New Roman" w:hAnsi="Times New Roman" w:cs="Times New Roman"/>
                <w:sz w:val="20"/>
                <w:szCs w:val="20"/>
              </w:rPr>
            </w:pPr>
            <w:r w:rsidRPr="00D4366A">
              <w:rPr>
                <w:rFonts w:ascii="Times New Roman" w:hAnsi="Times New Roman" w:cs="Times New Roman"/>
                <w:color w:val="000000"/>
                <w:sz w:val="20"/>
                <w:szCs w:val="20"/>
              </w:rPr>
              <w:t>Talsu novads</w:t>
            </w:r>
          </w:p>
        </w:tc>
        <w:tc>
          <w:tcPr>
            <w:tcW w:w="0" w:type="auto"/>
            <w:vAlign w:val="center"/>
          </w:tcPr>
          <w:p w14:paraId="44B4364E" w14:textId="28A3919F" w:rsidR="0043004F" w:rsidRDefault="00D4366A" w:rsidP="00094773">
            <w:pPr>
              <w:rPr>
                <w:rFonts w:ascii="Times New Roman" w:hAnsi="Times New Roman" w:cs="Times New Roman"/>
                <w:color w:val="000000"/>
                <w:sz w:val="20"/>
                <w:szCs w:val="20"/>
              </w:rPr>
            </w:pPr>
            <w:r w:rsidRPr="00D4366A">
              <w:rPr>
                <w:rFonts w:ascii="Times New Roman" w:hAnsi="Times New Roman" w:cs="Times New Roman"/>
                <w:b/>
                <w:bCs/>
                <w:color w:val="000000"/>
                <w:sz w:val="20"/>
                <w:szCs w:val="20"/>
              </w:rPr>
              <w:t>1.</w:t>
            </w:r>
            <w:r w:rsidR="00831C85">
              <w:rPr>
                <w:rFonts w:ascii="Times New Roman" w:hAnsi="Times New Roman" w:cs="Times New Roman"/>
                <w:b/>
                <w:bCs/>
                <w:color w:val="000000"/>
                <w:sz w:val="20"/>
                <w:szCs w:val="20"/>
              </w:rPr>
              <w:t xml:space="preserve"> </w:t>
            </w:r>
            <w:r w:rsidRPr="00D4366A">
              <w:rPr>
                <w:rFonts w:ascii="Times New Roman" w:hAnsi="Times New Roman" w:cs="Times New Roman"/>
                <w:b/>
                <w:bCs/>
                <w:color w:val="000000"/>
                <w:sz w:val="20"/>
                <w:szCs w:val="20"/>
              </w:rPr>
              <w:t>kārta</w:t>
            </w:r>
            <w:r w:rsidRPr="00D4366A">
              <w:rPr>
                <w:rFonts w:ascii="Times New Roman" w:hAnsi="Times New Roman" w:cs="Times New Roman"/>
                <w:color w:val="000000"/>
                <w:sz w:val="20"/>
                <w:szCs w:val="20"/>
              </w:rPr>
              <w:t xml:space="preserve"> Rojas ostas akvatorijas padziļināšana līdz 7 m dziļumam, teritorijas uzskalošana, radot jaunas ostas platības 8 ha apjomā. Izbūvēt jaunu piestātni kuģu ar DWT līdz 8000 </w:t>
            </w:r>
            <w:r w:rsidR="00831C85">
              <w:rPr>
                <w:rFonts w:ascii="Times New Roman" w:hAnsi="Times New Roman" w:cs="Times New Roman"/>
                <w:color w:val="000000"/>
                <w:sz w:val="20"/>
                <w:szCs w:val="20"/>
              </w:rPr>
              <w:t>t</w:t>
            </w:r>
            <w:r w:rsidR="00831C85" w:rsidRPr="00D4366A">
              <w:rPr>
                <w:rFonts w:ascii="Times New Roman" w:hAnsi="Times New Roman" w:cs="Times New Roman"/>
                <w:color w:val="000000"/>
                <w:sz w:val="20"/>
                <w:szCs w:val="20"/>
              </w:rPr>
              <w:t xml:space="preserve"> </w:t>
            </w:r>
            <w:r w:rsidRPr="00D4366A">
              <w:rPr>
                <w:rFonts w:ascii="Times New Roman" w:hAnsi="Times New Roman" w:cs="Times New Roman"/>
                <w:color w:val="000000"/>
                <w:sz w:val="20"/>
                <w:szCs w:val="20"/>
              </w:rPr>
              <w:t xml:space="preserve">pieņemšanai ostā. Radīt kopējo infrastruktūru augstas pievienotās vērtības vietējās izcelsmes izejvielu pārstrādes ražotnes izbūvei un produktu </w:t>
            </w:r>
            <w:r w:rsidRPr="00D4366A">
              <w:rPr>
                <w:rFonts w:ascii="Times New Roman" w:hAnsi="Times New Roman" w:cs="Times New Roman"/>
                <w:color w:val="000000"/>
                <w:sz w:val="20"/>
                <w:szCs w:val="20"/>
              </w:rPr>
              <w:lastRenderedPageBreak/>
              <w:t>eksportam. Publiskās infrastruktūras izbūves finansējuma nodrošināšana plānota no publiskiem resursiem ( t.s. ES fondi, ostas pārvalde, citi publiskie finansēšanas avoti), ražotne, loģistikas noliktava un iekraušanas  tehnika no privātajiem resursiem.</w:t>
            </w:r>
          </w:p>
          <w:p w14:paraId="4AE46536" w14:textId="26163942" w:rsidR="00D4366A" w:rsidRPr="00D4366A" w:rsidRDefault="00D4366A" w:rsidP="00094773">
            <w:pPr>
              <w:rPr>
                <w:rFonts w:ascii="Times New Roman" w:eastAsia="Times New Roman" w:hAnsi="Times New Roman" w:cs="Times New Roman"/>
                <w:color w:val="000000"/>
                <w:sz w:val="20"/>
                <w:szCs w:val="20"/>
                <w:lang w:eastAsia="en-GB"/>
              </w:rPr>
            </w:pPr>
            <w:r w:rsidRPr="00D4366A">
              <w:rPr>
                <w:rFonts w:ascii="Times New Roman" w:hAnsi="Times New Roman" w:cs="Times New Roman"/>
                <w:b/>
                <w:bCs/>
                <w:color w:val="000000"/>
                <w:sz w:val="20"/>
                <w:szCs w:val="20"/>
              </w:rPr>
              <w:t>2.</w:t>
            </w:r>
            <w:r w:rsidR="00831C85">
              <w:rPr>
                <w:rFonts w:ascii="Times New Roman" w:hAnsi="Times New Roman" w:cs="Times New Roman"/>
                <w:b/>
                <w:bCs/>
                <w:color w:val="000000"/>
                <w:sz w:val="20"/>
                <w:szCs w:val="20"/>
              </w:rPr>
              <w:t xml:space="preserve"> </w:t>
            </w:r>
            <w:r w:rsidRPr="00D4366A">
              <w:rPr>
                <w:rFonts w:ascii="Times New Roman" w:hAnsi="Times New Roman" w:cs="Times New Roman"/>
                <w:b/>
                <w:bCs/>
                <w:color w:val="000000"/>
                <w:sz w:val="20"/>
                <w:szCs w:val="20"/>
              </w:rPr>
              <w:t>kārta</w:t>
            </w:r>
            <w:r w:rsidRPr="00D4366A">
              <w:rPr>
                <w:rFonts w:ascii="Times New Roman" w:hAnsi="Times New Roman" w:cs="Times New Roman"/>
                <w:color w:val="000000"/>
                <w:sz w:val="20"/>
                <w:szCs w:val="20"/>
              </w:rPr>
              <w:t xml:space="preserve"> Ostas ielas un stāvlaukumu rekonstrukcija un izbūve nodrošina projektu “Rojas ostas kopējo hidrotehnisko būvju rekonstrukcija, ārējā akvatorija un kuģu ceļu padziļināšanas, priekšostas izbūve” un “Piestātnes Nr.</w:t>
            </w:r>
            <w:r w:rsidR="000553E8">
              <w:rPr>
                <w:rFonts w:ascii="Times New Roman" w:hAnsi="Times New Roman" w:cs="Times New Roman"/>
                <w:color w:val="000000"/>
                <w:sz w:val="20"/>
                <w:szCs w:val="20"/>
              </w:rPr>
              <w:t xml:space="preserve"> </w:t>
            </w:r>
            <w:r w:rsidRPr="00D4366A">
              <w:rPr>
                <w:rFonts w:ascii="Times New Roman" w:hAnsi="Times New Roman" w:cs="Times New Roman"/>
                <w:color w:val="000000"/>
                <w:sz w:val="20"/>
                <w:szCs w:val="20"/>
              </w:rPr>
              <w:t>1 rekonstrukcija Rojas ostā zvejniecības vajadzībām” realizāciju, darbību un ilgtspējību.</w:t>
            </w:r>
          </w:p>
        </w:tc>
        <w:tc>
          <w:tcPr>
            <w:tcW w:w="0" w:type="auto"/>
            <w:vAlign w:val="center"/>
          </w:tcPr>
          <w:p w14:paraId="370BA528" w14:textId="757FE60B" w:rsidR="00D4366A" w:rsidRPr="00D4366A" w:rsidRDefault="00D4366A" w:rsidP="00CD3003">
            <w:pPr>
              <w:jc w:val="center"/>
              <w:rPr>
                <w:rFonts w:ascii="Times New Roman" w:eastAsia="Times New Roman" w:hAnsi="Times New Roman" w:cs="Times New Roman"/>
                <w:color w:val="000000"/>
                <w:sz w:val="20"/>
                <w:szCs w:val="20"/>
                <w:lang w:eastAsia="en-GB"/>
              </w:rPr>
            </w:pPr>
            <w:r w:rsidRPr="0043004F">
              <w:rPr>
                <w:rFonts w:ascii="Times New Roman" w:hAnsi="Times New Roman" w:cs="Times New Roman"/>
                <w:color w:val="000000" w:themeColor="text1"/>
                <w:sz w:val="20"/>
                <w:szCs w:val="20"/>
              </w:rPr>
              <w:lastRenderedPageBreak/>
              <w:t>1.</w:t>
            </w:r>
            <w:r w:rsidR="00831C85">
              <w:rPr>
                <w:rFonts w:ascii="Times New Roman" w:hAnsi="Times New Roman" w:cs="Times New Roman"/>
                <w:color w:val="000000" w:themeColor="text1"/>
                <w:sz w:val="20"/>
                <w:szCs w:val="20"/>
              </w:rPr>
              <w:t xml:space="preserve"> </w:t>
            </w:r>
            <w:r w:rsidRPr="0043004F">
              <w:rPr>
                <w:rFonts w:ascii="Times New Roman" w:hAnsi="Times New Roman" w:cs="Times New Roman"/>
                <w:color w:val="000000" w:themeColor="text1"/>
                <w:sz w:val="20"/>
                <w:szCs w:val="20"/>
              </w:rPr>
              <w:t>kārta -5 milj. EUR 2.</w:t>
            </w:r>
            <w:r w:rsidR="00831C85">
              <w:rPr>
                <w:rFonts w:ascii="Times New Roman" w:hAnsi="Times New Roman" w:cs="Times New Roman"/>
                <w:color w:val="000000" w:themeColor="text1"/>
                <w:sz w:val="20"/>
                <w:szCs w:val="20"/>
              </w:rPr>
              <w:t xml:space="preserve"> </w:t>
            </w:r>
            <w:r w:rsidRPr="0043004F">
              <w:rPr>
                <w:rFonts w:ascii="Times New Roman" w:hAnsi="Times New Roman" w:cs="Times New Roman"/>
                <w:color w:val="000000" w:themeColor="text1"/>
                <w:sz w:val="20"/>
                <w:szCs w:val="20"/>
              </w:rPr>
              <w:t>kārta 0,8 milj.</w:t>
            </w:r>
            <w:r w:rsidR="00831C85">
              <w:rPr>
                <w:rFonts w:ascii="Times New Roman" w:hAnsi="Times New Roman" w:cs="Times New Roman"/>
                <w:color w:val="000000" w:themeColor="text1"/>
                <w:sz w:val="20"/>
                <w:szCs w:val="20"/>
              </w:rPr>
              <w:t xml:space="preserve"> </w:t>
            </w:r>
            <w:r w:rsidRPr="0043004F">
              <w:rPr>
                <w:rFonts w:ascii="Times New Roman" w:hAnsi="Times New Roman" w:cs="Times New Roman"/>
                <w:color w:val="000000" w:themeColor="text1"/>
                <w:sz w:val="20"/>
                <w:szCs w:val="20"/>
              </w:rPr>
              <w:t>EUR</w:t>
            </w:r>
          </w:p>
        </w:tc>
        <w:tc>
          <w:tcPr>
            <w:tcW w:w="0" w:type="auto"/>
            <w:vAlign w:val="center"/>
          </w:tcPr>
          <w:p w14:paraId="54CBAF85" w14:textId="2E014081" w:rsidR="00D4366A" w:rsidRPr="00D4366A" w:rsidRDefault="00D4366A" w:rsidP="00CD3003">
            <w:pPr>
              <w:jc w:val="center"/>
              <w:rPr>
                <w:rFonts w:ascii="Times New Roman" w:hAnsi="Times New Roman" w:cs="Times New Roman"/>
                <w:sz w:val="20"/>
                <w:szCs w:val="20"/>
              </w:rPr>
            </w:pPr>
            <w:r w:rsidRPr="00D4366A">
              <w:rPr>
                <w:rFonts w:ascii="Times New Roman" w:hAnsi="Times New Roman" w:cs="Times New Roman"/>
                <w:color w:val="000000"/>
                <w:sz w:val="20"/>
                <w:szCs w:val="20"/>
              </w:rPr>
              <w:t>2022 -2023</w:t>
            </w:r>
          </w:p>
        </w:tc>
        <w:tc>
          <w:tcPr>
            <w:tcW w:w="0" w:type="auto"/>
            <w:vAlign w:val="center"/>
          </w:tcPr>
          <w:p w14:paraId="0F69770F" w14:textId="3D9F712B" w:rsidR="00D4366A" w:rsidRDefault="00261942" w:rsidP="00094773">
            <w:pPr>
              <w:rPr>
                <w:rFonts w:ascii="Times New Roman" w:hAnsi="Times New Roman" w:cs="Times New Roman"/>
                <w:sz w:val="20"/>
                <w:szCs w:val="20"/>
              </w:rPr>
            </w:pPr>
            <w:r>
              <w:rPr>
                <w:rFonts w:ascii="Times New Roman" w:hAnsi="Times New Roman" w:cs="Times New Roman"/>
                <w:sz w:val="20"/>
                <w:szCs w:val="20"/>
              </w:rPr>
              <w:t xml:space="preserve">Papildus piesaistītās privātās investīcijas: 5 milj. </w:t>
            </w:r>
            <w:r w:rsidR="00831C85">
              <w:rPr>
                <w:rFonts w:ascii="Times New Roman" w:hAnsi="Times New Roman" w:cs="Times New Roman"/>
                <w:sz w:val="20"/>
                <w:szCs w:val="20"/>
              </w:rPr>
              <w:t>EUR</w:t>
            </w:r>
          </w:p>
          <w:p w14:paraId="05D26A52" w14:textId="07F2A8ED" w:rsidR="00261942" w:rsidRDefault="00261942" w:rsidP="00094773">
            <w:pPr>
              <w:rPr>
                <w:rFonts w:ascii="Times New Roman" w:hAnsi="Times New Roman" w:cs="Times New Roman"/>
                <w:sz w:val="20"/>
                <w:szCs w:val="20"/>
              </w:rPr>
            </w:pPr>
            <w:r w:rsidRPr="00261942">
              <w:rPr>
                <w:rFonts w:ascii="Times New Roman" w:hAnsi="Times New Roman" w:cs="Times New Roman"/>
                <w:sz w:val="20"/>
                <w:szCs w:val="20"/>
              </w:rPr>
              <w:t>Projekta rezultātā plānota jaunu tehnoloģiju un jaunu produktu ieviešana.</w:t>
            </w:r>
          </w:p>
          <w:p w14:paraId="03474FE9" w14:textId="2771BA22" w:rsidR="00261942" w:rsidRDefault="00261942" w:rsidP="00094773">
            <w:pPr>
              <w:rPr>
                <w:rFonts w:ascii="Times New Roman" w:hAnsi="Times New Roman" w:cs="Times New Roman"/>
                <w:sz w:val="20"/>
                <w:szCs w:val="20"/>
              </w:rPr>
            </w:pPr>
            <w:r w:rsidRPr="00261942">
              <w:rPr>
                <w:rFonts w:ascii="Times New Roman" w:hAnsi="Times New Roman" w:cs="Times New Roman"/>
                <w:sz w:val="20"/>
                <w:szCs w:val="20"/>
              </w:rPr>
              <w:t xml:space="preserve">Saskaņā ar RIS3 noteiktajiem tautsaimniecības transformācijas virzieniem, prioritātēm un specializācijas jomām projekts atbilst transformācijas virziena </w:t>
            </w:r>
            <w:r w:rsidRPr="00261942">
              <w:rPr>
                <w:rFonts w:ascii="Times New Roman" w:hAnsi="Times New Roman" w:cs="Times New Roman"/>
                <w:sz w:val="20"/>
                <w:szCs w:val="20"/>
              </w:rPr>
              <w:lastRenderedPageBreak/>
              <w:t>"Ražošanas un eksporta struktūras maiņa tradicionālajās tautsaimniecības nozarēs" 1. prioritātei "Efektīvāka pirmapstrādes produktu izmantošana augstākas pievienotās vērtības produktu ražošanai".</w:t>
            </w:r>
          </w:p>
          <w:p w14:paraId="50FE7D85" w14:textId="34ABE661" w:rsidR="00261942" w:rsidRDefault="00261942" w:rsidP="00094773">
            <w:pPr>
              <w:rPr>
                <w:rFonts w:ascii="Times New Roman" w:hAnsi="Times New Roman" w:cs="Times New Roman"/>
                <w:sz w:val="20"/>
                <w:szCs w:val="20"/>
              </w:rPr>
            </w:pPr>
            <w:r w:rsidRPr="00261942">
              <w:rPr>
                <w:rFonts w:ascii="Times New Roman" w:hAnsi="Times New Roman" w:cs="Times New Roman"/>
                <w:sz w:val="20"/>
                <w:szCs w:val="20"/>
              </w:rPr>
              <w:t>Projekta realizācija</w:t>
            </w:r>
            <w:r>
              <w:rPr>
                <w:rFonts w:ascii="Times New Roman" w:hAnsi="Times New Roman" w:cs="Times New Roman"/>
                <w:sz w:val="20"/>
                <w:szCs w:val="20"/>
              </w:rPr>
              <w:t>s rezultātā tiks izveidotas</w:t>
            </w:r>
            <w:r w:rsidRPr="00261942">
              <w:rPr>
                <w:rFonts w:ascii="Times New Roman" w:hAnsi="Times New Roman" w:cs="Times New Roman"/>
                <w:sz w:val="20"/>
                <w:szCs w:val="20"/>
              </w:rPr>
              <w:t xml:space="preserve"> no 30 līdz 50 jaun</w:t>
            </w:r>
            <w:r w:rsidR="00AA2DBE">
              <w:rPr>
                <w:rFonts w:ascii="Times New Roman" w:hAnsi="Times New Roman" w:cs="Times New Roman"/>
                <w:sz w:val="20"/>
                <w:szCs w:val="20"/>
              </w:rPr>
              <w:t>as</w:t>
            </w:r>
            <w:r w:rsidRPr="00261942">
              <w:rPr>
                <w:rFonts w:ascii="Times New Roman" w:hAnsi="Times New Roman" w:cs="Times New Roman"/>
                <w:sz w:val="20"/>
                <w:szCs w:val="20"/>
              </w:rPr>
              <w:t xml:space="preserve"> darba viet</w:t>
            </w:r>
            <w:r>
              <w:rPr>
                <w:rFonts w:ascii="Times New Roman" w:hAnsi="Times New Roman" w:cs="Times New Roman"/>
                <w:sz w:val="20"/>
                <w:szCs w:val="20"/>
              </w:rPr>
              <w:t xml:space="preserve">as. </w:t>
            </w:r>
          </w:p>
          <w:p w14:paraId="25195FCE" w14:textId="5AD3EE4A" w:rsidR="00261942" w:rsidRPr="00D4366A" w:rsidRDefault="00261942" w:rsidP="00094773">
            <w:pPr>
              <w:rPr>
                <w:rFonts w:ascii="Times New Roman" w:hAnsi="Times New Roman" w:cs="Times New Roman"/>
                <w:sz w:val="20"/>
                <w:szCs w:val="20"/>
              </w:rPr>
            </w:pPr>
          </w:p>
        </w:tc>
      </w:tr>
      <w:tr w:rsidR="00261942" w14:paraId="73274B7E" w14:textId="77777777" w:rsidTr="00094773">
        <w:tc>
          <w:tcPr>
            <w:tcW w:w="0" w:type="auto"/>
            <w:vAlign w:val="center"/>
          </w:tcPr>
          <w:p w14:paraId="10E2EA39" w14:textId="71AA9CF0" w:rsidR="00261942" w:rsidRPr="008E6B0C" w:rsidRDefault="00180315" w:rsidP="00094773">
            <w:pPr>
              <w:rPr>
                <w:rFonts w:ascii="Times New Roman" w:hAnsi="Times New Roman" w:cs="Times New Roman"/>
                <w:sz w:val="20"/>
                <w:szCs w:val="20"/>
              </w:rPr>
            </w:pPr>
            <w:r>
              <w:rPr>
                <w:rFonts w:ascii="Times New Roman" w:hAnsi="Times New Roman" w:cs="Times New Roman"/>
                <w:sz w:val="20"/>
                <w:szCs w:val="20"/>
              </w:rPr>
              <w:lastRenderedPageBreak/>
              <w:t>3</w:t>
            </w:r>
          </w:p>
        </w:tc>
        <w:tc>
          <w:tcPr>
            <w:tcW w:w="0" w:type="auto"/>
            <w:vAlign w:val="center"/>
          </w:tcPr>
          <w:p w14:paraId="6C403F6E" w14:textId="64EF6921" w:rsidR="00261942" w:rsidRPr="00261942" w:rsidRDefault="00261942" w:rsidP="00094773">
            <w:pPr>
              <w:rPr>
                <w:rFonts w:ascii="Times New Roman" w:hAnsi="Times New Roman" w:cs="Times New Roman"/>
                <w:b/>
                <w:bCs/>
                <w:color w:val="000000"/>
                <w:sz w:val="20"/>
                <w:szCs w:val="20"/>
              </w:rPr>
            </w:pPr>
            <w:r w:rsidRPr="00261942">
              <w:rPr>
                <w:rFonts w:ascii="Times New Roman" w:hAnsi="Times New Roman" w:cs="Times New Roman"/>
                <w:b/>
                <w:bCs/>
                <w:color w:val="000000"/>
                <w:sz w:val="20"/>
                <w:szCs w:val="20"/>
              </w:rPr>
              <w:t>Infrastruktūras sakārtošana uzņēmējdarbības atbalstam</w:t>
            </w:r>
          </w:p>
        </w:tc>
        <w:tc>
          <w:tcPr>
            <w:tcW w:w="0" w:type="auto"/>
            <w:vAlign w:val="center"/>
          </w:tcPr>
          <w:p w14:paraId="77CE5E09" w14:textId="6D85B833" w:rsidR="00261942" w:rsidRPr="00261942" w:rsidRDefault="00261942" w:rsidP="00094773">
            <w:pPr>
              <w:rPr>
                <w:rFonts w:ascii="Times New Roman" w:hAnsi="Times New Roman" w:cs="Times New Roman"/>
                <w:color w:val="000000"/>
                <w:sz w:val="20"/>
                <w:szCs w:val="20"/>
              </w:rPr>
            </w:pPr>
            <w:r w:rsidRPr="00261942">
              <w:rPr>
                <w:rFonts w:ascii="Times New Roman" w:hAnsi="Times New Roman" w:cs="Times New Roman"/>
                <w:color w:val="000000"/>
                <w:sz w:val="20"/>
                <w:szCs w:val="20"/>
              </w:rPr>
              <w:t>Kuldīgas novads</w:t>
            </w:r>
          </w:p>
        </w:tc>
        <w:tc>
          <w:tcPr>
            <w:tcW w:w="0" w:type="auto"/>
            <w:vAlign w:val="center"/>
          </w:tcPr>
          <w:p w14:paraId="42FA81DF" w14:textId="278D0C54" w:rsidR="00261942" w:rsidRPr="00261942" w:rsidRDefault="00261942" w:rsidP="00094773">
            <w:pPr>
              <w:rPr>
                <w:rFonts w:ascii="Times New Roman" w:hAnsi="Times New Roman" w:cs="Times New Roman"/>
                <w:b/>
                <w:bCs/>
                <w:color w:val="000000"/>
                <w:sz w:val="20"/>
                <w:szCs w:val="20"/>
              </w:rPr>
            </w:pPr>
            <w:r w:rsidRPr="00261942">
              <w:rPr>
                <w:rFonts w:ascii="Times New Roman" w:hAnsi="Times New Roman" w:cs="Times New Roman"/>
                <w:color w:val="000000"/>
                <w:sz w:val="20"/>
                <w:szCs w:val="20"/>
              </w:rPr>
              <w:t>Projekta vadošais partneris ir Kuldīgas novada pašvaldība, sadarbības partneri</w:t>
            </w:r>
            <w:r w:rsidR="000553E8">
              <w:rPr>
                <w:rFonts w:ascii="Times New Roman" w:hAnsi="Times New Roman" w:cs="Times New Roman"/>
                <w:color w:val="000000"/>
                <w:sz w:val="20"/>
                <w:szCs w:val="20"/>
              </w:rPr>
              <w:t xml:space="preserve"> –</w:t>
            </w:r>
            <w:r w:rsidRPr="00261942">
              <w:rPr>
                <w:rFonts w:ascii="Times New Roman" w:hAnsi="Times New Roman" w:cs="Times New Roman"/>
                <w:color w:val="000000"/>
                <w:sz w:val="20"/>
                <w:szCs w:val="20"/>
              </w:rPr>
              <w:t xml:space="preserve"> Saldus un Talsu novadu pašvaldības. Projekta ietvaros plānoti ieguldījumi infrastruktūras sakārtošanai uzņēmējdarbības atbalstam Kurzemes plānošanas reģionā:</w:t>
            </w:r>
            <w:r w:rsidRPr="00261942">
              <w:rPr>
                <w:rFonts w:ascii="Times New Roman" w:hAnsi="Times New Roman" w:cs="Times New Roman"/>
                <w:color w:val="000000"/>
                <w:sz w:val="20"/>
                <w:szCs w:val="20"/>
              </w:rPr>
              <w:br/>
              <w:t>Industriālās teritorijas (bij.</w:t>
            </w:r>
            <w:r w:rsidR="000553E8">
              <w:rPr>
                <w:rFonts w:ascii="Times New Roman" w:hAnsi="Times New Roman" w:cs="Times New Roman"/>
                <w:color w:val="000000"/>
                <w:sz w:val="20"/>
                <w:szCs w:val="20"/>
              </w:rPr>
              <w:t xml:space="preserve"> </w:t>
            </w:r>
            <w:r w:rsidRPr="00261942">
              <w:rPr>
                <w:rFonts w:ascii="Times New Roman" w:hAnsi="Times New Roman" w:cs="Times New Roman"/>
                <w:color w:val="000000"/>
                <w:sz w:val="20"/>
                <w:szCs w:val="20"/>
              </w:rPr>
              <w:t xml:space="preserve">Lauktehnikas teritorijas) ielu tīkla atjaunošana un pārbūve </w:t>
            </w:r>
            <w:r w:rsidRPr="00261942">
              <w:rPr>
                <w:rFonts w:ascii="Times New Roman" w:hAnsi="Times New Roman" w:cs="Times New Roman"/>
                <w:b/>
                <w:bCs/>
                <w:color w:val="000000"/>
                <w:sz w:val="20"/>
                <w:szCs w:val="20"/>
              </w:rPr>
              <w:t>Kuldīgas novadā</w:t>
            </w:r>
            <w:r w:rsidRPr="00261942">
              <w:rPr>
                <w:rFonts w:ascii="Times New Roman" w:hAnsi="Times New Roman" w:cs="Times New Roman"/>
                <w:color w:val="000000"/>
                <w:sz w:val="20"/>
                <w:szCs w:val="20"/>
              </w:rPr>
              <w:t xml:space="preserve"> </w:t>
            </w:r>
            <w:r w:rsidR="000553E8">
              <w:rPr>
                <w:rFonts w:ascii="Times New Roman" w:hAnsi="Times New Roman" w:cs="Times New Roman"/>
                <w:color w:val="000000"/>
                <w:sz w:val="20"/>
                <w:szCs w:val="20"/>
              </w:rPr>
              <w:t>–</w:t>
            </w:r>
            <w:r w:rsidRPr="00261942">
              <w:rPr>
                <w:rFonts w:ascii="Times New Roman" w:hAnsi="Times New Roman" w:cs="Times New Roman"/>
                <w:color w:val="000000"/>
                <w:sz w:val="20"/>
                <w:szCs w:val="20"/>
              </w:rPr>
              <w:t xml:space="preserve"> Būvprojekta ietvaros tiek paredzēta pārbūve 5 industriālā teritorijā esošām ielām Kuldīgas pilsētā – </w:t>
            </w:r>
            <w:proofErr w:type="spellStart"/>
            <w:r w:rsidRPr="00261942">
              <w:rPr>
                <w:rFonts w:ascii="Times New Roman" w:hAnsi="Times New Roman" w:cs="Times New Roman"/>
                <w:color w:val="000000"/>
                <w:sz w:val="20"/>
                <w:szCs w:val="20"/>
              </w:rPr>
              <w:t>Virkas</w:t>
            </w:r>
            <w:proofErr w:type="spellEnd"/>
            <w:r w:rsidRPr="00261942">
              <w:rPr>
                <w:rFonts w:ascii="Times New Roman" w:hAnsi="Times New Roman" w:cs="Times New Roman"/>
                <w:color w:val="000000"/>
                <w:sz w:val="20"/>
                <w:szCs w:val="20"/>
              </w:rPr>
              <w:t xml:space="preserve"> ielai, Tehnikas ielai, Īsai ielai, Akmeņu ielai un Lapegļu ielai. Industriālā zonas ir izvēlētas, jo tajā koncentrējas pietiekoši liels </w:t>
            </w:r>
            <w:r w:rsidRPr="00261942">
              <w:rPr>
                <w:rFonts w:ascii="Times New Roman" w:hAnsi="Times New Roman" w:cs="Times New Roman"/>
                <w:color w:val="000000"/>
                <w:sz w:val="20"/>
                <w:szCs w:val="20"/>
              </w:rPr>
              <w:lastRenderedPageBreak/>
              <w:t xml:space="preserve">uzņēmumu skaits, kas ir būtisks darba devējs pašvaldības iedzīvotajiem. Lapegļu ielai un </w:t>
            </w:r>
            <w:proofErr w:type="spellStart"/>
            <w:r w:rsidRPr="00261942">
              <w:rPr>
                <w:rFonts w:ascii="Times New Roman" w:hAnsi="Times New Roman" w:cs="Times New Roman"/>
                <w:color w:val="000000"/>
                <w:sz w:val="20"/>
                <w:szCs w:val="20"/>
              </w:rPr>
              <w:t>Virkas</w:t>
            </w:r>
            <w:proofErr w:type="spellEnd"/>
            <w:r w:rsidRPr="00261942">
              <w:rPr>
                <w:rFonts w:ascii="Times New Roman" w:hAnsi="Times New Roman" w:cs="Times New Roman"/>
                <w:color w:val="000000"/>
                <w:sz w:val="20"/>
                <w:szCs w:val="20"/>
              </w:rPr>
              <w:t xml:space="preserve"> ielai galvenā funkcija ir savienošana. Tās nodrošina savienojumu starp rotācijas apli Ventspils ielā, kurš ir viens no galvenajiem satiksmes mezgliem</w:t>
            </w:r>
            <w:r w:rsidR="000553E8">
              <w:rPr>
                <w:rFonts w:ascii="Times New Roman" w:hAnsi="Times New Roman" w:cs="Times New Roman"/>
                <w:color w:val="000000"/>
                <w:sz w:val="20"/>
                <w:szCs w:val="20"/>
              </w:rPr>
              <w:t>,</w:t>
            </w:r>
            <w:r w:rsidRPr="00261942">
              <w:rPr>
                <w:rFonts w:ascii="Times New Roman" w:hAnsi="Times New Roman" w:cs="Times New Roman"/>
                <w:color w:val="000000"/>
                <w:sz w:val="20"/>
                <w:szCs w:val="20"/>
              </w:rPr>
              <w:t xml:space="preserve"> iebraucot pilsēta no Ventspils puses, </w:t>
            </w:r>
            <w:proofErr w:type="spellStart"/>
            <w:r w:rsidRPr="00261942">
              <w:rPr>
                <w:rFonts w:ascii="Times New Roman" w:hAnsi="Times New Roman" w:cs="Times New Roman"/>
                <w:color w:val="000000"/>
                <w:sz w:val="20"/>
                <w:szCs w:val="20"/>
              </w:rPr>
              <w:t>A.Grundmaņa</w:t>
            </w:r>
            <w:proofErr w:type="spellEnd"/>
            <w:r w:rsidRPr="00261942">
              <w:rPr>
                <w:rFonts w:ascii="Times New Roman" w:hAnsi="Times New Roman" w:cs="Times New Roman"/>
                <w:color w:val="000000"/>
                <w:sz w:val="20"/>
                <w:szCs w:val="20"/>
              </w:rPr>
              <w:t xml:space="preserve"> stadionu, tirdzniecības un loģistikas centru Tehnikas ielā un Kuldīgas vecpilsētu. Izvērtējot satiksmes uzskaites gaitā iegūto informāciju atbilstoši pēc VAS “Latvijas autoceļu direkcija” pasūtījuma izstrādātajiem ieteikumiem “Ceļu tīklu plānošana”, abas ielas definējamas kā savienošanas ielas (kategorija C III). Teritorijā atrodas 74 dažādu jomu uzņēmumi, tādēļ šo ielu pamatfunkcija ir piekļūšana (kategorija D III). Projekta ieviešana sekmēs transporta novirzīšanu no pilsētas centra.</w:t>
            </w:r>
            <w:r w:rsidRPr="00261942">
              <w:rPr>
                <w:rFonts w:ascii="Times New Roman" w:hAnsi="Times New Roman" w:cs="Times New Roman"/>
                <w:color w:val="000000"/>
                <w:sz w:val="20"/>
                <w:szCs w:val="20"/>
              </w:rPr>
              <w:br/>
              <w:t xml:space="preserve">Alejas ielas pārbūve un  teritorijas sagatavošana ražošanas ēku būvniecībai Alejas ielā 9A Saldus, </w:t>
            </w:r>
            <w:r w:rsidRPr="00261942">
              <w:rPr>
                <w:rFonts w:ascii="Times New Roman" w:hAnsi="Times New Roman" w:cs="Times New Roman"/>
                <w:b/>
                <w:bCs/>
                <w:color w:val="000000"/>
                <w:sz w:val="20"/>
                <w:szCs w:val="20"/>
              </w:rPr>
              <w:t>Saldus novads</w:t>
            </w:r>
            <w:r w:rsidR="006311B3">
              <w:rPr>
                <w:rFonts w:ascii="Times New Roman" w:hAnsi="Times New Roman" w:cs="Times New Roman"/>
                <w:color w:val="000000"/>
                <w:sz w:val="20"/>
                <w:szCs w:val="20"/>
              </w:rPr>
              <w:t>.</w:t>
            </w:r>
            <w:r w:rsidRPr="00261942">
              <w:rPr>
                <w:rFonts w:ascii="Times New Roman" w:hAnsi="Times New Roman" w:cs="Times New Roman"/>
                <w:color w:val="000000"/>
                <w:sz w:val="20"/>
                <w:szCs w:val="20"/>
              </w:rPr>
              <w:t xml:space="preserve"> Projekta ietvaros plānots Saldus novadā izveidot pārtikas ražošanas teritoriju īpašumā “Alejas iela 9A”, Saldū, kadastra numurs 8401 002 0179, kas sastāv no zemes vienības ar kadastra apzīmējumu 8401002 0238, platība </w:t>
            </w:r>
            <w:r w:rsidRPr="00261942">
              <w:rPr>
                <w:rFonts w:ascii="Times New Roman" w:hAnsi="Times New Roman" w:cs="Times New Roman"/>
                <w:color w:val="000000"/>
                <w:sz w:val="20"/>
                <w:szCs w:val="20"/>
              </w:rPr>
              <w:lastRenderedPageBreak/>
              <w:t>57243 m</w:t>
            </w:r>
            <w:r w:rsidRPr="006B5AD7">
              <w:rPr>
                <w:rFonts w:ascii="Times New Roman" w:hAnsi="Times New Roman" w:cs="Times New Roman"/>
                <w:color w:val="000000"/>
                <w:sz w:val="20"/>
                <w:szCs w:val="20"/>
                <w:vertAlign w:val="superscript"/>
              </w:rPr>
              <w:t>2</w:t>
            </w:r>
            <w:r w:rsidRPr="00261942">
              <w:rPr>
                <w:rFonts w:ascii="Times New Roman" w:hAnsi="Times New Roman" w:cs="Times New Roman"/>
                <w:color w:val="000000"/>
                <w:sz w:val="20"/>
                <w:szCs w:val="20"/>
              </w:rPr>
              <w:t xml:space="preserve">, reģistrēts Nekustamā īpašuma valsts kadastra informācijas sistēmā, tā tiesiskais valdītājs </w:t>
            </w:r>
            <w:r w:rsidR="006311B3">
              <w:rPr>
                <w:rFonts w:ascii="Times New Roman" w:hAnsi="Times New Roman" w:cs="Times New Roman"/>
                <w:color w:val="000000"/>
                <w:sz w:val="20"/>
                <w:szCs w:val="20"/>
              </w:rPr>
              <w:t xml:space="preserve">– </w:t>
            </w:r>
            <w:r w:rsidRPr="00261942">
              <w:rPr>
                <w:rFonts w:ascii="Times New Roman" w:hAnsi="Times New Roman" w:cs="Times New Roman"/>
                <w:color w:val="000000"/>
                <w:sz w:val="20"/>
                <w:szCs w:val="20"/>
              </w:rPr>
              <w:t>Saldus novada pašvaldība. Teritorijā plānots</w:t>
            </w:r>
            <w:r w:rsidR="006311B3">
              <w:rPr>
                <w:rFonts w:ascii="Times New Roman" w:hAnsi="Times New Roman" w:cs="Times New Roman"/>
                <w:color w:val="000000"/>
                <w:sz w:val="20"/>
                <w:szCs w:val="20"/>
              </w:rPr>
              <w:t xml:space="preserve">: </w:t>
            </w:r>
            <w:r w:rsidRPr="00261942">
              <w:rPr>
                <w:rFonts w:ascii="Times New Roman" w:hAnsi="Times New Roman" w:cs="Times New Roman"/>
                <w:color w:val="000000"/>
                <w:sz w:val="20"/>
                <w:szCs w:val="20"/>
              </w:rPr>
              <w:t xml:space="preserve">izbūvēt gājēju un transporta kustības sistēmu, lietus ūdens novadīšanas sistēmu, ielas apgaismojumu, inženierkomunikāciju tīklus </w:t>
            </w:r>
            <w:r w:rsidR="006311B3">
              <w:rPr>
                <w:rFonts w:ascii="Times New Roman" w:hAnsi="Times New Roman" w:cs="Times New Roman"/>
                <w:color w:val="000000"/>
                <w:sz w:val="20"/>
                <w:szCs w:val="20"/>
              </w:rPr>
              <w:t>–</w:t>
            </w:r>
            <w:r w:rsidRPr="00261942">
              <w:rPr>
                <w:rFonts w:ascii="Times New Roman" w:hAnsi="Times New Roman" w:cs="Times New Roman"/>
                <w:color w:val="000000"/>
                <w:sz w:val="20"/>
                <w:szCs w:val="20"/>
              </w:rPr>
              <w:t xml:space="preserve"> </w:t>
            </w:r>
            <w:proofErr w:type="spellStart"/>
            <w:r w:rsidRPr="00261942">
              <w:rPr>
                <w:rFonts w:ascii="Times New Roman" w:hAnsi="Times New Roman" w:cs="Times New Roman"/>
                <w:color w:val="000000"/>
                <w:sz w:val="20"/>
                <w:szCs w:val="20"/>
              </w:rPr>
              <w:t>pieslēgumus</w:t>
            </w:r>
            <w:proofErr w:type="spellEnd"/>
            <w:r w:rsidRPr="00261942">
              <w:rPr>
                <w:rFonts w:ascii="Times New Roman" w:hAnsi="Times New Roman" w:cs="Times New Roman"/>
                <w:color w:val="000000"/>
                <w:sz w:val="20"/>
                <w:szCs w:val="20"/>
              </w:rPr>
              <w:t xml:space="preserve"> centralizētajiem ūdensapgādes, kanalizācijas, gāzes apgādes, sakaru kanalizācijas un elektroapgādes tīkliem. Izbūvējot teritoriju ar nepieciešamo infrastruktūru Saldus pilsētā esošajā degradētajā teritorijā 3,3 ha, tiek izveidota vide jaunu ražošanas ēku būvniecībai, kas nodrošina iespējas  piesaistīt jaunus komersantus vai esošo komersantu paplašināšanos. Līdz ar to plānots, ka projekta atjaunotajā degradētajā teritorijā esošie komersanti ieguldīs privātās investīcijas 1 500 00 EUR pašu nemateriālajos ieguldījumos un pamatlīdzekļos. Lai varētu attīstīt uzņēmējdarbību un nodrošināt eksportpreču transportēšanu</w:t>
            </w:r>
            <w:r w:rsidR="006311B3">
              <w:rPr>
                <w:rFonts w:ascii="Times New Roman" w:hAnsi="Times New Roman" w:cs="Times New Roman"/>
                <w:color w:val="000000"/>
                <w:sz w:val="20"/>
                <w:szCs w:val="20"/>
              </w:rPr>
              <w:t>,</w:t>
            </w:r>
            <w:r w:rsidRPr="00261942">
              <w:rPr>
                <w:rFonts w:ascii="Times New Roman" w:hAnsi="Times New Roman" w:cs="Times New Roman"/>
                <w:color w:val="000000"/>
                <w:sz w:val="20"/>
                <w:szCs w:val="20"/>
              </w:rPr>
              <w:t xml:space="preserve"> ir nepieciešams nodrošināt infrastruktūru transporta kustībai un ražošanas teritorijas piekļuvei</w:t>
            </w:r>
            <w:r w:rsidR="006311B3">
              <w:rPr>
                <w:rFonts w:ascii="Times New Roman" w:hAnsi="Times New Roman" w:cs="Times New Roman"/>
                <w:color w:val="000000"/>
                <w:sz w:val="20"/>
                <w:szCs w:val="20"/>
              </w:rPr>
              <w:t>,</w:t>
            </w:r>
            <w:r w:rsidRPr="00261942">
              <w:rPr>
                <w:rFonts w:ascii="Times New Roman" w:hAnsi="Times New Roman" w:cs="Times New Roman"/>
                <w:color w:val="000000"/>
                <w:sz w:val="20"/>
                <w:szCs w:val="20"/>
              </w:rPr>
              <w:t xml:space="preserve"> pārbūvējot Alejas ielu 450 m un inženierkomunikāciju tīklus.  Alejas iela ir ar komercdarbību saistīto teritoriju funkcionālais savienojums, jo iela ir stratēģiski svarīga preču un </w:t>
            </w:r>
            <w:r w:rsidRPr="00261942">
              <w:rPr>
                <w:rFonts w:ascii="Times New Roman" w:hAnsi="Times New Roman" w:cs="Times New Roman"/>
                <w:color w:val="000000"/>
                <w:sz w:val="20"/>
                <w:szCs w:val="20"/>
              </w:rPr>
              <w:lastRenderedPageBreak/>
              <w:t>izejvielu plūsmas nodrošināšanai, uzņēmumiem, kas atrodas projekta ietekmes teritorijā.</w:t>
            </w:r>
            <w:r w:rsidRPr="00261942">
              <w:rPr>
                <w:rFonts w:ascii="Times New Roman" w:hAnsi="Times New Roman" w:cs="Times New Roman"/>
                <w:color w:val="000000"/>
                <w:sz w:val="20"/>
                <w:szCs w:val="20"/>
              </w:rPr>
              <w:br/>
              <w:t xml:space="preserve">Reģionālas nozīmes apvedceļa un saistīto ielu posmu izbūve Talsu pilsētā </w:t>
            </w:r>
            <w:r w:rsidR="006311B3">
              <w:rPr>
                <w:rFonts w:ascii="Times New Roman" w:hAnsi="Times New Roman" w:cs="Times New Roman"/>
                <w:color w:val="000000"/>
                <w:sz w:val="20"/>
                <w:szCs w:val="20"/>
              </w:rPr>
              <w:t>–</w:t>
            </w:r>
            <w:r w:rsidRPr="00261942">
              <w:rPr>
                <w:rFonts w:ascii="Times New Roman" w:hAnsi="Times New Roman" w:cs="Times New Roman"/>
                <w:color w:val="000000"/>
                <w:sz w:val="20"/>
                <w:szCs w:val="20"/>
              </w:rPr>
              <w:t xml:space="preserve"> </w:t>
            </w:r>
            <w:r w:rsidR="006311B3">
              <w:rPr>
                <w:rFonts w:ascii="Times New Roman" w:hAnsi="Times New Roman" w:cs="Times New Roman"/>
                <w:color w:val="000000"/>
                <w:sz w:val="20"/>
                <w:szCs w:val="20"/>
              </w:rPr>
              <w:t>a</w:t>
            </w:r>
            <w:r w:rsidRPr="00261942">
              <w:rPr>
                <w:rFonts w:ascii="Times New Roman" w:hAnsi="Times New Roman" w:cs="Times New Roman"/>
                <w:color w:val="000000"/>
                <w:sz w:val="20"/>
                <w:szCs w:val="20"/>
              </w:rPr>
              <w:t>pvedceļš, kas savienotu rotācijas apli pie DUS "</w:t>
            </w:r>
            <w:proofErr w:type="spellStart"/>
            <w:r w:rsidRPr="00261942">
              <w:rPr>
                <w:rFonts w:ascii="Times New Roman" w:hAnsi="Times New Roman" w:cs="Times New Roman"/>
                <w:color w:val="000000"/>
                <w:sz w:val="20"/>
                <w:szCs w:val="20"/>
              </w:rPr>
              <w:t>Cirkle</w:t>
            </w:r>
            <w:proofErr w:type="spellEnd"/>
            <w:r w:rsidRPr="00261942">
              <w:rPr>
                <w:rFonts w:ascii="Times New Roman" w:hAnsi="Times New Roman" w:cs="Times New Roman"/>
                <w:color w:val="000000"/>
                <w:sz w:val="20"/>
                <w:szCs w:val="20"/>
              </w:rPr>
              <w:t xml:space="preserve"> K" ar Raiņa ielu </w:t>
            </w:r>
            <w:r w:rsidR="006311B3">
              <w:rPr>
                <w:rFonts w:ascii="Times New Roman" w:hAnsi="Times New Roman" w:cs="Times New Roman"/>
                <w:color w:val="000000"/>
                <w:sz w:val="20"/>
                <w:szCs w:val="20"/>
              </w:rPr>
              <w:t>–</w:t>
            </w:r>
            <w:r w:rsidRPr="00261942">
              <w:rPr>
                <w:rFonts w:ascii="Times New Roman" w:hAnsi="Times New Roman" w:cs="Times New Roman"/>
                <w:color w:val="000000"/>
                <w:sz w:val="20"/>
                <w:szCs w:val="20"/>
              </w:rPr>
              <w:t xml:space="preserve"> vēsturiski plānota transporta teritorija, kas nodrošinātu smagā transporta piekļuvi uzņēmējdarbības teritorijām Miera un Rīgas ielu rajonā, kā arī rūpnieciskajā zonā Celtnieku ielas rajonā, Pastendē utt. </w:t>
            </w:r>
            <w:r w:rsidRPr="00261942">
              <w:rPr>
                <w:rFonts w:ascii="Times New Roman" w:hAnsi="Times New Roman" w:cs="Times New Roman"/>
                <w:color w:val="000000"/>
                <w:sz w:val="20"/>
                <w:szCs w:val="20"/>
              </w:rPr>
              <w:br/>
              <w:t>Projekta rezultātā plānots izbūvēt apvedceļu ~</w:t>
            </w:r>
            <w:r w:rsidR="00667761">
              <w:rPr>
                <w:rFonts w:ascii="Times New Roman" w:hAnsi="Times New Roman" w:cs="Times New Roman"/>
                <w:color w:val="000000"/>
                <w:sz w:val="20"/>
                <w:szCs w:val="20"/>
              </w:rPr>
              <w:t xml:space="preserve"> </w:t>
            </w:r>
            <w:r w:rsidRPr="00261942">
              <w:rPr>
                <w:rFonts w:ascii="Times New Roman" w:hAnsi="Times New Roman" w:cs="Times New Roman"/>
                <w:color w:val="000000"/>
                <w:sz w:val="20"/>
                <w:szCs w:val="20"/>
              </w:rPr>
              <w:t>0,9</w:t>
            </w:r>
            <w:r w:rsidR="00667761">
              <w:rPr>
                <w:rFonts w:ascii="Times New Roman" w:hAnsi="Times New Roman" w:cs="Times New Roman"/>
                <w:color w:val="000000"/>
                <w:sz w:val="20"/>
                <w:szCs w:val="20"/>
              </w:rPr>
              <w:t xml:space="preserve"> </w:t>
            </w:r>
            <w:r w:rsidRPr="00261942">
              <w:rPr>
                <w:rFonts w:ascii="Times New Roman" w:hAnsi="Times New Roman" w:cs="Times New Roman"/>
                <w:color w:val="000000"/>
                <w:sz w:val="20"/>
                <w:szCs w:val="20"/>
              </w:rPr>
              <w:t>km garumā</w:t>
            </w:r>
            <w:r w:rsidR="00667761">
              <w:rPr>
                <w:rFonts w:ascii="Times New Roman" w:hAnsi="Times New Roman" w:cs="Times New Roman"/>
                <w:color w:val="000000"/>
                <w:sz w:val="20"/>
                <w:szCs w:val="20"/>
              </w:rPr>
              <w:t>,</w:t>
            </w:r>
            <w:r w:rsidRPr="00261942">
              <w:rPr>
                <w:rFonts w:ascii="Times New Roman" w:hAnsi="Times New Roman" w:cs="Times New Roman"/>
                <w:color w:val="000000"/>
                <w:sz w:val="20"/>
                <w:szCs w:val="20"/>
              </w:rPr>
              <w:t xml:space="preserve"> savienojot rotācijas apli,</w:t>
            </w:r>
            <w:r w:rsidR="00667761">
              <w:rPr>
                <w:rFonts w:ascii="Times New Roman" w:hAnsi="Times New Roman" w:cs="Times New Roman"/>
                <w:color w:val="000000"/>
                <w:sz w:val="20"/>
                <w:szCs w:val="20"/>
              </w:rPr>
              <w:t xml:space="preserve"> </w:t>
            </w:r>
            <w:r w:rsidRPr="00261942">
              <w:rPr>
                <w:rFonts w:ascii="Times New Roman" w:hAnsi="Times New Roman" w:cs="Times New Roman"/>
                <w:color w:val="000000"/>
                <w:sz w:val="20"/>
                <w:szCs w:val="20"/>
              </w:rPr>
              <w:t>(Rīgas ielu, Stendes ielu, valsts autoceļu P120) un Raiņa ielu, tādejādi mazinot smagā transporta slodzi pilsētā, izmešu daudzumu un uzlabojot satiksmes drošību. Transporta mezgls nodrošinātu kustības plūsmu visam pilsētā ienākošajam transportam. Šobrīd caur Talsu pilsētu virzienā no/uz Rīgas iela</w:t>
            </w:r>
            <w:r w:rsidR="00AA2DBE">
              <w:rPr>
                <w:rFonts w:ascii="Times New Roman" w:hAnsi="Times New Roman" w:cs="Times New Roman"/>
                <w:color w:val="000000"/>
                <w:sz w:val="20"/>
                <w:szCs w:val="20"/>
              </w:rPr>
              <w:t>–</w:t>
            </w:r>
            <w:r w:rsidRPr="00261942">
              <w:rPr>
                <w:rFonts w:ascii="Times New Roman" w:hAnsi="Times New Roman" w:cs="Times New Roman"/>
                <w:color w:val="000000"/>
                <w:sz w:val="20"/>
                <w:szCs w:val="20"/>
              </w:rPr>
              <w:t>Raiņa iela vai Rīgas iela</w:t>
            </w:r>
            <w:r w:rsidR="00AA2DBE">
              <w:rPr>
                <w:rFonts w:ascii="Times New Roman" w:hAnsi="Times New Roman" w:cs="Times New Roman"/>
                <w:color w:val="000000"/>
                <w:sz w:val="20"/>
                <w:szCs w:val="20"/>
              </w:rPr>
              <w:t>–</w:t>
            </w:r>
            <w:r w:rsidRPr="00261942">
              <w:rPr>
                <w:rFonts w:ascii="Times New Roman" w:hAnsi="Times New Roman" w:cs="Times New Roman"/>
                <w:color w:val="000000"/>
                <w:sz w:val="20"/>
                <w:szCs w:val="20"/>
              </w:rPr>
              <w:t>Miera iela</w:t>
            </w:r>
            <w:r w:rsidR="00AA2DBE">
              <w:rPr>
                <w:rFonts w:ascii="Times New Roman" w:hAnsi="Times New Roman" w:cs="Times New Roman"/>
                <w:color w:val="000000"/>
                <w:sz w:val="20"/>
                <w:szCs w:val="20"/>
              </w:rPr>
              <w:t>–</w:t>
            </w:r>
            <w:r w:rsidRPr="00261942">
              <w:rPr>
                <w:rFonts w:ascii="Times New Roman" w:hAnsi="Times New Roman" w:cs="Times New Roman"/>
                <w:color w:val="000000"/>
                <w:sz w:val="20"/>
                <w:szCs w:val="20"/>
              </w:rPr>
              <w:t>Raiņa iela vērojama intensīva smagā transporta kustība, jo šie posmi kalpo kā savienojošie posmi iepriekšminētajai rūpnieciskajai teritorijai.</w:t>
            </w:r>
          </w:p>
        </w:tc>
        <w:tc>
          <w:tcPr>
            <w:tcW w:w="0" w:type="auto"/>
            <w:vAlign w:val="center"/>
          </w:tcPr>
          <w:p w14:paraId="1F551291" w14:textId="798B7460" w:rsidR="00261942" w:rsidRPr="00180315" w:rsidRDefault="00261942" w:rsidP="00CD3003">
            <w:pPr>
              <w:jc w:val="center"/>
              <w:rPr>
                <w:rFonts w:ascii="Times New Roman" w:hAnsi="Times New Roman" w:cs="Times New Roman"/>
                <w:color w:val="000000" w:themeColor="text1"/>
                <w:sz w:val="20"/>
                <w:szCs w:val="20"/>
              </w:rPr>
            </w:pPr>
            <w:r w:rsidRPr="00261942">
              <w:rPr>
                <w:rFonts w:ascii="Times New Roman" w:hAnsi="Times New Roman" w:cs="Times New Roman"/>
                <w:color w:val="000000"/>
                <w:sz w:val="20"/>
                <w:szCs w:val="20"/>
              </w:rPr>
              <w:lastRenderedPageBreak/>
              <w:t>6</w:t>
            </w:r>
            <w:r w:rsidR="00180315">
              <w:rPr>
                <w:rFonts w:ascii="Times New Roman" w:hAnsi="Times New Roman" w:cs="Times New Roman"/>
                <w:color w:val="000000"/>
                <w:sz w:val="20"/>
                <w:szCs w:val="20"/>
              </w:rPr>
              <w:t>,7</w:t>
            </w:r>
          </w:p>
        </w:tc>
        <w:tc>
          <w:tcPr>
            <w:tcW w:w="0" w:type="auto"/>
            <w:vAlign w:val="center"/>
          </w:tcPr>
          <w:p w14:paraId="1DB61441" w14:textId="49AB15AA" w:rsidR="00261942" w:rsidRPr="00261942" w:rsidRDefault="00261942" w:rsidP="00CD3003">
            <w:pPr>
              <w:jc w:val="center"/>
              <w:rPr>
                <w:rFonts w:ascii="Times New Roman" w:hAnsi="Times New Roman" w:cs="Times New Roman"/>
                <w:color w:val="000000"/>
                <w:sz w:val="20"/>
                <w:szCs w:val="20"/>
              </w:rPr>
            </w:pPr>
            <w:r w:rsidRPr="00261942">
              <w:rPr>
                <w:rFonts w:ascii="Times New Roman" w:hAnsi="Times New Roman" w:cs="Times New Roman"/>
                <w:color w:val="000000"/>
                <w:sz w:val="20"/>
                <w:szCs w:val="20"/>
              </w:rPr>
              <w:t>2022</w:t>
            </w:r>
          </w:p>
        </w:tc>
        <w:tc>
          <w:tcPr>
            <w:tcW w:w="0" w:type="auto"/>
            <w:vAlign w:val="center"/>
          </w:tcPr>
          <w:p w14:paraId="16E2BD38" w14:textId="691EC5E9" w:rsidR="00261942" w:rsidRDefault="00261942" w:rsidP="00094773">
            <w:pPr>
              <w:rPr>
                <w:rFonts w:ascii="Times New Roman" w:hAnsi="Times New Roman" w:cs="Times New Roman"/>
                <w:sz w:val="20"/>
                <w:szCs w:val="20"/>
              </w:rPr>
            </w:pPr>
            <w:r>
              <w:rPr>
                <w:rFonts w:ascii="Times New Roman" w:hAnsi="Times New Roman" w:cs="Times New Roman"/>
                <w:sz w:val="20"/>
                <w:szCs w:val="20"/>
              </w:rPr>
              <w:t xml:space="preserve">Papildus piesaistītās privātās investīcijas:  </w:t>
            </w:r>
            <w:r w:rsidRPr="00261942">
              <w:rPr>
                <w:rFonts w:ascii="Times New Roman" w:hAnsi="Times New Roman" w:cs="Times New Roman"/>
                <w:sz w:val="20"/>
                <w:szCs w:val="20"/>
              </w:rPr>
              <w:t>5</w:t>
            </w:r>
            <w:r>
              <w:rPr>
                <w:rFonts w:ascii="Times New Roman" w:hAnsi="Times New Roman" w:cs="Times New Roman"/>
                <w:sz w:val="20"/>
                <w:szCs w:val="20"/>
              </w:rPr>
              <w:t> </w:t>
            </w:r>
            <w:r w:rsidRPr="00261942">
              <w:rPr>
                <w:rFonts w:ascii="Times New Roman" w:hAnsi="Times New Roman" w:cs="Times New Roman"/>
                <w:sz w:val="20"/>
                <w:szCs w:val="20"/>
              </w:rPr>
              <w:t>081</w:t>
            </w:r>
            <w:r>
              <w:rPr>
                <w:rFonts w:ascii="Times New Roman" w:hAnsi="Times New Roman" w:cs="Times New Roman"/>
                <w:sz w:val="20"/>
                <w:szCs w:val="20"/>
              </w:rPr>
              <w:t> </w:t>
            </w:r>
            <w:r w:rsidRPr="00261942">
              <w:rPr>
                <w:rFonts w:ascii="Times New Roman" w:hAnsi="Times New Roman" w:cs="Times New Roman"/>
                <w:sz w:val="20"/>
                <w:szCs w:val="20"/>
              </w:rPr>
              <w:t>878</w:t>
            </w:r>
            <w:r>
              <w:rPr>
                <w:rFonts w:ascii="Times New Roman" w:hAnsi="Times New Roman" w:cs="Times New Roman"/>
                <w:sz w:val="20"/>
                <w:szCs w:val="20"/>
              </w:rPr>
              <w:t xml:space="preserve"> </w:t>
            </w:r>
            <w:r w:rsidR="00AA2DBE">
              <w:rPr>
                <w:rFonts w:ascii="Times New Roman" w:hAnsi="Times New Roman" w:cs="Times New Roman"/>
                <w:sz w:val="20"/>
                <w:szCs w:val="20"/>
              </w:rPr>
              <w:t>EUR</w:t>
            </w:r>
            <w:r>
              <w:rPr>
                <w:rFonts w:ascii="Times New Roman" w:hAnsi="Times New Roman" w:cs="Times New Roman"/>
                <w:sz w:val="20"/>
                <w:szCs w:val="20"/>
              </w:rPr>
              <w:t>.</w:t>
            </w:r>
          </w:p>
          <w:p w14:paraId="46F37963" w14:textId="6F2CC27D" w:rsidR="00261942" w:rsidRDefault="00261942" w:rsidP="00094773">
            <w:pPr>
              <w:rPr>
                <w:rFonts w:ascii="Times New Roman" w:hAnsi="Times New Roman" w:cs="Times New Roman"/>
                <w:sz w:val="20"/>
                <w:szCs w:val="20"/>
              </w:rPr>
            </w:pPr>
            <w:r w:rsidRPr="00261942">
              <w:rPr>
                <w:rFonts w:ascii="Times New Roman" w:hAnsi="Times New Roman" w:cs="Times New Roman"/>
                <w:sz w:val="20"/>
                <w:szCs w:val="20"/>
              </w:rPr>
              <w:t>Sakārtota infrastruktūra kalpo kā stimulējošs faktors līdzsvarotai teritoriālajai attīstībai, darbaspēka un biznesa mobilitātes uzlabošanai, kā arī jaunu darba vietu radīšanai no Rīgas attālākos reģionos, tā veicina esošo uzņēmumus attīstīties</w:t>
            </w:r>
            <w:r w:rsidR="00AA2DBE">
              <w:rPr>
                <w:rFonts w:ascii="Times New Roman" w:hAnsi="Times New Roman" w:cs="Times New Roman"/>
                <w:sz w:val="20"/>
                <w:szCs w:val="20"/>
              </w:rPr>
              <w:t>,</w:t>
            </w:r>
            <w:r w:rsidRPr="00261942">
              <w:rPr>
                <w:rFonts w:ascii="Times New Roman" w:hAnsi="Times New Roman" w:cs="Times New Roman"/>
                <w:sz w:val="20"/>
                <w:szCs w:val="20"/>
              </w:rPr>
              <w:t xml:space="preserve"> paplašinot savu pakalpojumu un produkcijas klāstu. Projekta rezultātā palielināsies piesaistīto privāto </w:t>
            </w:r>
            <w:proofErr w:type="spellStart"/>
            <w:r w:rsidRPr="00261942">
              <w:rPr>
                <w:rFonts w:ascii="Times New Roman" w:hAnsi="Times New Roman" w:cs="Times New Roman"/>
                <w:sz w:val="20"/>
                <w:szCs w:val="20"/>
              </w:rPr>
              <w:t>nefinanšu</w:t>
            </w:r>
            <w:proofErr w:type="spellEnd"/>
            <w:r w:rsidRPr="00261942">
              <w:rPr>
                <w:rFonts w:ascii="Times New Roman" w:hAnsi="Times New Roman" w:cs="Times New Roman"/>
                <w:sz w:val="20"/>
                <w:szCs w:val="20"/>
              </w:rPr>
              <w:t xml:space="preserve"> investīciju apjoms, kas var sekmēt jaunu produktu, pakalpojumu vai tehnoloģiju ieviešanu reģionā.</w:t>
            </w:r>
          </w:p>
          <w:p w14:paraId="2654CCED" w14:textId="3B4529D6" w:rsidR="00261942" w:rsidRDefault="00261942" w:rsidP="00094773">
            <w:pPr>
              <w:rPr>
                <w:rFonts w:ascii="Times New Roman" w:hAnsi="Times New Roman" w:cs="Times New Roman"/>
                <w:sz w:val="20"/>
                <w:szCs w:val="20"/>
              </w:rPr>
            </w:pPr>
            <w:r w:rsidRPr="00261942">
              <w:rPr>
                <w:rFonts w:ascii="Times New Roman" w:hAnsi="Times New Roman" w:cs="Times New Roman"/>
                <w:sz w:val="20"/>
                <w:szCs w:val="20"/>
              </w:rPr>
              <w:lastRenderedPageBreak/>
              <w:t>Būvdarbu iepirkumos tiks piemērotas Zaļā publiskā iepirkuma prasības, kā arī vērtīgo resursu atgūšana un atkritumu pienācīga apsaimniekošana būvniecībā, organisko un no atkritumiem iegūto mēslošanas līdzekļu pielietošana teritoriju apzaļumošanā, lai nodrošinātu aprites ekonomikas principu ieviešanu.</w:t>
            </w:r>
          </w:p>
          <w:p w14:paraId="6762D2E7" w14:textId="137FBCAF" w:rsidR="00261942" w:rsidRDefault="00261942" w:rsidP="00094773">
            <w:pPr>
              <w:rPr>
                <w:rFonts w:ascii="Times New Roman" w:hAnsi="Times New Roman" w:cs="Times New Roman"/>
                <w:sz w:val="20"/>
                <w:szCs w:val="20"/>
              </w:rPr>
            </w:pPr>
          </w:p>
          <w:p w14:paraId="1FF8FF16" w14:textId="4F1F9CBA" w:rsidR="00261942" w:rsidRDefault="00261942" w:rsidP="00094773">
            <w:pPr>
              <w:rPr>
                <w:rFonts w:ascii="Times New Roman" w:hAnsi="Times New Roman" w:cs="Times New Roman"/>
                <w:sz w:val="20"/>
                <w:szCs w:val="20"/>
              </w:rPr>
            </w:pPr>
            <w:r w:rsidRPr="00261942">
              <w:rPr>
                <w:rFonts w:ascii="Times New Roman" w:hAnsi="Times New Roman" w:cs="Times New Roman"/>
                <w:sz w:val="20"/>
                <w:szCs w:val="20"/>
              </w:rPr>
              <w:t>Projekta realizācija</w:t>
            </w:r>
            <w:r>
              <w:rPr>
                <w:rFonts w:ascii="Times New Roman" w:hAnsi="Times New Roman" w:cs="Times New Roman"/>
                <w:sz w:val="20"/>
                <w:szCs w:val="20"/>
              </w:rPr>
              <w:t>s rezultātā tiks izveidotas</w:t>
            </w:r>
            <w:r w:rsidRPr="00261942">
              <w:rPr>
                <w:rFonts w:ascii="Times New Roman" w:hAnsi="Times New Roman" w:cs="Times New Roman"/>
                <w:sz w:val="20"/>
                <w:szCs w:val="20"/>
              </w:rPr>
              <w:t xml:space="preserve"> </w:t>
            </w:r>
            <w:r>
              <w:rPr>
                <w:rFonts w:ascii="Times New Roman" w:hAnsi="Times New Roman" w:cs="Times New Roman"/>
                <w:sz w:val="20"/>
                <w:szCs w:val="20"/>
              </w:rPr>
              <w:t xml:space="preserve">75 </w:t>
            </w:r>
            <w:r w:rsidR="00AA2DBE" w:rsidRPr="00261942">
              <w:rPr>
                <w:rFonts w:ascii="Times New Roman" w:hAnsi="Times New Roman" w:cs="Times New Roman"/>
                <w:sz w:val="20"/>
                <w:szCs w:val="20"/>
              </w:rPr>
              <w:t>jaun</w:t>
            </w:r>
            <w:r w:rsidR="00AA2DBE">
              <w:rPr>
                <w:rFonts w:ascii="Times New Roman" w:hAnsi="Times New Roman" w:cs="Times New Roman"/>
                <w:sz w:val="20"/>
                <w:szCs w:val="20"/>
              </w:rPr>
              <w:t>as</w:t>
            </w:r>
            <w:r w:rsidR="00AA2DBE" w:rsidRPr="00261942">
              <w:rPr>
                <w:rFonts w:ascii="Times New Roman" w:hAnsi="Times New Roman" w:cs="Times New Roman"/>
                <w:sz w:val="20"/>
                <w:szCs w:val="20"/>
              </w:rPr>
              <w:t xml:space="preserve"> </w:t>
            </w:r>
            <w:r w:rsidRPr="00261942">
              <w:rPr>
                <w:rFonts w:ascii="Times New Roman" w:hAnsi="Times New Roman" w:cs="Times New Roman"/>
                <w:sz w:val="20"/>
                <w:szCs w:val="20"/>
              </w:rPr>
              <w:t>darba viet</w:t>
            </w:r>
            <w:r>
              <w:rPr>
                <w:rFonts w:ascii="Times New Roman" w:hAnsi="Times New Roman" w:cs="Times New Roman"/>
                <w:sz w:val="20"/>
                <w:szCs w:val="20"/>
              </w:rPr>
              <w:t xml:space="preserve">as. </w:t>
            </w:r>
          </w:p>
          <w:p w14:paraId="267635C1" w14:textId="77777777" w:rsidR="00261942" w:rsidRDefault="00261942" w:rsidP="00094773">
            <w:pPr>
              <w:rPr>
                <w:rFonts w:ascii="Times New Roman" w:hAnsi="Times New Roman" w:cs="Times New Roman"/>
                <w:sz w:val="20"/>
                <w:szCs w:val="20"/>
              </w:rPr>
            </w:pPr>
          </w:p>
          <w:p w14:paraId="4EA76E01" w14:textId="77777777" w:rsidR="00261942" w:rsidRDefault="00261942" w:rsidP="00094773">
            <w:pPr>
              <w:rPr>
                <w:rFonts w:ascii="Times New Roman" w:hAnsi="Times New Roman" w:cs="Times New Roman"/>
                <w:sz w:val="20"/>
                <w:szCs w:val="20"/>
              </w:rPr>
            </w:pPr>
          </w:p>
          <w:p w14:paraId="6D33B157" w14:textId="2CBE2D75" w:rsidR="00261942" w:rsidRPr="00261942" w:rsidRDefault="00261942" w:rsidP="00094773">
            <w:pPr>
              <w:rPr>
                <w:rFonts w:ascii="Times New Roman" w:hAnsi="Times New Roman" w:cs="Times New Roman"/>
                <w:sz w:val="20"/>
                <w:szCs w:val="20"/>
              </w:rPr>
            </w:pPr>
          </w:p>
        </w:tc>
      </w:tr>
      <w:tr w:rsidR="00261942" w14:paraId="60EB8AAA" w14:textId="77777777" w:rsidTr="00094773">
        <w:tc>
          <w:tcPr>
            <w:tcW w:w="0" w:type="auto"/>
            <w:vAlign w:val="center"/>
          </w:tcPr>
          <w:p w14:paraId="49C29F63" w14:textId="39538B7D" w:rsidR="00261942" w:rsidRPr="008E6B0C" w:rsidRDefault="00180315" w:rsidP="00094773">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0" w:type="auto"/>
            <w:vAlign w:val="center"/>
          </w:tcPr>
          <w:p w14:paraId="4A6978CC" w14:textId="5725FED5" w:rsidR="00261942" w:rsidRPr="00261942" w:rsidRDefault="00261942" w:rsidP="00094773">
            <w:pPr>
              <w:rPr>
                <w:rFonts w:ascii="Times New Roman" w:hAnsi="Times New Roman" w:cs="Times New Roman"/>
                <w:b/>
                <w:bCs/>
                <w:color w:val="000000"/>
                <w:sz w:val="20"/>
                <w:szCs w:val="20"/>
              </w:rPr>
            </w:pPr>
            <w:r w:rsidRPr="00261942">
              <w:rPr>
                <w:rFonts w:ascii="Times New Roman" w:hAnsi="Times New Roman" w:cs="Times New Roman"/>
                <w:b/>
                <w:bCs/>
                <w:sz w:val="20"/>
                <w:szCs w:val="20"/>
              </w:rPr>
              <w:t xml:space="preserve">Ražošanas ēku un infrastruktūras izveide uzņēmējdarbības </w:t>
            </w:r>
            <w:r w:rsidRPr="00261942">
              <w:rPr>
                <w:rFonts w:ascii="Times New Roman" w:hAnsi="Times New Roman" w:cs="Times New Roman"/>
                <w:b/>
                <w:bCs/>
                <w:sz w:val="20"/>
                <w:szCs w:val="20"/>
              </w:rPr>
              <w:lastRenderedPageBreak/>
              <w:t>konkurētspējas veicināšanai un augsti apmaksātu darba vietu radīšanai reģionālā mērogā</w:t>
            </w:r>
          </w:p>
        </w:tc>
        <w:tc>
          <w:tcPr>
            <w:tcW w:w="0" w:type="auto"/>
            <w:vAlign w:val="center"/>
          </w:tcPr>
          <w:p w14:paraId="4B4C1029" w14:textId="67AE1B07" w:rsidR="00261942" w:rsidRPr="00261942" w:rsidRDefault="00261942" w:rsidP="00094773">
            <w:pPr>
              <w:rPr>
                <w:rFonts w:ascii="Times New Roman" w:hAnsi="Times New Roman" w:cs="Times New Roman"/>
                <w:color w:val="000000"/>
                <w:sz w:val="20"/>
                <w:szCs w:val="20"/>
              </w:rPr>
            </w:pPr>
            <w:r w:rsidRPr="00261942">
              <w:rPr>
                <w:rFonts w:ascii="Times New Roman" w:hAnsi="Times New Roman" w:cs="Times New Roman"/>
                <w:sz w:val="20"/>
                <w:szCs w:val="20"/>
              </w:rPr>
              <w:lastRenderedPageBreak/>
              <w:t>Ventspils</w:t>
            </w:r>
          </w:p>
        </w:tc>
        <w:tc>
          <w:tcPr>
            <w:tcW w:w="0" w:type="auto"/>
            <w:vAlign w:val="center"/>
          </w:tcPr>
          <w:p w14:paraId="1C19294F" w14:textId="0ACC5FF1" w:rsidR="00261942" w:rsidRDefault="00261942" w:rsidP="00094773">
            <w:pPr>
              <w:rPr>
                <w:rFonts w:ascii="Times New Roman" w:hAnsi="Times New Roman" w:cs="Times New Roman"/>
                <w:sz w:val="20"/>
                <w:szCs w:val="20"/>
              </w:rPr>
            </w:pPr>
            <w:r w:rsidRPr="00261942">
              <w:rPr>
                <w:rFonts w:ascii="Times New Roman" w:hAnsi="Times New Roman" w:cs="Times New Roman"/>
                <w:sz w:val="20"/>
                <w:szCs w:val="20"/>
              </w:rPr>
              <w:t xml:space="preserve">Projekta ietvaros plānota ražošanas ēku un saistītās infrastruktūras būvniecība, lai nodrošinātu jaunu darbavietu radīšanu un privāto </w:t>
            </w:r>
            <w:r w:rsidRPr="00261942">
              <w:rPr>
                <w:rFonts w:ascii="Times New Roman" w:hAnsi="Times New Roman" w:cs="Times New Roman"/>
                <w:sz w:val="20"/>
                <w:szCs w:val="20"/>
              </w:rPr>
              <w:lastRenderedPageBreak/>
              <w:t>investīciju piesaisti. Ventspils pilsēta ir nacionālas nozīmes attīstības centrs un viens no Kurzemes reģiona attīstības centru funkcionālā tīkla galvenajiem balstiem. Ventspils novads ir nozīmīga pilsētas funkcionālās ietekmes teritorija, 2017.</w:t>
            </w:r>
            <w:r w:rsidR="0071194C">
              <w:rPr>
                <w:rFonts w:ascii="Times New Roman" w:hAnsi="Times New Roman" w:cs="Times New Roman"/>
                <w:sz w:val="20"/>
                <w:szCs w:val="20"/>
              </w:rPr>
              <w:t xml:space="preserve"> </w:t>
            </w:r>
            <w:r w:rsidRPr="00261942">
              <w:rPr>
                <w:rFonts w:ascii="Times New Roman" w:hAnsi="Times New Roman" w:cs="Times New Roman"/>
                <w:sz w:val="20"/>
                <w:szCs w:val="20"/>
              </w:rPr>
              <w:t>gadā Ventspilī strādāja 23% Ventspils novada iedzīvotāju, līdz ar to uzņēmējdarbības infrastruktūras radīšana dos pozitīvu ietekmi uz kopējo reģiona sociālo un ekonomisko attīstību. Gadā plānots izveidot vismaz vienu ražošanas ēku, veidojot jaunas darba vietas un piesaistot privātās investīcijas.</w:t>
            </w:r>
          </w:p>
          <w:p w14:paraId="4913C0DC" w14:textId="5D896841" w:rsidR="00261942" w:rsidRPr="00261942" w:rsidRDefault="00261942" w:rsidP="00094773">
            <w:pPr>
              <w:rPr>
                <w:rFonts w:ascii="Times New Roman" w:hAnsi="Times New Roman" w:cs="Times New Roman"/>
                <w:sz w:val="20"/>
                <w:szCs w:val="20"/>
              </w:rPr>
            </w:pPr>
            <w:r w:rsidRPr="00261942">
              <w:rPr>
                <w:rFonts w:ascii="Times New Roman" w:hAnsi="Times New Roman" w:cs="Times New Roman"/>
                <w:sz w:val="20"/>
                <w:szCs w:val="20"/>
              </w:rPr>
              <w:t>Projekta ietvaros plānota ražošanas ēku un saistītās infrastruktūras būvniecība, lai nodrošinātu jaunu darbavietu radīšanu. Uzņēmumu piesaiste un attīstība ir nozīmīgs faktors negatīvās demogrāfijas attīstības tendences apturēšanai, 1.</w:t>
            </w:r>
            <w:r w:rsidR="0071194C">
              <w:rPr>
                <w:rFonts w:ascii="Times New Roman" w:hAnsi="Times New Roman" w:cs="Times New Roman"/>
                <w:sz w:val="20"/>
                <w:szCs w:val="20"/>
              </w:rPr>
              <w:t xml:space="preserve"> </w:t>
            </w:r>
            <w:r w:rsidRPr="00261942">
              <w:rPr>
                <w:rFonts w:ascii="Times New Roman" w:hAnsi="Times New Roman" w:cs="Times New Roman"/>
                <w:sz w:val="20"/>
                <w:szCs w:val="20"/>
              </w:rPr>
              <w:t xml:space="preserve">kārtas plānotās izmaksas 5 milj. </w:t>
            </w:r>
            <w:r w:rsidR="0071194C">
              <w:rPr>
                <w:rFonts w:ascii="Times New Roman" w:hAnsi="Times New Roman" w:cs="Times New Roman"/>
                <w:sz w:val="20"/>
                <w:szCs w:val="20"/>
              </w:rPr>
              <w:t>EUR</w:t>
            </w:r>
            <w:r w:rsidR="0071194C" w:rsidRPr="00261942">
              <w:rPr>
                <w:rFonts w:ascii="Times New Roman" w:hAnsi="Times New Roman" w:cs="Times New Roman"/>
                <w:sz w:val="20"/>
                <w:szCs w:val="20"/>
              </w:rPr>
              <w:t xml:space="preserve"> </w:t>
            </w:r>
            <w:r w:rsidRPr="00261942">
              <w:rPr>
                <w:rFonts w:ascii="Times New Roman" w:hAnsi="Times New Roman" w:cs="Times New Roman"/>
                <w:sz w:val="20"/>
                <w:szCs w:val="20"/>
              </w:rPr>
              <w:t xml:space="preserve">(kopējās izmaksas plānotas 7 gadu periodā, paredzot izbūvēt vienu ražošanas ēku gadā). Tas veicina darbavietu pieejamību un iedzīvotāju ienākumu palielināšanos ne tikai Ventspils pilsētā, bet arī </w:t>
            </w:r>
            <w:proofErr w:type="spellStart"/>
            <w:r w:rsidRPr="00261942">
              <w:rPr>
                <w:rFonts w:ascii="Times New Roman" w:hAnsi="Times New Roman" w:cs="Times New Roman"/>
                <w:sz w:val="20"/>
                <w:szCs w:val="20"/>
              </w:rPr>
              <w:t>Ziemeļkurzemes</w:t>
            </w:r>
            <w:proofErr w:type="spellEnd"/>
            <w:r w:rsidRPr="00261942">
              <w:rPr>
                <w:rFonts w:ascii="Times New Roman" w:hAnsi="Times New Roman" w:cs="Times New Roman"/>
                <w:sz w:val="20"/>
                <w:szCs w:val="20"/>
              </w:rPr>
              <w:t xml:space="preserve"> reģionā kopumā. </w:t>
            </w:r>
          </w:p>
          <w:p w14:paraId="15DA93A3" w14:textId="77777777" w:rsidR="00261942" w:rsidRPr="00261942" w:rsidRDefault="00261942" w:rsidP="00094773">
            <w:pPr>
              <w:rPr>
                <w:rFonts w:ascii="Times New Roman" w:hAnsi="Times New Roman" w:cs="Times New Roman"/>
                <w:sz w:val="20"/>
                <w:szCs w:val="20"/>
              </w:rPr>
            </w:pPr>
            <w:r w:rsidRPr="00261942">
              <w:rPr>
                <w:rFonts w:ascii="Times New Roman" w:hAnsi="Times New Roman" w:cs="Times New Roman"/>
                <w:sz w:val="20"/>
                <w:szCs w:val="20"/>
              </w:rPr>
              <w:t xml:space="preserve">Atbilstoši ANO </w:t>
            </w:r>
            <w:proofErr w:type="spellStart"/>
            <w:r w:rsidRPr="00261942">
              <w:rPr>
                <w:rFonts w:ascii="Times New Roman" w:hAnsi="Times New Roman" w:cs="Times New Roman"/>
                <w:sz w:val="20"/>
                <w:szCs w:val="20"/>
              </w:rPr>
              <w:t>virsmērķiem</w:t>
            </w:r>
            <w:proofErr w:type="spellEnd"/>
            <w:r w:rsidRPr="00261942">
              <w:rPr>
                <w:rFonts w:ascii="Times New Roman" w:hAnsi="Times New Roman" w:cs="Times New Roman"/>
                <w:sz w:val="20"/>
                <w:szCs w:val="20"/>
              </w:rPr>
              <w:t xml:space="preserve">, infrastruktūra, ilgtspējīga industrializācija un inovācijas ir pamatā veiksmīgai ekonomikas </w:t>
            </w:r>
            <w:r w:rsidRPr="00261942">
              <w:rPr>
                <w:rFonts w:ascii="Times New Roman" w:hAnsi="Times New Roman" w:cs="Times New Roman"/>
                <w:sz w:val="20"/>
                <w:szCs w:val="20"/>
              </w:rPr>
              <w:lastRenderedPageBreak/>
              <w:t xml:space="preserve">attīstībai. Ventspils pilsēta ir nacionālas nozīmes attīstības centrs un viens no Kurzemes reģiona attīstības centru funkcionālā tīkla galvenajiem balstiem. Tāpēc Ventspils pilsētas attīstības procesi ir skatāmi plašākā mērogā nekā pilsētas kontekstā. </w:t>
            </w:r>
          </w:p>
          <w:p w14:paraId="7D5E9446" w14:textId="10ED68FF" w:rsidR="00261942" w:rsidRPr="00261942" w:rsidRDefault="00261942" w:rsidP="00094773">
            <w:pPr>
              <w:rPr>
                <w:rFonts w:ascii="Times New Roman" w:hAnsi="Times New Roman" w:cs="Times New Roman"/>
                <w:sz w:val="20"/>
                <w:szCs w:val="20"/>
              </w:rPr>
            </w:pPr>
            <w:r>
              <w:rPr>
                <w:rFonts w:ascii="Times New Roman" w:hAnsi="Times New Roman" w:cs="Times New Roman"/>
                <w:sz w:val="20"/>
                <w:szCs w:val="20"/>
              </w:rPr>
              <w:t>I</w:t>
            </w:r>
            <w:r w:rsidRPr="00261942">
              <w:rPr>
                <w:rFonts w:ascii="Times New Roman" w:hAnsi="Times New Roman" w:cs="Times New Roman"/>
                <w:sz w:val="20"/>
                <w:szCs w:val="20"/>
              </w:rPr>
              <w:t>espējamā</w:t>
            </w:r>
            <w:r>
              <w:rPr>
                <w:rFonts w:ascii="Times New Roman" w:hAnsi="Times New Roman" w:cs="Times New Roman"/>
                <w:sz w:val="20"/>
                <w:szCs w:val="20"/>
              </w:rPr>
              <w:t>s</w:t>
            </w:r>
            <w:r w:rsidRPr="00261942">
              <w:rPr>
                <w:rFonts w:ascii="Times New Roman" w:hAnsi="Times New Roman" w:cs="Times New Roman"/>
                <w:sz w:val="20"/>
                <w:szCs w:val="20"/>
              </w:rPr>
              <w:t xml:space="preserve"> projekta īstenošanas </w:t>
            </w:r>
            <w:r>
              <w:rPr>
                <w:rFonts w:ascii="Times New Roman" w:hAnsi="Times New Roman" w:cs="Times New Roman"/>
                <w:sz w:val="20"/>
                <w:szCs w:val="20"/>
              </w:rPr>
              <w:t>vietas</w:t>
            </w:r>
            <w:r w:rsidRPr="00261942">
              <w:rPr>
                <w:rFonts w:ascii="Times New Roman" w:hAnsi="Times New Roman" w:cs="Times New Roman"/>
                <w:sz w:val="20"/>
                <w:szCs w:val="20"/>
              </w:rPr>
              <w:t xml:space="preserve"> Ventspils pilsētā: Ganību iela 99; Ventspils Augsto tehnoloģiju parks; Rūpniecības iela 24; Rūpniecības iela 39; </w:t>
            </w:r>
            <w:proofErr w:type="spellStart"/>
            <w:r w:rsidRPr="00261942">
              <w:rPr>
                <w:rFonts w:ascii="Times New Roman" w:hAnsi="Times New Roman" w:cs="Times New Roman"/>
                <w:sz w:val="20"/>
                <w:szCs w:val="20"/>
              </w:rPr>
              <w:t>I.Mičurina</w:t>
            </w:r>
            <w:proofErr w:type="spellEnd"/>
            <w:r w:rsidRPr="00261942">
              <w:rPr>
                <w:rFonts w:ascii="Times New Roman" w:hAnsi="Times New Roman" w:cs="Times New Roman"/>
                <w:sz w:val="20"/>
                <w:szCs w:val="20"/>
              </w:rPr>
              <w:t xml:space="preserve"> iela 13; </w:t>
            </w:r>
            <w:proofErr w:type="spellStart"/>
            <w:r w:rsidRPr="00261942">
              <w:rPr>
                <w:rFonts w:ascii="Times New Roman" w:hAnsi="Times New Roman" w:cs="Times New Roman"/>
                <w:sz w:val="20"/>
                <w:szCs w:val="20"/>
              </w:rPr>
              <w:t>I.Mičurina</w:t>
            </w:r>
            <w:proofErr w:type="spellEnd"/>
            <w:r w:rsidRPr="00261942">
              <w:rPr>
                <w:rFonts w:ascii="Times New Roman" w:hAnsi="Times New Roman" w:cs="Times New Roman"/>
                <w:sz w:val="20"/>
                <w:szCs w:val="20"/>
              </w:rPr>
              <w:t xml:space="preserve"> iela 14; Fabrikas iela 10.</w:t>
            </w:r>
          </w:p>
          <w:p w14:paraId="306B4D3F" w14:textId="77777777" w:rsidR="00261942" w:rsidRPr="00261942" w:rsidRDefault="00261942" w:rsidP="00094773">
            <w:pPr>
              <w:rPr>
                <w:rFonts w:ascii="Times New Roman" w:hAnsi="Times New Roman" w:cs="Times New Roman"/>
                <w:sz w:val="20"/>
                <w:szCs w:val="20"/>
              </w:rPr>
            </w:pPr>
          </w:p>
          <w:p w14:paraId="4014DDDF" w14:textId="5DB24BF7" w:rsidR="00261942" w:rsidRPr="00261942" w:rsidRDefault="00261942" w:rsidP="00094773">
            <w:pPr>
              <w:rPr>
                <w:rFonts w:ascii="Times New Roman" w:hAnsi="Times New Roman" w:cs="Times New Roman"/>
                <w:color w:val="000000"/>
                <w:sz w:val="20"/>
                <w:szCs w:val="20"/>
              </w:rPr>
            </w:pPr>
            <w:r w:rsidRPr="00261942">
              <w:rPr>
                <w:rFonts w:ascii="Times New Roman" w:hAnsi="Times New Roman" w:cs="Times New Roman"/>
                <w:sz w:val="20"/>
                <w:szCs w:val="20"/>
              </w:rPr>
              <w:t xml:space="preserve"> </w:t>
            </w:r>
          </w:p>
        </w:tc>
        <w:tc>
          <w:tcPr>
            <w:tcW w:w="0" w:type="auto"/>
            <w:vAlign w:val="center"/>
          </w:tcPr>
          <w:p w14:paraId="7B9079D7" w14:textId="6A0452B0" w:rsidR="00261942" w:rsidRPr="00261942" w:rsidRDefault="00261942" w:rsidP="00CD3003">
            <w:pPr>
              <w:jc w:val="center"/>
              <w:rPr>
                <w:rFonts w:ascii="Times New Roman" w:hAnsi="Times New Roman" w:cs="Times New Roman"/>
                <w:color w:val="000000"/>
                <w:sz w:val="20"/>
                <w:szCs w:val="20"/>
              </w:rPr>
            </w:pPr>
            <w:r w:rsidRPr="00261942">
              <w:rPr>
                <w:rFonts w:ascii="Times New Roman" w:hAnsi="Times New Roman" w:cs="Times New Roman"/>
                <w:sz w:val="20"/>
                <w:szCs w:val="20"/>
              </w:rPr>
              <w:lastRenderedPageBreak/>
              <w:t>35</w:t>
            </w:r>
          </w:p>
        </w:tc>
        <w:tc>
          <w:tcPr>
            <w:tcW w:w="0" w:type="auto"/>
            <w:vAlign w:val="center"/>
          </w:tcPr>
          <w:p w14:paraId="709F3865" w14:textId="6C654E7A" w:rsidR="00261942" w:rsidRPr="00261942" w:rsidRDefault="00261942" w:rsidP="00CD3003">
            <w:pPr>
              <w:jc w:val="center"/>
              <w:rPr>
                <w:rFonts w:ascii="Times New Roman" w:hAnsi="Times New Roman" w:cs="Times New Roman"/>
                <w:color w:val="000000"/>
                <w:sz w:val="20"/>
                <w:szCs w:val="20"/>
              </w:rPr>
            </w:pPr>
            <w:r w:rsidRPr="00261942">
              <w:rPr>
                <w:rFonts w:ascii="Times New Roman" w:hAnsi="Times New Roman" w:cs="Times New Roman"/>
                <w:sz w:val="20"/>
                <w:szCs w:val="20"/>
              </w:rPr>
              <w:t>2021-2027</w:t>
            </w:r>
          </w:p>
        </w:tc>
        <w:tc>
          <w:tcPr>
            <w:tcW w:w="0" w:type="auto"/>
            <w:vAlign w:val="center"/>
          </w:tcPr>
          <w:p w14:paraId="374CE9CC" w14:textId="6D297551" w:rsidR="00261942" w:rsidRDefault="00261942" w:rsidP="00094773">
            <w:pPr>
              <w:rPr>
                <w:rFonts w:ascii="Times New Roman" w:hAnsi="Times New Roman" w:cs="Times New Roman"/>
                <w:sz w:val="20"/>
                <w:szCs w:val="20"/>
              </w:rPr>
            </w:pPr>
            <w:r>
              <w:rPr>
                <w:rFonts w:ascii="Times New Roman" w:hAnsi="Times New Roman" w:cs="Times New Roman"/>
                <w:sz w:val="20"/>
                <w:szCs w:val="20"/>
              </w:rPr>
              <w:t xml:space="preserve">Papildus piesaistītās privātās investīcijas: lielāks par </w:t>
            </w:r>
            <w:r w:rsidRPr="00261942">
              <w:rPr>
                <w:rFonts w:ascii="Times New Roman" w:hAnsi="Times New Roman" w:cs="Times New Roman"/>
                <w:sz w:val="20"/>
                <w:szCs w:val="20"/>
              </w:rPr>
              <w:t>30%</w:t>
            </w:r>
            <w:r w:rsidR="0071194C">
              <w:rPr>
                <w:rFonts w:ascii="Times New Roman" w:hAnsi="Times New Roman" w:cs="Times New Roman"/>
                <w:sz w:val="20"/>
                <w:szCs w:val="20"/>
              </w:rPr>
              <w:t>.</w:t>
            </w:r>
          </w:p>
          <w:p w14:paraId="54B353DD" w14:textId="77777777" w:rsidR="00261942" w:rsidRDefault="00261942" w:rsidP="00094773">
            <w:pPr>
              <w:rPr>
                <w:rFonts w:ascii="Times New Roman" w:hAnsi="Times New Roman" w:cs="Times New Roman"/>
                <w:sz w:val="20"/>
                <w:szCs w:val="20"/>
              </w:rPr>
            </w:pPr>
            <w:r w:rsidRPr="00261942">
              <w:rPr>
                <w:rFonts w:ascii="Times New Roman" w:hAnsi="Times New Roman" w:cs="Times New Roman"/>
                <w:sz w:val="20"/>
                <w:szCs w:val="20"/>
              </w:rPr>
              <w:lastRenderedPageBreak/>
              <w:t>Ieviesti vismaz 5 jauni produkti vai pakalpojumi, vai tehnoloģijas reģionā</w:t>
            </w:r>
            <w:r>
              <w:rPr>
                <w:rFonts w:ascii="Times New Roman" w:hAnsi="Times New Roman" w:cs="Times New Roman"/>
                <w:sz w:val="20"/>
                <w:szCs w:val="20"/>
              </w:rPr>
              <w:t>.</w:t>
            </w:r>
          </w:p>
          <w:p w14:paraId="4121E23A" w14:textId="77777777" w:rsidR="00261942" w:rsidRDefault="00261942" w:rsidP="00094773">
            <w:pPr>
              <w:rPr>
                <w:rFonts w:ascii="Times New Roman" w:hAnsi="Times New Roman" w:cs="Times New Roman"/>
                <w:sz w:val="20"/>
                <w:szCs w:val="20"/>
              </w:rPr>
            </w:pPr>
            <w:r w:rsidRPr="00261942">
              <w:rPr>
                <w:rFonts w:ascii="Times New Roman" w:hAnsi="Times New Roman" w:cs="Times New Roman"/>
                <w:sz w:val="20"/>
                <w:szCs w:val="20"/>
              </w:rPr>
              <w:t xml:space="preserve">Veicinās augsto tehnoloģiju attīstību. Atbilstība Viedās specializācijas jomai „Viedie materiāli, tehnoloģijas un </w:t>
            </w:r>
            <w:proofErr w:type="spellStart"/>
            <w:r w:rsidRPr="00261942">
              <w:rPr>
                <w:rFonts w:ascii="Times New Roman" w:hAnsi="Times New Roman" w:cs="Times New Roman"/>
                <w:sz w:val="20"/>
                <w:szCs w:val="20"/>
              </w:rPr>
              <w:t>inženiersistēmas</w:t>
            </w:r>
            <w:proofErr w:type="spellEnd"/>
            <w:r w:rsidRPr="00261942">
              <w:rPr>
                <w:rFonts w:ascii="Times New Roman" w:hAnsi="Times New Roman" w:cs="Times New Roman"/>
                <w:sz w:val="20"/>
                <w:szCs w:val="20"/>
              </w:rPr>
              <w:t>” radīs pozitīvu ietekmi uz RIS3 noteikto specializācijas jomu</w:t>
            </w:r>
            <w:r>
              <w:rPr>
                <w:rFonts w:ascii="Times New Roman" w:hAnsi="Times New Roman" w:cs="Times New Roman"/>
                <w:sz w:val="20"/>
                <w:szCs w:val="20"/>
              </w:rPr>
              <w:t>.</w:t>
            </w:r>
          </w:p>
          <w:p w14:paraId="5BAFD835" w14:textId="77777777" w:rsidR="00261942" w:rsidRDefault="00261942" w:rsidP="00094773">
            <w:pPr>
              <w:rPr>
                <w:rFonts w:ascii="Times New Roman" w:hAnsi="Times New Roman" w:cs="Times New Roman"/>
                <w:sz w:val="20"/>
                <w:szCs w:val="20"/>
              </w:rPr>
            </w:pPr>
            <w:r w:rsidRPr="00261942">
              <w:rPr>
                <w:rFonts w:ascii="Times New Roman" w:hAnsi="Times New Roman" w:cs="Times New Roman"/>
                <w:sz w:val="20"/>
                <w:szCs w:val="20"/>
              </w:rPr>
              <w:t>Resursu efektīva izmantošana veicinās pozitīvu ietekmi uz aprites ekonomiku</w:t>
            </w:r>
            <w:r>
              <w:rPr>
                <w:rFonts w:ascii="Times New Roman" w:hAnsi="Times New Roman" w:cs="Times New Roman"/>
                <w:sz w:val="20"/>
                <w:szCs w:val="20"/>
              </w:rPr>
              <w:t xml:space="preserve">. </w:t>
            </w:r>
          </w:p>
          <w:p w14:paraId="27436E4F" w14:textId="6A8691F8" w:rsidR="00261942" w:rsidRDefault="00261942" w:rsidP="00094773">
            <w:pPr>
              <w:rPr>
                <w:rFonts w:ascii="Times New Roman" w:hAnsi="Times New Roman" w:cs="Times New Roman"/>
                <w:sz w:val="20"/>
                <w:szCs w:val="20"/>
              </w:rPr>
            </w:pPr>
            <w:r>
              <w:rPr>
                <w:rFonts w:ascii="Times New Roman" w:hAnsi="Times New Roman" w:cs="Times New Roman"/>
                <w:sz w:val="20"/>
                <w:szCs w:val="20"/>
              </w:rPr>
              <w:t>Projekta</w:t>
            </w:r>
            <w:r w:rsidRPr="00261942">
              <w:rPr>
                <w:rFonts w:ascii="Times New Roman" w:hAnsi="Times New Roman" w:cs="Times New Roman"/>
                <w:sz w:val="20"/>
                <w:szCs w:val="20"/>
              </w:rPr>
              <w:t xml:space="preserve"> ietvaros tiks radītas vairāk </w:t>
            </w:r>
            <w:r w:rsidR="0071194C">
              <w:rPr>
                <w:rFonts w:ascii="Times New Roman" w:hAnsi="Times New Roman" w:cs="Times New Roman"/>
                <w:sz w:val="20"/>
                <w:szCs w:val="20"/>
              </w:rPr>
              <w:t>ne</w:t>
            </w:r>
            <w:r w:rsidRPr="00261942">
              <w:rPr>
                <w:rFonts w:ascii="Times New Roman" w:hAnsi="Times New Roman" w:cs="Times New Roman"/>
                <w:sz w:val="20"/>
                <w:szCs w:val="20"/>
              </w:rPr>
              <w:t>kā 100 jaunas darba vietas</w:t>
            </w:r>
            <w:r>
              <w:rPr>
                <w:rFonts w:ascii="Times New Roman" w:hAnsi="Times New Roman" w:cs="Times New Roman"/>
                <w:sz w:val="20"/>
                <w:szCs w:val="20"/>
              </w:rPr>
              <w:t>.</w:t>
            </w:r>
          </w:p>
        </w:tc>
      </w:tr>
      <w:tr w:rsidR="00261942" w14:paraId="431980C7" w14:textId="77777777" w:rsidTr="00094773">
        <w:tc>
          <w:tcPr>
            <w:tcW w:w="0" w:type="auto"/>
            <w:gridSpan w:val="7"/>
            <w:shd w:val="clear" w:color="auto" w:fill="A8D08D" w:themeFill="accent6" w:themeFillTint="99"/>
            <w:vAlign w:val="center"/>
          </w:tcPr>
          <w:p w14:paraId="760E3B7D" w14:textId="7B717F4B" w:rsidR="00261942" w:rsidRDefault="00261942" w:rsidP="00094773">
            <w:pPr>
              <w:shd w:val="clear" w:color="auto" w:fill="A8D08D" w:themeFill="accent6" w:themeFillTint="99"/>
              <w:rPr>
                <w:rFonts w:ascii="Times New Roman" w:hAnsi="Times New Roman" w:cs="Times New Roman"/>
                <w:color w:val="000000" w:themeColor="text1"/>
                <w:sz w:val="20"/>
                <w:szCs w:val="20"/>
              </w:rPr>
            </w:pPr>
            <w:r w:rsidRPr="008E6B0C">
              <w:rPr>
                <w:rFonts w:ascii="Times New Roman" w:hAnsi="Times New Roman" w:cs="Times New Roman"/>
                <w:color w:val="000000" w:themeColor="text1"/>
                <w:sz w:val="20"/>
                <w:szCs w:val="20"/>
              </w:rPr>
              <w:lastRenderedPageBreak/>
              <w:t>Prioritāte</w:t>
            </w:r>
            <w:r>
              <w:rPr>
                <w:rFonts w:ascii="Times New Roman" w:hAnsi="Times New Roman" w:cs="Times New Roman"/>
                <w:color w:val="000000" w:themeColor="text1"/>
                <w:sz w:val="20"/>
                <w:szCs w:val="20"/>
              </w:rPr>
              <w:t xml:space="preserve">: Izaugsmes </w:t>
            </w:r>
            <w:r w:rsidR="0071194C">
              <w:rPr>
                <w:rFonts w:ascii="Times New Roman" w:hAnsi="Times New Roman" w:cs="Times New Roman"/>
                <w:color w:val="000000" w:themeColor="text1"/>
                <w:sz w:val="20"/>
                <w:szCs w:val="20"/>
              </w:rPr>
              <w:t>e</w:t>
            </w:r>
            <w:r>
              <w:rPr>
                <w:rFonts w:ascii="Times New Roman" w:hAnsi="Times New Roman" w:cs="Times New Roman"/>
                <w:color w:val="000000" w:themeColor="text1"/>
                <w:sz w:val="20"/>
                <w:szCs w:val="20"/>
              </w:rPr>
              <w:t>konomika</w:t>
            </w:r>
          </w:p>
          <w:p w14:paraId="59F9114C" w14:textId="5D70484F" w:rsidR="00261942" w:rsidRDefault="00261942" w:rsidP="00094773">
            <w:pPr>
              <w:rPr>
                <w:rFonts w:ascii="Times New Roman" w:hAnsi="Times New Roman" w:cs="Times New Roman"/>
                <w:sz w:val="20"/>
                <w:szCs w:val="20"/>
              </w:rPr>
            </w:pPr>
            <w:r>
              <w:rPr>
                <w:rFonts w:ascii="Times New Roman" w:hAnsi="Times New Roman" w:cs="Times New Roman"/>
                <w:color w:val="000000" w:themeColor="text1"/>
                <w:sz w:val="20"/>
                <w:szCs w:val="20"/>
              </w:rPr>
              <w:t>R</w:t>
            </w:r>
            <w:r w:rsidRPr="008E6B0C">
              <w:rPr>
                <w:rFonts w:ascii="Times New Roman" w:hAnsi="Times New Roman" w:cs="Times New Roman"/>
                <w:color w:val="000000" w:themeColor="text1"/>
                <w:sz w:val="20"/>
                <w:szCs w:val="20"/>
              </w:rPr>
              <w:t>īcības virzien</w:t>
            </w:r>
            <w:r>
              <w:rPr>
                <w:rFonts w:ascii="Times New Roman" w:hAnsi="Times New Roman" w:cs="Times New Roman"/>
                <w:color w:val="000000" w:themeColor="text1"/>
                <w:sz w:val="20"/>
                <w:szCs w:val="20"/>
              </w:rPr>
              <w:t xml:space="preserve">i : 2.6 Uzņēmējdarbībai nepieciešamās infrastruktūras izveide un attīstība, </w:t>
            </w:r>
            <w:r w:rsidRPr="00261942">
              <w:rPr>
                <w:rFonts w:ascii="Times New Roman" w:hAnsi="Times New Roman" w:cs="Times New Roman"/>
                <w:sz w:val="20"/>
                <w:szCs w:val="20"/>
              </w:rPr>
              <w:t>2.2. Zināšanu radīšana un uzņēmumu inovācijas kapacitātes veicināšana</w:t>
            </w:r>
          </w:p>
        </w:tc>
      </w:tr>
      <w:tr w:rsidR="00261942" w14:paraId="5F9C183D" w14:textId="77777777" w:rsidTr="00094773">
        <w:tc>
          <w:tcPr>
            <w:tcW w:w="0" w:type="auto"/>
            <w:vAlign w:val="center"/>
          </w:tcPr>
          <w:p w14:paraId="484BD834" w14:textId="551B0E41" w:rsidR="00261942" w:rsidRPr="008E6B0C" w:rsidRDefault="00180315" w:rsidP="00094773">
            <w:pPr>
              <w:rPr>
                <w:rFonts w:ascii="Times New Roman" w:hAnsi="Times New Roman" w:cs="Times New Roman"/>
                <w:sz w:val="20"/>
                <w:szCs w:val="20"/>
              </w:rPr>
            </w:pPr>
            <w:r>
              <w:rPr>
                <w:rFonts w:ascii="Times New Roman" w:hAnsi="Times New Roman" w:cs="Times New Roman"/>
                <w:sz w:val="20"/>
                <w:szCs w:val="20"/>
              </w:rPr>
              <w:t>5</w:t>
            </w:r>
          </w:p>
        </w:tc>
        <w:tc>
          <w:tcPr>
            <w:tcW w:w="0" w:type="auto"/>
            <w:vAlign w:val="center"/>
          </w:tcPr>
          <w:p w14:paraId="20B2159D" w14:textId="1F3CC0C7" w:rsidR="00261942" w:rsidRPr="00261942" w:rsidRDefault="00261942" w:rsidP="00094773">
            <w:pPr>
              <w:rPr>
                <w:rFonts w:ascii="Times New Roman" w:hAnsi="Times New Roman" w:cs="Times New Roman"/>
                <w:b/>
                <w:bCs/>
                <w:color w:val="000000"/>
                <w:sz w:val="20"/>
                <w:szCs w:val="20"/>
              </w:rPr>
            </w:pPr>
            <w:r w:rsidRPr="00261942">
              <w:rPr>
                <w:rFonts w:ascii="Times New Roman" w:hAnsi="Times New Roman" w:cs="Times New Roman"/>
                <w:b/>
                <w:bCs/>
                <w:color w:val="000000"/>
                <w:sz w:val="20"/>
                <w:szCs w:val="20"/>
              </w:rPr>
              <w:t>Industrijas 4.0 attīstība Kurzemē</w:t>
            </w:r>
          </w:p>
        </w:tc>
        <w:tc>
          <w:tcPr>
            <w:tcW w:w="0" w:type="auto"/>
            <w:vAlign w:val="center"/>
          </w:tcPr>
          <w:p w14:paraId="6AF3EFE4" w14:textId="73936B06" w:rsidR="00261942" w:rsidRPr="00261942" w:rsidRDefault="00261942" w:rsidP="00094773">
            <w:pPr>
              <w:rPr>
                <w:rFonts w:ascii="Times New Roman" w:hAnsi="Times New Roman" w:cs="Times New Roman"/>
                <w:color w:val="000000"/>
                <w:sz w:val="20"/>
                <w:szCs w:val="20"/>
              </w:rPr>
            </w:pPr>
            <w:r>
              <w:rPr>
                <w:rFonts w:ascii="Times New Roman" w:hAnsi="Times New Roman" w:cs="Times New Roman"/>
                <w:color w:val="000000"/>
                <w:sz w:val="20"/>
                <w:szCs w:val="20"/>
              </w:rPr>
              <w:t xml:space="preserve">Liepāja, Ventspils, Kuldīgas novads, </w:t>
            </w:r>
            <w:r w:rsidRPr="00261942">
              <w:rPr>
                <w:rFonts w:ascii="Times New Roman" w:hAnsi="Times New Roman" w:cs="Times New Roman"/>
                <w:color w:val="000000"/>
                <w:sz w:val="20"/>
                <w:szCs w:val="20"/>
              </w:rPr>
              <w:t>Zaļo un viedo tehnoloģiju klasteris</w:t>
            </w:r>
          </w:p>
        </w:tc>
        <w:tc>
          <w:tcPr>
            <w:tcW w:w="0" w:type="auto"/>
            <w:vAlign w:val="center"/>
          </w:tcPr>
          <w:p w14:paraId="2B46DF16" w14:textId="582B307E" w:rsidR="00261942" w:rsidRPr="00261942" w:rsidRDefault="00261942" w:rsidP="001751FC">
            <w:pPr>
              <w:rPr>
                <w:rFonts w:ascii="Times New Roman" w:hAnsi="Times New Roman" w:cs="Times New Roman"/>
                <w:color w:val="000000"/>
                <w:sz w:val="20"/>
                <w:szCs w:val="20"/>
              </w:rPr>
            </w:pPr>
            <w:r w:rsidRPr="00261942">
              <w:rPr>
                <w:rFonts w:ascii="Times New Roman" w:hAnsi="Times New Roman" w:cs="Times New Roman"/>
                <w:color w:val="000000"/>
                <w:sz w:val="20"/>
                <w:szCs w:val="20"/>
              </w:rPr>
              <w:t xml:space="preserve">“Industrijas 4.0 attīstība Kurzemē” jeb sabiedrības attīstība nākotnes darba tirgus prasībām Kurzemē, stiprinot uzņēmējdarbības vidi un nodrošinot reģiona </w:t>
            </w:r>
            <w:proofErr w:type="spellStart"/>
            <w:r w:rsidRPr="00261942">
              <w:rPr>
                <w:rFonts w:ascii="Times New Roman" w:hAnsi="Times New Roman" w:cs="Times New Roman"/>
                <w:color w:val="000000"/>
                <w:sz w:val="20"/>
                <w:szCs w:val="20"/>
              </w:rPr>
              <w:t>ilgstējīgu</w:t>
            </w:r>
            <w:proofErr w:type="spellEnd"/>
            <w:r w:rsidRPr="00261942">
              <w:rPr>
                <w:rFonts w:ascii="Times New Roman" w:hAnsi="Times New Roman" w:cs="Times New Roman"/>
                <w:color w:val="000000"/>
                <w:sz w:val="20"/>
                <w:szCs w:val="20"/>
              </w:rPr>
              <w:t xml:space="preserve"> attīstību.  Uzņēmējdarbības vide pasaulē strauji mainās. Lai Kurzemes uzņēmējdarbības vide būtu konkurētspējīga ar vidējo situāciju ES un pat būt virs ES vidējā, nepieciešams efektīvs un ātrs atbalsts uzņēmējdarbības dalībniekiem (uzņēmumi, darba ņēmēji, uzņēmējdarbīb</w:t>
            </w:r>
            <w:r w:rsidR="00F7614E">
              <w:rPr>
                <w:rFonts w:ascii="Times New Roman" w:hAnsi="Times New Roman" w:cs="Times New Roman"/>
                <w:color w:val="000000"/>
                <w:sz w:val="20"/>
                <w:szCs w:val="20"/>
              </w:rPr>
              <w:t>a</w:t>
            </w:r>
            <w:r w:rsidRPr="00261942">
              <w:rPr>
                <w:rFonts w:ascii="Times New Roman" w:hAnsi="Times New Roman" w:cs="Times New Roman"/>
                <w:color w:val="000000"/>
                <w:sz w:val="20"/>
                <w:szCs w:val="20"/>
              </w:rPr>
              <w:t xml:space="preserve">s atbalsta organizācijas, pašvaldības) šādām investīcijām: infrastruktūras (ēkas un </w:t>
            </w:r>
            <w:r w:rsidRPr="00261942">
              <w:rPr>
                <w:rFonts w:ascii="Times New Roman" w:hAnsi="Times New Roman" w:cs="Times New Roman"/>
                <w:color w:val="000000"/>
                <w:sz w:val="20"/>
                <w:szCs w:val="20"/>
              </w:rPr>
              <w:lastRenderedPageBreak/>
              <w:t xml:space="preserve">ceļi) attīstība, tehnoloģiskās jaunrades vides attīstība (aprīkojums un sabiedrības iesaiste), uzņēmumu procesu </w:t>
            </w:r>
            <w:proofErr w:type="spellStart"/>
            <w:r w:rsidRPr="00261942">
              <w:rPr>
                <w:rFonts w:ascii="Times New Roman" w:hAnsi="Times New Roman" w:cs="Times New Roman"/>
                <w:color w:val="000000"/>
                <w:sz w:val="20"/>
                <w:szCs w:val="20"/>
              </w:rPr>
              <w:t>efektivizēšana</w:t>
            </w:r>
            <w:proofErr w:type="spellEnd"/>
            <w:r w:rsidRPr="00261942">
              <w:rPr>
                <w:rFonts w:ascii="Times New Roman" w:hAnsi="Times New Roman" w:cs="Times New Roman"/>
                <w:color w:val="000000"/>
                <w:sz w:val="20"/>
                <w:szCs w:val="20"/>
              </w:rPr>
              <w:t>/</w:t>
            </w:r>
            <w:r w:rsidR="00B77007">
              <w:rPr>
                <w:rFonts w:ascii="Times New Roman" w:hAnsi="Times New Roman" w:cs="Times New Roman"/>
                <w:color w:val="000000"/>
                <w:sz w:val="20"/>
                <w:szCs w:val="20"/>
              </w:rPr>
              <w:t xml:space="preserve"> </w:t>
            </w:r>
            <w:r w:rsidRPr="00261942">
              <w:rPr>
                <w:rFonts w:ascii="Times New Roman" w:hAnsi="Times New Roman" w:cs="Times New Roman"/>
                <w:color w:val="000000"/>
                <w:sz w:val="20"/>
                <w:szCs w:val="20"/>
              </w:rPr>
              <w:t>automatizēšana, darbaspēka prasmju attīstība. Pielikumā tiek pievienota projekta iniciatīvas detalizētāka informācija. Specifi</w:t>
            </w:r>
            <w:r w:rsidR="001751FC">
              <w:rPr>
                <w:rFonts w:ascii="Times New Roman" w:hAnsi="Times New Roman" w:cs="Times New Roman"/>
                <w:color w:val="000000"/>
                <w:sz w:val="20"/>
                <w:szCs w:val="20"/>
              </w:rPr>
              <w:t>s</w:t>
            </w:r>
            <w:r w:rsidRPr="00261942">
              <w:rPr>
                <w:rFonts w:ascii="Times New Roman" w:hAnsi="Times New Roman" w:cs="Times New Roman"/>
                <w:color w:val="000000"/>
                <w:sz w:val="20"/>
                <w:szCs w:val="20"/>
              </w:rPr>
              <w:t xml:space="preserve">kais mērķis: </w:t>
            </w:r>
            <w:r w:rsidR="00F7614E">
              <w:rPr>
                <w:rFonts w:ascii="Times New Roman" w:hAnsi="Times New Roman" w:cs="Times New Roman"/>
                <w:color w:val="000000"/>
                <w:sz w:val="20"/>
                <w:szCs w:val="20"/>
              </w:rPr>
              <w:t>i</w:t>
            </w:r>
            <w:r w:rsidRPr="00261942">
              <w:rPr>
                <w:rFonts w:ascii="Times New Roman" w:hAnsi="Times New Roman" w:cs="Times New Roman"/>
                <w:color w:val="000000"/>
                <w:sz w:val="20"/>
                <w:szCs w:val="20"/>
              </w:rPr>
              <w:t xml:space="preserve">zveidot </w:t>
            </w:r>
            <w:r w:rsidR="001751FC">
              <w:rPr>
                <w:rFonts w:ascii="Times New Roman" w:hAnsi="Times New Roman" w:cs="Times New Roman"/>
                <w:color w:val="000000"/>
                <w:sz w:val="20"/>
                <w:szCs w:val="20"/>
              </w:rPr>
              <w:t>“</w:t>
            </w:r>
            <w:r w:rsidRPr="006B6EB5">
              <w:rPr>
                <w:rFonts w:ascii="Times New Roman" w:hAnsi="Times New Roman" w:cs="Times New Roman"/>
                <w:color w:val="000000"/>
                <w:sz w:val="20"/>
                <w:szCs w:val="20"/>
              </w:rPr>
              <w:t>I</w:t>
            </w:r>
            <w:r w:rsidR="006B6EB5" w:rsidRPr="006B6EB5">
              <w:rPr>
                <w:rFonts w:ascii="Times New Roman" w:hAnsi="Times New Roman" w:cs="Times New Roman"/>
                <w:color w:val="000000"/>
                <w:sz w:val="20"/>
                <w:szCs w:val="20"/>
              </w:rPr>
              <w:t>ndustrijas</w:t>
            </w:r>
            <w:r w:rsidRPr="006B6EB5">
              <w:rPr>
                <w:rFonts w:ascii="Times New Roman" w:hAnsi="Times New Roman" w:cs="Times New Roman"/>
                <w:color w:val="000000"/>
                <w:sz w:val="20"/>
                <w:szCs w:val="20"/>
              </w:rPr>
              <w:t xml:space="preserve"> 4.0</w:t>
            </w:r>
            <w:r w:rsidR="001751FC">
              <w:rPr>
                <w:rFonts w:ascii="Times New Roman" w:hAnsi="Times New Roman" w:cs="Times New Roman"/>
                <w:color w:val="000000"/>
                <w:sz w:val="20"/>
                <w:szCs w:val="20"/>
              </w:rPr>
              <w:t>”</w:t>
            </w:r>
            <w:r w:rsidRPr="00261942">
              <w:rPr>
                <w:rFonts w:ascii="Times New Roman" w:hAnsi="Times New Roman" w:cs="Times New Roman"/>
                <w:color w:val="000000"/>
                <w:sz w:val="20"/>
                <w:szCs w:val="20"/>
              </w:rPr>
              <w:t xml:space="preserve"> attīstības centru tīklu Kurzemē, lai ar pētījumiem, infrastruktūru, </w:t>
            </w:r>
            <w:proofErr w:type="spellStart"/>
            <w:r w:rsidRPr="00261942">
              <w:rPr>
                <w:rFonts w:ascii="Times New Roman" w:hAnsi="Times New Roman" w:cs="Times New Roman"/>
                <w:color w:val="000000"/>
                <w:sz w:val="20"/>
                <w:szCs w:val="20"/>
              </w:rPr>
              <w:t>pārkvalifikāciju</w:t>
            </w:r>
            <w:proofErr w:type="spellEnd"/>
            <w:r w:rsidRPr="00261942">
              <w:rPr>
                <w:rFonts w:ascii="Times New Roman" w:hAnsi="Times New Roman" w:cs="Times New Roman"/>
                <w:color w:val="000000"/>
                <w:sz w:val="20"/>
                <w:szCs w:val="20"/>
              </w:rPr>
              <w:t xml:space="preserve"> un privāto investīciju piesaisti veicinātu jaunās paaudzes rūpniecības un pakalpojumu sektoru attīstību. </w:t>
            </w:r>
          </w:p>
        </w:tc>
        <w:tc>
          <w:tcPr>
            <w:tcW w:w="0" w:type="auto"/>
            <w:vAlign w:val="center"/>
          </w:tcPr>
          <w:p w14:paraId="58E92023" w14:textId="584F5817" w:rsidR="00261942" w:rsidRPr="00261942" w:rsidRDefault="00261942" w:rsidP="00CD3003">
            <w:pPr>
              <w:jc w:val="center"/>
              <w:rPr>
                <w:rFonts w:ascii="Times New Roman" w:hAnsi="Times New Roman" w:cs="Times New Roman"/>
                <w:color w:val="000000"/>
                <w:sz w:val="20"/>
                <w:szCs w:val="20"/>
              </w:rPr>
            </w:pPr>
            <w:r w:rsidRPr="00261942">
              <w:rPr>
                <w:rFonts w:ascii="Times New Roman" w:hAnsi="Times New Roman" w:cs="Times New Roman"/>
                <w:color w:val="000000"/>
                <w:sz w:val="20"/>
                <w:szCs w:val="20"/>
              </w:rPr>
              <w:lastRenderedPageBreak/>
              <w:t>10</w:t>
            </w:r>
          </w:p>
        </w:tc>
        <w:tc>
          <w:tcPr>
            <w:tcW w:w="0" w:type="auto"/>
            <w:vAlign w:val="center"/>
          </w:tcPr>
          <w:p w14:paraId="0282D40E" w14:textId="76F35E91" w:rsidR="00261942" w:rsidRPr="00261942" w:rsidRDefault="00261942" w:rsidP="00CD3003">
            <w:pPr>
              <w:jc w:val="center"/>
              <w:rPr>
                <w:rFonts w:ascii="Times New Roman" w:hAnsi="Times New Roman" w:cs="Times New Roman"/>
                <w:color w:val="000000"/>
                <w:sz w:val="20"/>
                <w:szCs w:val="20"/>
              </w:rPr>
            </w:pPr>
            <w:r w:rsidRPr="00261942">
              <w:rPr>
                <w:rFonts w:ascii="Times New Roman" w:hAnsi="Times New Roman" w:cs="Times New Roman"/>
                <w:color w:val="000000"/>
                <w:sz w:val="20"/>
                <w:szCs w:val="20"/>
              </w:rPr>
              <w:t>2021-2027</w:t>
            </w:r>
          </w:p>
        </w:tc>
        <w:tc>
          <w:tcPr>
            <w:tcW w:w="0" w:type="auto"/>
            <w:vAlign w:val="center"/>
          </w:tcPr>
          <w:p w14:paraId="4027FA6D" w14:textId="701156B3" w:rsidR="00261942" w:rsidRDefault="00261942" w:rsidP="00094773">
            <w:pPr>
              <w:rPr>
                <w:rFonts w:ascii="Times New Roman" w:hAnsi="Times New Roman" w:cs="Times New Roman"/>
                <w:sz w:val="20"/>
                <w:szCs w:val="20"/>
              </w:rPr>
            </w:pPr>
            <w:r>
              <w:rPr>
                <w:rFonts w:ascii="Times New Roman" w:hAnsi="Times New Roman" w:cs="Times New Roman"/>
                <w:sz w:val="20"/>
                <w:szCs w:val="20"/>
              </w:rPr>
              <w:t xml:space="preserve">Papildus piesaistītās privātās investīcijas: lielāks par 10 - </w:t>
            </w:r>
            <w:r w:rsidRPr="00261942">
              <w:rPr>
                <w:rFonts w:ascii="Times New Roman" w:hAnsi="Times New Roman" w:cs="Times New Roman"/>
                <w:sz w:val="20"/>
                <w:szCs w:val="20"/>
              </w:rPr>
              <w:t>30%</w:t>
            </w:r>
          </w:p>
          <w:p w14:paraId="52BDFB6D" w14:textId="77777777" w:rsidR="00261942" w:rsidRDefault="00261942" w:rsidP="00094773">
            <w:pPr>
              <w:rPr>
                <w:rFonts w:ascii="Times New Roman" w:hAnsi="Times New Roman" w:cs="Times New Roman"/>
                <w:sz w:val="20"/>
                <w:szCs w:val="20"/>
              </w:rPr>
            </w:pPr>
            <w:r w:rsidRPr="00261942">
              <w:rPr>
                <w:rFonts w:ascii="Times New Roman" w:hAnsi="Times New Roman" w:cs="Times New Roman"/>
                <w:sz w:val="20"/>
                <w:szCs w:val="20"/>
              </w:rPr>
              <w:t>Ieviesti vismaz 50 jauni produkti, pakalpojumi vai tehnoloģijas. Ievie</w:t>
            </w:r>
            <w:r>
              <w:rPr>
                <w:rFonts w:ascii="Times New Roman" w:hAnsi="Times New Roman" w:cs="Times New Roman"/>
                <w:sz w:val="20"/>
                <w:szCs w:val="20"/>
              </w:rPr>
              <w:t>sta</w:t>
            </w:r>
            <w:r w:rsidRPr="00261942">
              <w:rPr>
                <w:rFonts w:ascii="Times New Roman" w:hAnsi="Times New Roman" w:cs="Times New Roman"/>
                <w:sz w:val="20"/>
                <w:szCs w:val="20"/>
              </w:rPr>
              <w:t>s darbības procesu efektivitātes uzlabojumu metodes vismaz 50 uzņēmumos. Tieši un netieši atbalstu saņēmuši vismaz 300 uzņēmumi, kas nodarbina līdz 3000 darbinieku.</w:t>
            </w:r>
          </w:p>
          <w:p w14:paraId="221D07BF" w14:textId="77777777" w:rsidR="00261942" w:rsidRDefault="00261942" w:rsidP="00094773">
            <w:pPr>
              <w:rPr>
                <w:rFonts w:ascii="Times New Roman" w:hAnsi="Times New Roman" w:cs="Times New Roman"/>
                <w:sz w:val="20"/>
                <w:szCs w:val="20"/>
              </w:rPr>
            </w:pPr>
            <w:r w:rsidRPr="00261942">
              <w:rPr>
                <w:rFonts w:ascii="Times New Roman" w:hAnsi="Times New Roman" w:cs="Times New Roman"/>
                <w:sz w:val="20"/>
                <w:szCs w:val="20"/>
              </w:rPr>
              <w:t>Uz zināšanām balstītu jaunu produktu, pakalpojumu, jaunu tehnoloģiju, jaunu metožu ieviešana uzņēmējdarbībā. Sniegs pozitīvu ietekmi uz RIS3 mērķu sasniegšanu</w:t>
            </w:r>
            <w:r w:rsidR="000179CC">
              <w:rPr>
                <w:rFonts w:ascii="Times New Roman" w:hAnsi="Times New Roman" w:cs="Times New Roman"/>
                <w:sz w:val="20"/>
                <w:szCs w:val="20"/>
              </w:rPr>
              <w:t>.</w:t>
            </w:r>
          </w:p>
          <w:p w14:paraId="0B9735DB" w14:textId="77777777" w:rsidR="000179CC" w:rsidRDefault="000179CC" w:rsidP="00094773">
            <w:pPr>
              <w:rPr>
                <w:rFonts w:ascii="Times New Roman" w:hAnsi="Times New Roman" w:cs="Times New Roman"/>
                <w:sz w:val="20"/>
                <w:szCs w:val="20"/>
              </w:rPr>
            </w:pPr>
          </w:p>
          <w:p w14:paraId="2CD14F90" w14:textId="5EB8247E" w:rsidR="000179CC" w:rsidRDefault="001751FC" w:rsidP="00094773">
            <w:pPr>
              <w:rPr>
                <w:rFonts w:ascii="Times New Roman" w:hAnsi="Times New Roman" w:cs="Times New Roman"/>
                <w:sz w:val="20"/>
                <w:szCs w:val="20"/>
              </w:rPr>
            </w:pPr>
            <w:r>
              <w:rPr>
                <w:rFonts w:ascii="Times New Roman" w:hAnsi="Times New Roman" w:cs="Times New Roman"/>
                <w:sz w:val="20"/>
                <w:szCs w:val="20"/>
              </w:rPr>
              <w:t>“</w:t>
            </w:r>
            <w:r w:rsidR="000179CC" w:rsidRPr="006B6EB5">
              <w:rPr>
                <w:rFonts w:ascii="Times New Roman" w:hAnsi="Times New Roman" w:cs="Times New Roman"/>
                <w:sz w:val="20"/>
                <w:szCs w:val="20"/>
              </w:rPr>
              <w:t>Industrijas 4.0</w:t>
            </w:r>
            <w:r>
              <w:rPr>
                <w:rFonts w:ascii="Times New Roman" w:hAnsi="Times New Roman" w:cs="Times New Roman"/>
                <w:sz w:val="20"/>
                <w:szCs w:val="20"/>
              </w:rPr>
              <w:t>”</w:t>
            </w:r>
            <w:r w:rsidR="000179CC" w:rsidRPr="000179CC">
              <w:rPr>
                <w:rFonts w:ascii="Times New Roman" w:hAnsi="Times New Roman" w:cs="Times New Roman"/>
                <w:sz w:val="20"/>
                <w:szCs w:val="20"/>
              </w:rPr>
              <w:t xml:space="preserve"> koncepts ietver arī aprites ekonomikas principus, t.sk., materiālu efektīvu izmantošanu, bezatkritumu ražošanu, materiālu otrrei</w:t>
            </w:r>
            <w:r w:rsidR="000179CC">
              <w:rPr>
                <w:rFonts w:ascii="Times New Roman" w:hAnsi="Times New Roman" w:cs="Times New Roman"/>
                <w:sz w:val="20"/>
                <w:szCs w:val="20"/>
              </w:rPr>
              <w:t>z</w:t>
            </w:r>
            <w:r w:rsidR="000179CC" w:rsidRPr="000179CC">
              <w:rPr>
                <w:rFonts w:ascii="Times New Roman" w:hAnsi="Times New Roman" w:cs="Times New Roman"/>
                <w:sz w:val="20"/>
                <w:szCs w:val="20"/>
              </w:rPr>
              <w:t>ēju izmantošanu u</w:t>
            </w:r>
            <w:r w:rsidR="00F7614E">
              <w:rPr>
                <w:rFonts w:ascii="Times New Roman" w:hAnsi="Times New Roman" w:cs="Times New Roman"/>
                <w:sz w:val="20"/>
                <w:szCs w:val="20"/>
              </w:rPr>
              <w:t>.</w:t>
            </w:r>
            <w:r w:rsidR="000179CC" w:rsidRPr="000179CC">
              <w:rPr>
                <w:rFonts w:ascii="Times New Roman" w:hAnsi="Times New Roman" w:cs="Times New Roman"/>
                <w:sz w:val="20"/>
                <w:szCs w:val="20"/>
              </w:rPr>
              <w:t>tml.</w:t>
            </w:r>
          </w:p>
          <w:p w14:paraId="1051E307" w14:textId="0511F582" w:rsidR="000179CC" w:rsidRDefault="000179CC" w:rsidP="00094773">
            <w:pPr>
              <w:rPr>
                <w:rFonts w:ascii="Times New Roman" w:hAnsi="Times New Roman" w:cs="Times New Roman"/>
                <w:sz w:val="20"/>
                <w:szCs w:val="20"/>
              </w:rPr>
            </w:pPr>
            <w:r w:rsidRPr="000179CC">
              <w:rPr>
                <w:rFonts w:ascii="Times New Roman" w:hAnsi="Times New Roman" w:cs="Times New Roman"/>
                <w:sz w:val="20"/>
                <w:szCs w:val="20"/>
              </w:rPr>
              <w:t xml:space="preserve">Vairāk </w:t>
            </w:r>
            <w:r w:rsidR="00F7614E">
              <w:rPr>
                <w:rFonts w:ascii="Times New Roman" w:hAnsi="Times New Roman" w:cs="Times New Roman"/>
                <w:sz w:val="20"/>
                <w:szCs w:val="20"/>
              </w:rPr>
              <w:t>ne</w:t>
            </w:r>
            <w:r w:rsidRPr="000179CC">
              <w:rPr>
                <w:rFonts w:ascii="Times New Roman" w:hAnsi="Times New Roman" w:cs="Times New Roman"/>
                <w:sz w:val="20"/>
                <w:szCs w:val="20"/>
              </w:rPr>
              <w:t>kā 100 jaunas darba vietas</w:t>
            </w:r>
            <w:r>
              <w:rPr>
                <w:rFonts w:ascii="Times New Roman" w:hAnsi="Times New Roman" w:cs="Times New Roman"/>
                <w:sz w:val="20"/>
                <w:szCs w:val="20"/>
              </w:rPr>
              <w:t xml:space="preserve">. </w:t>
            </w:r>
          </w:p>
          <w:p w14:paraId="700DE1CB" w14:textId="5CC80971" w:rsidR="000179CC" w:rsidRDefault="000179CC" w:rsidP="00094773">
            <w:pPr>
              <w:rPr>
                <w:rFonts w:ascii="Times New Roman" w:hAnsi="Times New Roman" w:cs="Times New Roman"/>
                <w:sz w:val="20"/>
                <w:szCs w:val="20"/>
              </w:rPr>
            </w:pPr>
            <w:r>
              <w:rPr>
                <w:rFonts w:ascii="Times New Roman" w:hAnsi="Times New Roman" w:cs="Times New Roman"/>
                <w:sz w:val="20"/>
                <w:szCs w:val="20"/>
              </w:rPr>
              <w:t>Potenciāli varētu iesaistīties arī Saldus novads.</w:t>
            </w:r>
          </w:p>
        </w:tc>
      </w:tr>
    </w:tbl>
    <w:p w14:paraId="107B9036" w14:textId="08939BA6" w:rsidR="008E6B0C" w:rsidRDefault="008E6B0C"/>
    <w:p w14:paraId="71F362C1" w14:textId="756E27C3" w:rsidR="002F42D7" w:rsidRDefault="002F42D7">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br w:type="page"/>
      </w:r>
    </w:p>
    <w:p w14:paraId="21C6DFDC" w14:textId="2B174F18" w:rsidR="000179CC" w:rsidRPr="00180315" w:rsidRDefault="00180315">
      <w:pPr>
        <w:rPr>
          <w:rFonts w:ascii="Times New Roman" w:eastAsia="Times New Roman" w:hAnsi="Times New Roman" w:cs="Times New Roman"/>
          <w:b/>
          <w:bCs/>
          <w:color w:val="000000"/>
          <w:lang w:eastAsia="en-GB"/>
        </w:rPr>
      </w:pPr>
      <w:r w:rsidRPr="00180315">
        <w:rPr>
          <w:rFonts w:ascii="Times New Roman" w:eastAsia="Times New Roman" w:hAnsi="Times New Roman" w:cs="Times New Roman"/>
          <w:b/>
          <w:bCs/>
          <w:color w:val="000000"/>
          <w:lang w:eastAsia="en-GB"/>
        </w:rPr>
        <w:lastRenderedPageBreak/>
        <w:t xml:space="preserve">Kurzemes </w:t>
      </w:r>
      <w:r w:rsidR="001C7C0F">
        <w:rPr>
          <w:rFonts w:ascii="Times New Roman" w:eastAsia="Times New Roman" w:hAnsi="Times New Roman" w:cs="Times New Roman"/>
          <w:b/>
          <w:bCs/>
          <w:color w:val="000000"/>
          <w:lang w:eastAsia="en-GB"/>
        </w:rPr>
        <w:t xml:space="preserve">plānošanas </w:t>
      </w:r>
      <w:r w:rsidRPr="00180315">
        <w:rPr>
          <w:rFonts w:ascii="Times New Roman" w:eastAsia="Times New Roman" w:hAnsi="Times New Roman" w:cs="Times New Roman"/>
          <w:b/>
          <w:bCs/>
          <w:color w:val="000000"/>
          <w:lang w:eastAsia="en-GB"/>
        </w:rPr>
        <w:t xml:space="preserve">reģiona reģionāla mēroga projektu idejas atbilstoši </w:t>
      </w:r>
      <w:r w:rsidR="000179CC" w:rsidRPr="00180315">
        <w:rPr>
          <w:rFonts w:ascii="Times New Roman" w:eastAsia="Times New Roman" w:hAnsi="Times New Roman" w:cs="Times New Roman"/>
          <w:b/>
          <w:bCs/>
          <w:color w:val="000000"/>
          <w:lang w:eastAsia="en-GB"/>
        </w:rPr>
        <w:t xml:space="preserve">SAM </w:t>
      </w:r>
      <w:r w:rsidR="003F310E" w:rsidRPr="00180315">
        <w:rPr>
          <w:rFonts w:ascii="Times New Roman" w:eastAsia="Times New Roman" w:hAnsi="Times New Roman" w:cs="Times New Roman"/>
          <w:b/>
          <w:bCs/>
          <w:color w:val="000000"/>
          <w:lang w:eastAsia="en-GB"/>
        </w:rPr>
        <w:t>5.1.1.</w:t>
      </w:r>
      <w:r w:rsidR="003F310E">
        <w:rPr>
          <w:rFonts w:ascii="Times New Roman" w:eastAsia="Times New Roman" w:hAnsi="Times New Roman" w:cs="Times New Roman"/>
          <w:b/>
          <w:bCs/>
          <w:color w:val="000000"/>
          <w:lang w:eastAsia="en-GB"/>
        </w:rPr>
        <w:t xml:space="preserve"> </w:t>
      </w:r>
      <w:r w:rsidR="000179CC" w:rsidRPr="00180315">
        <w:rPr>
          <w:rFonts w:ascii="Times New Roman" w:eastAsia="Times New Roman" w:hAnsi="Times New Roman" w:cs="Times New Roman"/>
          <w:b/>
          <w:bCs/>
          <w:color w:val="000000"/>
          <w:lang w:eastAsia="en-GB"/>
        </w:rPr>
        <w:t>“Vietējās teritorijas integrētās sociālās, ekonomiskās un vides attīstības un kultūras mantojuma, tūrisma un drošības veicināšana pilsētu funkcionālajās teritorijās”</w:t>
      </w:r>
      <w:r w:rsidR="004D1C52" w:rsidRPr="00180315">
        <w:rPr>
          <w:rFonts w:ascii="Times New Roman" w:eastAsia="Times New Roman" w:hAnsi="Times New Roman" w:cs="Times New Roman"/>
          <w:b/>
          <w:bCs/>
          <w:color w:val="000000"/>
          <w:lang w:eastAsia="en-GB"/>
        </w:rPr>
        <w:t xml:space="preserve"> </w:t>
      </w:r>
      <w:r w:rsidR="004D1C52" w:rsidRPr="00180315">
        <w:rPr>
          <w:rFonts w:ascii="Times New Roman" w:eastAsia="Times New Roman" w:hAnsi="Times New Roman" w:cs="Times New Roman"/>
          <w:b/>
          <w:bCs/>
          <w:i/>
          <w:iCs/>
          <w:color w:val="000000"/>
          <w:lang w:eastAsia="en-GB"/>
        </w:rPr>
        <w:t>(</w:t>
      </w:r>
      <w:r w:rsidR="004D1C52" w:rsidRPr="00EF4A6A">
        <w:rPr>
          <w:rFonts w:ascii="Times New Roman" w:eastAsia="Times New Roman" w:hAnsi="Times New Roman" w:cs="Times New Roman"/>
          <w:b/>
          <w:bCs/>
          <w:iCs/>
          <w:color w:val="000000"/>
          <w:lang w:eastAsia="en-GB"/>
        </w:rPr>
        <w:t xml:space="preserve">publiskā </w:t>
      </w:r>
      <w:proofErr w:type="spellStart"/>
      <w:r w:rsidR="004D1C52" w:rsidRPr="00EF4A6A">
        <w:rPr>
          <w:rFonts w:ascii="Times New Roman" w:eastAsia="Times New Roman" w:hAnsi="Times New Roman" w:cs="Times New Roman"/>
          <w:b/>
          <w:bCs/>
          <w:iCs/>
          <w:color w:val="000000"/>
          <w:lang w:eastAsia="en-GB"/>
        </w:rPr>
        <w:t>ārtelpa</w:t>
      </w:r>
      <w:proofErr w:type="spellEnd"/>
      <w:r w:rsidR="004D1C52" w:rsidRPr="00180315">
        <w:rPr>
          <w:rFonts w:ascii="Times New Roman" w:eastAsia="Times New Roman" w:hAnsi="Times New Roman" w:cs="Times New Roman"/>
          <w:b/>
          <w:bCs/>
          <w:i/>
          <w:iCs/>
          <w:color w:val="000000"/>
          <w:lang w:eastAsia="en-GB"/>
        </w:rPr>
        <w:t>)</w:t>
      </w:r>
    </w:p>
    <w:p w14:paraId="7A65A427" w14:textId="2857675A" w:rsidR="000179CC" w:rsidRDefault="000179CC">
      <w:pPr>
        <w:rPr>
          <w:rFonts w:ascii="Arial" w:eastAsia="Times New Roman" w:hAnsi="Arial" w:cs="Arial"/>
          <w:color w:val="000000"/>
          <w:sz w:val="22"/>
          <w:szCs w:val="22"/>
          <w:lang w:eastAsia="en-GB"/>
        </w:rPr>
      </w:pPr>
    </w:p>
    <w:tbl>
      <w:tblPr>
        <w:tblStyle w:val="Reatabula"/>
        <w:tblW w:w="0" w:type="auto"/>
        <w:tblLook w:val="04A0" w:firstRow="1" w:lastRow="0" w:firstColumn="1" w:lastColumn="0" w:noHBand="0" w:noVBand="1"/>
      </w:tblPr>
      <w:tblGrid>
        <w:gridCol w:w="1121"/>
        <w:gridCol w:w="2251"/>
        <w:gridCol w:w="1799"/>
        <w:gridCol w:w="3131"/>
        <w:gridCol w:w="1475"/>
        <w:gridCol w:w="1222"/>
        <w:gridCol w:w="2949"/>
      </w:tblGrid>
      <w:tr w:rsidR="000179CC" w:rsidRPr="00D4366A" w14:paraId="7CF80314" w14:textId="77777777" w:rsidTr="00617BFD">
        <w:trPr>
          <w:tblHeader/>
        </w:trPr>
        <w:tc>
          <w:tcPr>
            <w:tcW w:w="0" w:type="auto"/>
            <w:shd w:val="clear" w:color="auto" w:fill="FFE599" w:themeFill="accent4" w:themeFillTint="66"/>
            <w:vAlign w:val="center"/>
          </w:tcPr>
          <w:p w14:paraId="66EE0FCA" w14:textId="77777777" w:rsidR="000179CC" w:rsidRPr="00D4366A" w:rsidRDefault="000179CC" w:rsidP="00617BFD">
            <w:pPr>
              <w:jc w:val="center"/>
              <w:rPr>
                <w:rFonts w:ascii="Times New Roman" w:hAnsi="Times New Roman" w:cs="Times New Roman"/>
                <w:b/>
                <w:bCs/>
                <w:color w:val="000000" w:themeColor="text1"/>
                <w:sz w:val="20"/>
                <w:szCs w:val="20"/>
              </w:rPr>
            </w:pPr>
            <w:r w:rsidRPr="00D4366A">
              <w:rPr>
                <w:rFonts w:ascii="Times New Roman" w:hAnsi="Times New Roman" w:cs="Times New Roman"/>
                <w:b/>
                <w:bCs/>
                <w:color w:val="000000" w:themeColor="text1"/>
                <w:sz w:val="20"/>
                <w:szCs w:val="20"/>
              </w:rPr>
              <w:t>Nr. (nav prioritārā secībā)</w:t>
            </w:r>
          </w:p>
        </w:tc>
        <w:tc>
          <w:tcPr>
            <w:tcW w:w="0" w:type="auto"/>
            <w:shd w:val="clear" w:color="auto" w:fill="FFE599" w:themeFill="accent4" w:themeFillTint="66"/>
            <w:vAlign w:val="center"/>
          </w:tcPr>
          <w:p w14:paraId="55E093DF" w14:textId="77777777" w:rsidR="000179CC" w:rsidRPr="00D4366A" w:rsidRDefault="000179CC" w:rsidP="00617BFD">
            <w:pPr>
              <w:jc w:val="center"/>
              <w:rPr>
                <w:rFonts w:ascii="Times New Roman" w:hAnsi="Times New Roman" w:cs="Times New Roman"/>
                <w:b/>
                <w:bCs/>
                <w:color w:val="000000" w:themeColor="text1"/>
                <w:sz w:val="20"/>
                <w:szCs w:val="20"/>
              </w:rPr>
            </w:pPr>
            <w:r w:rsidRPr="00D4366A">
              <w:rPr>
                <w:rFonts w:ascii="Times New Roman" w:hAnsi="Times New Roman" w:cs="Times New Roman"/>
                <w:b/>
                <w:bCs/>
                <w:color w:val="000000" w:themeColor="text1"/>
                <w:sz w:val="20"/>
                <w:szCs w:val="20"/>
              </w:rPr>
              <w:t>Projekta idejas nosaukums</w:t>
            </w:r>
          </w:p>
        </w:tc>
        <w:tc>
          <w:tcPr>
            <w:tcW w:w="0" w:type="auto"/>
            <w:shd w:val="clear" w:color="auto" w:fill="FFE599" w:themeFill="accent4" w:themeFillTint="66"/>
            <w:vAlign w:val="center"/>
          </w:tcPr>
          <w:p w14:paraId="2395A389" w14:textId="77777777" w:rsidR="000179CC" w:rsidRPr="00D4366A" w:rsidRDefault="000179CC" w:rsidP="00617BFD">
            <w:pPr>
              <w:jc w:val="center"/>
              <w:rPr>
                <w:rFonts w:ascii="Times New Roman" w:hAnsi="Times New Roman" w:cs="Times New Roman"/>
                <w:b/>
                <w:bCs/>
                <w:color w:val="000000" w:themeColor="text1"/>
                <w:sz w:val="20"/>
                <w:szCs w:val="20"/>
              </w:rPr>
            </w:pPr>
            <w:r w:rsidRPr="00D4366A">
              <w:rPr>
                <w:rFonts w:ascii="Times New Roman" w:hAnsi="Times New Roman" w:cs="Times New Roman"/>
                <w:b/>
                <w:bCs/>
                <w:color w:val="000000" w:themeColor="text1"/>
                <w:sz w:val="20"/>
                <w:szCs w:val="20"/>
              </w:rPr>
              <w:t>Novads (iesniedzējs)</w:t>
            </w:r>
          </w:p>
        </w:tc>
        <w:tc>
          <w:tcPr>
            <w:tcW w:w="0" w:type="auto"/>
            <w:shd w:val="clear" w:color="auto" w:fill="FFE599" w:themeFill="accent4" w:themeFillTint="66"/>
            <w:vAlign w:val="center"/>
          </w:tcPr>
          <w:p w14:paraId="3EAF8A39" w14:textId="77777777" w:rsidR="000179CC" w:rsidRPr="00D4366A" w:rsidRDefault="000179CC" w:rsidP="00617BFD">
            <w:pPr>
              <w:jc w:val="center"/>
              <w:rPr>
                <w:rFonts w:ascii="Times New Roman" w:hAnsi="Times New Roman" w:cs="Times New Roman"/>
                <w:b/>
                <w:bCs/>
                <w:sz w:val="20"/>
                <w:szCs w:val="20"/>
              </w:rPr>
            </w:pPr>
            <w:r w:rsidRPr="008E6B0C">
              <w:rPr>
                <w:rFonts w:ascii="Times New Roman" w:eastAsia="Times New Roman" w:hAnsi="Times New Roman" w:cs="Times New Roman"/>
                <w:b/>
                <w:bCs/>
                <w:color w:val="000000"/>
                <w:sz w:val="20"/>
                <w:szCs w:val="20"/>
                <w:lang w:eastAsia="en-GB"/>
              </w:rPr>
              <w:t>Projekta idejas īss apraksts/pamatojums</w:t>
            </w:r>
          </w:p>
        </w:tc>
        <w:tc>
          <w:tcPr>
            <w:tcW w:w="0" w:type="auto"/>
            <w:shd w:val="clear" w:color="auto" w:fill="FFE599" w:themeFill="accent4" w:themeFillTint="66"/>
            <w:vAlign w:val="center"/>
          </w:tcPr>
          <w:p w14:paraId="6F56832C" w14:textId="0B5F5D2F" w:rsidR="000179CC" w:rsidRPr="00D4366A" w:rsidRDefault="000179CC" w:rsidP="00617BFD">
            <w:pPr>
              <w:jc w:val="center"/>
              <w:rPr>
                <w:rFonts w:ascii="Times New Roman" w:hAnsi="Times New Roman" w:cs="Times New Roman"/>
                <w:b/>
                <w:bCs/>
                <w:sz w:val="20"/>
                <w:szCs w:val="20"/>
              </w:rPr>
            </w:pPr>
            <w:r w:rsidRPr="008E6B0C">
              <w:rPr>
                <w:rFonts w:ascii="Times New Roman" w:eastAsia="Times New Roman" w:hAnsi="Times New Roman" w:cs="Times New Roman"/>
                <w:b/>
                <w:bCs/>
                <w:color w:val="000000"/>
                <w:sz w:val="20"/>
                <w:szCs w:val="20"/>
                <w:lang w:eastAsia="en-GB"/>
              </w:rPr>
              <w:t xml:space="preserve">Nepieciešamo investīciju apjoms, milj. </w:t>
            </w:r>
            <w:r w:rsidR="003E5137">
              <w:rPr>
                <w:rFonts w:ascii="Times New Roman" w:eastAsia="Times New Roman" w:hAnsi="Times New Roman" w:cs="Times New Roman"/>
                <w:b/>
                <w:bCs/>
                <w:color w:val="000000"/>
                <w:sz w:val="20"/>
                <w:szCs w:val="20"/>
                <w:lang w:eastAsia="en-GB"/>
              </w:rPr>
              <w:t>EUR</w:t>
            </w:r>
          </w:p>
        </w:tc>
        <w:tc>
          <w:tcPr>
            <w:tcW w:w="0" w:type="auto"/>
            <w:shd w:val="clear" w:color="auto" w:fill="FFE599" w:themeFill="accent4" w:themeFillTint="66"/>
            <w:vAlign w:val="center"/>
          </w:tcPr>
          <w:p w14:paraId="64F32059" w14:textId="77777777" w:rsidR="000179CC" w:rsidRPr="00D4366A" w:rsidRDefault="000179CC" w:rsidP="00617BFD">
            <w:pPr>
              <w:jc w:val="center"/>
              <w:rPr>
                <w:rFonts w:ascii="Times New Roman" w:hAnsi="Times New Roman" w:cs="Times New Roman"/>
                <w:b/>
                <w:bCs/>
                <w:sz w:val="20"/>
                <w:szCs w:val="20"/>
              </w:rPr>
            </w:pPr>
            <w:r w:rsidRPr="00D4366A">
              <w:rPr>
                <w:rFonts w:ascii="Times New Roman" w:hAnsi="Times New Roman" w:cs="Times New Roman"/>
                <w:b/>
                <w:bCs/>
                <w:sz w:val="20"/>
                <w:szCs w:val="20"/>
              </w:rPr>
              <w:t>Uzsākšanas gads</w:t>
            </w:r>
          </w:p>
        </w:tc>
        <w:tc>
          <w:tcPr>
            <w:tcW w:w="0" w:type="auto"/>
            <w:shd w:val="clear" w:color="auto" w:fill="FFE599" w:themeFill="accent4" w:themeFillTint="66"/>
            <w:vAlign w:val="center"/>
          </w:tcPr>
          <w:p w14:paraId="5E2CEFCA" w14:textId="77777777" w:rsidR="000179CC" w:rsidRPr="00D4366A" w:rsidRDefault="000179CC" w:rsidP="00617BFD">
            <w:pPr>
              <w:jc w:val="center"/>
              <w:rPr>
                <w:rFonts w:ascii="Times New Roman" w:hAnsi="Times New Roman" w:cs="Times New Roman"/>
                <w:b/>
                <w:bCs/>
                <w:sz w:val="20"/>
                <w:szCs w:val="20"/>
              </w:rPr>
            </w:pPr>
            <w:r w:rsidRPr="00D4366A">
              <w:rPr>
                <w:rFonts w:ascii="Times New Roman" w:hAnsi="Times New Roman" w:cs="Times New Roman"/>
                <w:b/>
                <w:bCs/>
                <w:sz w:val="20"/>
                <w:szCs w:val="20"/>
              </w:rPr>
              <w:t>Cita būtiska informācija</w:t>
            </w:r>
          </w:p>
        </w:tc>
      </w:tr>
      <w:tr w:rsidR="000179CC" w:rsidRPr="008E6B0C" w14:paraId="3351DC35" w14:textId="77777777" w:rsidTr="00617BFD">
        <w:tc>
          <w:tcPr>
            <w:tcW w:w="0" w:type="auto"/>
            <w:gridSpan w:val="7"/>
            <w:shd w:val="clear" w:color="auto" w:fill="A8D08D" w:themeFill="accent6" w:themeFillTint="99"/>
            <w:vAlign w:val="center"/>
          </w:tcPr>
          <w:p w14:paraId="519B0948" w14:textId="0D2605EC" w:rsidR="000179CC" w:rsidRDefault="000179CC" w:rsidP="00617BFD">
            <w:pPr>
              <w:shd w:val="clear" w:color="auto" w:fill="A8D08D" w:themeFill="accent6" w:themeFillTint="99"/>
              <w:rPr>
                <w:rFonts w:ascii="Times New Roman" w:hAnsi="Times New Roman" w:cs="Times New Roman"/>
                <w:color w:val="000000" w:themeColor="text1"/>
                <w:sz w:val="20"/>
                <w:szCs w:val="20"/>
              </w:rPr>
            </w:pPr>
            <w:r w:rsidRPr="008E6B0C">
              <w:rPr>
                <w:rFonts w:ascii="Times New Roman" w:hAnsi="Times New Roman" w:cs="Times New Roman"/>
                <w:color w:val="000000" w:themeColor="text1"/>
                <w:sz w:val="20"/>
                <w:szCs w:val="20"/>
              </w:rPr>
              <w:t>Prioritāte</w:t>
            </w:r>
            <w:r>
              <w:rPr>
                <w:rFonts w:ascii="Times New Roman" w:hAnsi="Times New Roman" w:cs="Times New Roman"/>
                <w:color w:val="000000" w:themeColor="text1"/>
                <w:sz w:val="20"/>
                <w:szCs w:val="20"/>
              </w:rPr>
              <w:t>: Pievilcīga dzīves vide</w:t>
            </w:r>
          </w:p>
          <w:p w14:paraId="43BFE21A" w14:textId="5E9285C6" w:rsidR="000179CC" w:rsidRPr="008E6B0C" w:rsidRDefault="000179CC" w:rsidP="00617BFD">
            <w:pPr>
              <w:shd w:val="clear" w:color="auto" w:fill="A8D08D" w:themeFill="accent6" w:themeFillTint="9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w:t>
            </w:r>
            <w:r w:rsidRPr="008E6B0C">
              <w:rPr>
                <w:rFonts w:ascii="Times New Roman" w:hAnsi="Times New Roman" w:cs="Times New Roman"/>
                <w:color w:val="000000" w:themeColor="text1"/>
                <w:sz w:val="20"/>
                <w:szCs w:val="20"/>
              </w:rPr>
              <w:t>īcības virziens</w:t>
            </w:r>
            <w:r>
              <w:rPr>
                <w:rFonts w:ascii="Times New Roman" w:hAnsi="Times New Roman" w:cs="Times New Roman"/>
                <w:color w:val="000000" w:themeColor="text1"/>
                <w:sz w:val="20"/>
                <w:szCs w:val="20"/>
              </w:rPr>
              <w:t xml:space="preserve">: </w:t>
            </w:r>
            <w:r w:rsidRPr="000179CC">
              <w:rPr>
                <w:rFonts w:ascii="Times New Roman" w:hAnsi="Times New Roman" w:cs="Times New Roman"/>
                <w:color w:val="000000" w:themeColor="text1"/>
                <w:sz w:val="20"/>
                <w:szCs w:val="20"/>
              </w:rPr>
              <w:t>5.2. Atbildīga un vieda infrastruktūras attīstība un apsaimniekošana</w:t>
            </w:r>
          </w:p>
        </w:tc>
      </w:tr>
      <w:tr w:rsidR="000179CC" w:rsidRPr="008E6B0C" w14:paraId="33AA897B" w14:textId="77777777" w:rsidTr="00617BFD">
        <w:tc>
          <w:tcPr>
            <w:tcW w:w="0" w:type="auto"/>
            <w:vAlign w:val="center"/>
          </w:tcPr>
          <w:p w14:paraId="6679B225" w14:textId="0BC99BE0" w:rsidR="000179CC" w:rsidRPr="008E6B0C" w:rsidRDefault="00180315" w:rsidP="00617BFD">
            <w:pPr>
              <w:rPr>
                <w:rFonts w:ascii="Times New Roman" w:hAnsi="Times New Roman" w:cs="Times New Roman"/>
                <w:sz w:val="20"/>
                <w:szCs w:val="20"/>
              </w:rPr>
            </w:pPr>
            <w:r>
              <w:rPr>
                <w:rFonts w:ascii="Times New Roman" w:hAnsi="Times New Roman" w:cs="Times New Roman"/>
                <w:sz w:val="20"/>
                <w:szCs w:val="20"/>
              </w:rPr>
              <w:t>6</w:t>
            </w:r>
          </w:p>
        </w:tc>
        <w:tc>
          <w:tcPr>
            <w:tcW w:w="0" w:type="auto"/>
            <w:vAlign w:val="center"/>
          </w:tcPr>
          <w:p w14:paraId="65B42DED" w14:textId="135C62EA" w:rsidR="000179CC" w:rsidRPr="000179CC" w:rsidRDefault="000179CC" w:rsidP="00617BFD">
            <w:pPr>
              <w:rPr>
                <w:rFonts w:ascii="Times New Roman" w:hAnsi="Times New Roman" w:cs="Times New Roman"/>
                <w:b/>
                <w:bCs/>
                <w:color w:val="000000" w:themeColor="text1"/>
                <w:sz w:val="20"/>
                <w:szCs w:val="20"/>
              </w:rPr>
            </w:pPr>
            <w:r w:rsidRPr="000179CC">
              <w:rPr>
                <w:rFonts w:ascii="Times New Roman" w:hAnsi="Times New Roman" w:cs="Times New Roman"/>
                <w:b/>
                <w:bCs/>
                <w:color w:val="000000" w:themeColor="text1"/>
                <w:sz w:val="20"/>
                <w:szCs w:val="20"/>
              </w:rPr>
              <w:t xml:space="preserve">Ilgtspējīgas mobilitātes veicināšana </w:t>
            </w:r>
            <w:proofErr w:type="spellStart"/>
            <w:r w:rsidRPr="000179CC">
              <w:rPr>
                <w:rFonts w:ascii="Times New Roman" w:hAnsi="Times New Roman" w:cs="Times New Roman"/>
                <w:b/>
                <w:bCs/>
                <w:color w:val="000000" w:themeColor="text1"/>
                <w:sz w:val="20"/>
                <w:szCs w:val="20"/>
              </w:rPr>
              <w:t>Dienvidkurzemes</w:t>
            </w:r>
            <w:proofErr w:type="spellEnd"/>
            <w:r w:rsidRPr="000179CC">
              <w:rPr>
                <w:rFonts w:ascii="Times New Roman" w:hAnsi="Times New Roman" w:cs="Times New Roman"/>
                <w:b/>
                <w:bCs/>
                <w:color w:val="000000" w:themeColor="text1"/>
                <w:sz w:val="20"/>
                <w:szCs w:val="20"/>
              </w:rPr>
              <w:t xml:space="preserve"> novada teritorijā </w:t>
            </w:r>
          </w:p>
        </w:tc>
        <w:tc>
          <w:tcPr>
            <w:tcW w:w="0" w:type="auto"/>
            <w:vAlign w:val="center"/>
          </w:tcPr>
          <w:p w14:paraId="4C52B9EF" w14:textId="52D85EFB" w:rsidR="000179CC" w:rsidRPr="000179CC" w:rsidRDefault="000179CC" w:rsidP="00617BFD">
            <w:pPr>
              <w:rPr>
                <w:rFonts w:ascii="Times New Roman" w:hAnsi="Times New Roman" w:cs="Times New Roman"/>
                <w:color w:val="000000" w:themeColor="text1"/>
                <w:sz w:val="20"/>
                <w:szCs w:val="20"/>
              </w:rPr>
            </w:pPr>
            <w:proofErr w:type="spellStart"/>
            <w:r w:rsidRPr="000179CC">
              <w:rPr>
                <w:rFonts w:ascii="Times New Roman" w:hAnsi="Times New Roman" w:cs="Times New Roman"/>
                <w:color w:val="000000" w:themeColor="text1"/>
                <w:sz w:val="20"/>
                <w:szCs w:val="20"/>
              </w:rPr>
              <w:t>Dienvidkurzemes</w:t>
            </w:r>
            <w:proofErr w:type="spellEnd"/>
            <w:r w:rsidRPr="000179CC">
              <w:rPr>
                <w:rFonts w:ascii="Times New Roman" w:hAnsi="Times New Roman" w:cs="Times New Roman"/>
                <w:color w:val="000000" w:themeColor="text1"/>
                <w:sz w:val="20"/>
                <w:szCs w:val="20"/>
              </w:rPr>
              <w:t xml:space="preserve"> novads</w:t>
            </w:r>
          </w:p>
        </w:tc>
        <w:tc>
          <w:tcPr>
            <w:tcW w:w="0" w:type="auto"/>
            <w:vAlign w:val="center"/>
          </w:tcPr>
          <w:p w14:paraId="1CB3E1B0" w14:textId="64868706" w:rsidR="000179CC" w:rsidRPr="000179CC" w:rsidRDefault="000179CC" w:rsidP="00617BFD">
            <w:pPr>
              <w:rPr>
                <w:rFonts w:ascii="Times New Roman" w:eastAsia="Times New Roman" w:hAnsi="Times New Roman" w:cs="Times New Roman"/>
                <w:color w:val="000000" w:themeColor="text1"/>
                <w:sz w:val="20"/>
                <w:szCs w:val="20"/>
                <w:lang w:eastAsia="en-GB"/>
              </w:rPr>
            </w:pPr>
            <w:proofErr w:type="spellStart"/>
            <w:r w:rsidRPr="000179CC">
              <w:rPr>
                <w:rFonts w:ascii="Times New Roman" w:hAnsi="Times New Roman" w:cs="Times New Roman"/>
                <w:color w:val="000000" w:themeColor="text1"/>
                <w:sz w:val="20"/>
                <w:szCs w:val="20"/>
              </w:rPr>
              <w:t>Velomaršruti</w:t>
            </w:r>
            <w:proofErr w:type="spellEnd"/>
            <w:r w:rsidRPr="000179CC">
              <w:rPr>
                <w:rFonts w:ascii="Times New Roman" w:hAnsi="Times New Roman" w:cs="Times New Roman"/>
                <w:color w:val="000000" w:themeColor="text1"/>
                <w:sz w:val="20"/>
                <w:szCs w:val="20"/>
              </w:rPr>
              <w:t xml:space="preserve"> veidoti</w:t>
            </w:r>
            <w:r w:rsidR="002F42D7">
              <w:rPr>
                <w:rFonts w:ascii="Times New Roman" w:hAnsi="Times New Roman" w:cs="Times New Roman"/>
                <w:color w:val="000000" w:themeColor="text1"/>
                <w:sz w:val="20"/>
                <w:szCs w:val="20"/>
              </w:rPr>
              <w:t>,</w:t>
            </w:r>
            <w:r w:rsidRPr="000179CC">
              <w:rPr>
                <w:rFonts w:ascii="Times New Roman" w:hAnsi="Times New Roman" w:cs="Times New Roman"/>
                <w:color w:val="000000" w:themeColor="text1"/>
                <w:sz w:val="20"/>
                <w:szCs w:val="20"/>
              </w:rPr>
              <w:t xml:space="preserve"> savienojot pēc iespējas plašākas teritorijas, izveidot piemērotu infrastruktūru</w:t>
            </w:r>
            <w:r w:rsidR="002F42D7">
              <w:rPr>
                <w:rFonts w:ascii="Times New Roman" w:hAnsi="Times New Roman" w:cs="Times New Roman"/>
                <w:color w:val="000000" w:themeColor="text1"/>
                <w:sz w:val="20"/>
                <w:szCs w:val="20"/>
              </w:rPr>
              <w:t xml:space="preserve"> </w:t>
            </w:r>
            <w:r w:rsidRPr="000179CC">
              <w:rPr>
                <w:rFonts w:ascii="Times New Roman" w:hAnsi="Times New Roman" w:cs="Times New Roman"/>
                <w:color w:val="000000" w:themeColor="text1"/>
                <w:sz w:val="20"/>
                <w:szCs w:val="20"/>
              </w:rPr>
              <w:t>(izbūvēti celiņi, pakalpojumu punkti u.c.)</w:t>
            </w:r>
            <w:r w:rsidR="002F42D7">
              <w:rPr>
                <w:rFonts w:ascii="Times New Roman" w:hAnsi="Times New Roman" w:cs="Times New Roman"/>
                <w:color w:val="000000" w:themeColor="text1"/>
                <w:sz w:val="20"/>
                <w:szCs w:val="20"/>
              </w:rPr>
              <w:t>.</w:t>
            </w:r>
            <w:r w:rsidRPr="000179CC">
              <w:rPr>
                <w:rFonts w:ascii="Times New Roman" w:hAnsi="Times New Roman" w:cs="Times New Roman"/>
                <w:color w:val="000000" w:themeColor="text1"/>
                <w:sz w:val="20"/>
                <w:szCs w:val="20"/>
              </w:rPr>
              <w:t xml:space="preserve"> Dažos posmos paredzēts izbūvēt veloceliņu, paplašinot gājēju joslu, lai atslogotu gan braucamo daļu, gan gājēju celiņu. Riteņbraucēju plūsma ir ļoti aktīva un tā traucē mašīnu plūsmai vai apdraud gājējus, ja tiek braukts pa ietvi. Veloceliņu posmi: Veloce</w:t>
            </w:r>
            <w:r w:rsidR="00036CFD">
              <w:rPr>
                <w:rFonts w:ascii="Times New Roman" w:hAnsi="Times New Roman" w:cs="Times New Roman"/>
                <w:color w:val="000000" w:themeColor="text1"/>
                <w:sz w:val="20"/>
                <w:szCs w:val="20"/>
              </w:rPr>
              <w:t>l</w:t>
            </w:r>
            <w:r w:rsidRPr="000179CC">
              <w:rPr>
                <w:rFonts w:ascii="Times New Roman" w:hAnsi="Times New Roman" w:cs="Times New Roman"/>
                <w:color w:val="000000" w:themeColor="text1"/>
                <w:sz w:val="20"/>
                <w:szCs w:val="20"/>
              </w:rPr>
              <w:t>iņa izbūve no Sakas stacijas līdz TIC Pāvilostas centrā</w:t>
            </w:r>
            <w:r w:rsidR="00036CFD">
              <w:rPr>
                <w:rFonts w:ascii="Times New Roman" w:hAnsi="Times New Roman" w:cs="Times New Roman"/>
                <w:color w:val="000000" w:themeColor="text1"/>
                <w:sz w:val="20"/>
                <w:szCs w:val="20"/>
              </w:rPr>
              <w:t xml:space="preserve"> </w:t>
            </w:r>
            <w:r w:rsidRPr="000179CC">
              <w:rPr>
                <w:rFonts w:ascii="Times New Roman" w:hAnsi="Times New Roman" w:cs="Times New Roman"/>
                <w:color w:val="000000" w:themeColor="text1"/>
                <w:sz w:val="20"/>
                <w:szCs w:val="20"/>
              </w:rPr>
              <w:t>(</w:t>
            </w:r>
            <w:r w:rsidR="00036CFD">
              <w:rPr>
                <w:rFonts w:ascii="Times New Roman" w:hAnsi="Times New Roman" w:cs="Times New Roman"/>
                <w:color w:val="000000" w:themeColor="text1"/>
                <w:sz w:val="20"/>
                <w:szCs w:val="20"/>
              </w:rPr>
              <w:t>“</w:t>
            </w:r>
            <w:r w:rsidRPr="000179CC">
              <w:rPr>
                <w:rFonts w:ascii="Times New Roman" w:hAnsi="Times New Roman" w:cs="Times New Roman"/>
                <w:color w:val="000000" w:themeColor="text1"/>
                <w:sz w:val="20"/>
                <w:szCs w:val="20"/>
              </w:rPr>
              <w:t>EuroVelo10</w:t>
            </w:r>
            <w:r w:rsidR="00036CFD">
              <w:rPr>
                <w:rFonts w:ascii="Times New Roman" w:hAnsi="Times New Roman" w:cs="Times New Roman"/>
                <w:color w:val="000000" w:themeColor="text1"/>
                <w:sz w:val="20"/>
                <w:szCs w:val="20"/>
              </w:rPr>
              <w:t xml:space="preserve">” </w:t>
            </w:r>
            <w:r w:rsidRPr="000179CC">
              <w:rPr>
                <w:rFonts w:ascii="Times New Roman" w:hAnsi="Times New Roman" w:cs="Times New Roman"/>
                <w:color w:val="000000" w:themeColor="text1"/>
                <w:sz w:val="20"/>
                <w:szCs w:val="20"/>
              </w:rPr>
              <w:t xml:space="preserve">Eiropas mēroga </w:t>
            </w:r>
            <w:proofErr w:type="spellStart"/>
            <w:r w:rsidRPr="000179CC">
              <w:rPr>
                <w:rFonts w:ascii="Times New Roman" w:hAnsi="Times New Roman" w:cs="Times New Roman"/>
                <w:color w:val="000000" w:themeColor="text1"/>
                <w:sz w:val="20"/>
                <w:szCs w:val="20"/>
              </w:rPr>
              <w:t>velomaršruts</w:t>
            </w:r>
            <w:proofErr w:type="spellEnd"/>
            <w:r w:rsidRPr="000179CC">
              <w:rPr>
                <w:rFonts w:ascii="Times New Roman" w:hAnsi="Times New Roman" w:cs="Times New Roman"/>
                <w:color w:val="000000" w:themeColor="text1"/>
                <w:sz w:val="20"/>
                <w:szCs w:val="20"/>
              </w:rPr>
              <w:t xml:space="preserve"> apkārt Baltijas jūrai); posms no Liepājas pilsētas robežas līdz Latvijas Lietuvas robežai</w:t>
            </w:r>
            <w:r w:rsidR="00036CFD">
              <w:rPr>
                <w:rFonts w:ascii="Times New Roman" w:hAnsi="Times New Roman" w:cs="Times New Roman"/>
                <w:color w:val="000000" w:themeColor="text1"/>
                <w:sz w:val="20"/>
                <w:szCs w:val="20"/>
              </w:rPr>
              <w:t xml:space="preserve"> </w:t>
            </w:r>
            <w:r w:rsidRPr="000179CC">
              <w:rPr>
                <w:rFonts w:ascii="Times New Roman" w:hAnsi="Times New Roman" w:cs="Times New Roman"/>
                <w:color w:val="000000" w:themeColor="text1"/>
                <w:sz w:val="20"/>
                <w:szCs w:val="20"/>
              </w:rPr>
              <w:t>(</w:t>
            </w:r>
            <w:r w:rsidR="00036CFD">
              <w:rPr>
                <w:rFonts w:ascii="Times New Roman" w:hAnsi="Times New Roman" w:cs="Times New Roman"/>
                <w:color w:val="000000" w:themeColor="text1"/>
                <w:sz w:val="20"/>
                <w:szCs w:val="20"/>
              </w:rPr>
              <w:t>“</w:t>
            </w:r>
            <w:r w:rsidRPr="000179CC">
              <w:rPr>
                <w:rFonts w:ascii="Times New Roman" w:hAnsi="Times New Roman" w:cs="Times New Roman"/>
                <w:color w:val="000000" w:themeColor="text1"/>
                <w:sz w:val="20"/>
                <w:szCs w:val="20"/>
              </w:rPr>
              <w:t>EuroVelo10</w:t>
            </w:r>
            <w:r w:rsidR="00036CFD">
              <w:rPr>
                <w:rFonts w:ascii="Times New Roman" w:hAnsi="Times New Roman" w:cs="Times New Roman"/>
                <w:color w:val="000000" w:themeColor="text1"/>
                <w:sz w:val="20"/>
                <w:szCs w:val="20"/>
              </w:rPr>
              <w:t>”</w:t>
            </w:r>
            <w:r w:rsidRPr="000179CC">
              <w:rPr>
                <w:rFonts w:ascii="Times New Roman" w:hAnsi="Times New Roman" w:cs="Times New Roman"/>
                <w:color w:val="000000" w:themeColor="text1"/>
                <w:sz w:val="20"/>
                <w:szCs w:val="20"/>
              </w:rPr>
              <w:t xml:space="preserve">, daļēji arī </w:t>
            </w:r>
            <w:r w:rsidR="00036CFD">
              <w:rPr>
                <w:rFonts w:ascii="Times New Roman" w:hAnsi="Times New Roman" w:cs="Times New Roman"/>
                <w:color w:val="000000" w:themeColor="text1"/>
                <w:sz w:val="20"/>
                <w:szCs w:val="20"/>
              </w:rPr>
              <w:t>“</w:t>
            </w:r>
            <w:r w:rsidRPr="000179CC">
              <w:rPr>
                <w:rFonts w:ascii="Times New Roman" w:hAnsi="Times New Roman" w:cs="Times New Roman"/>
                <w:color w:val="000000" w:themeColor="text1"/>
                <w:sz w:val="20"/>
                <w:szCs w:val="20"/>
              </w:rPr>
              <w:t>EuroVelo13</w:t>
            </w:r>
            <w:r w:rsidR="00036CFD">
              <w:rPr>
                <w:rFonts w:ascii="Times New Roman" w:hAnsi="Times New Roman" w:cs="Times New Roman"/>
                <w:color w:val="000000" w:themeColor="text1"/>
                <w:sz w:val="20"/>
                <w:szCs w:val="20"/>
              </w:rPr>
              <w:t xml:space="preserve">” </w:t>
            </w:r>
            <w:r w:rsidRPr="000179CC">
              <w:rPr>
                <w:rFonts w:ascii="Times New Roman" w:hAnsi="Times New Roman" w:cs="Times New Roman"/>
                <w:color w:val="000000" w:themeColor="text1"/>
                <w:sz w:val="20"/>
                <w:szCs w:val="20"/>
              </w:rPr>
              <w:t xml:space="preserve">(Eiropas mēroga </w:t>
            </w:r>
            <w:r w:rsidR="00036CFD">
              <w:rPr>
                <w:rFonts w:ascii="Times New Roman" w:hAnsi="Times New Roman" w:cs="Times New Roman"/>
                <w:color w:val="000000" w:themeColor="text1"/>
                <w:sz w:val="20"/>
                <w:szCs w:val="20"/>
              </w:rPr>
              <w:t>“</w:t>
            </w:r>
            <w:r w:rsidRPr="000179CC">
              <w:rPr>
                <w:rFonts w:ascii="Times New Roman" w:hAnsi="Times New Roman" w:cs="Times New Roman"/>
                <w:color w:val="000000" w:themeColor="text1"/>
                <w:sz w:val="20"/>
                <w:szCs w:val="20"/>
              </w:rPr>
              <w:t>Dzelzs priekškara</w:t>
            </w:r>
            <w:r w:rsidR="00036CFD">
              <w:rPr>
                <w:rFonts w:ascii="Times New Roman" w:hAnsi="Times New Roman" w:cs="Times New Roman"/>
                <w:color w:val="000000" w:themeColor="text1"/>
                <w:sz w:val="20"/>
                <w:szCs w:val="20"/>
              </w:rPr>
              <w:t>”</w:t>
            </w:r>
            <w:r w:rsidRPr="000179CC">
              <w:rPr>
                <w:rFonts w:ascii="Times New Roman" w:hAnsi="Times New Roman" w:cs="Times New Roman"/>
                <w:color w:val="000000" w:themeColor="text1"/>
                <w:sz w:val="20"/>
                <w:szCs w:val="20"/>
              </w:rPr>
              <w:t xml:space="preserve"> </w:t>
            </w:r>
            <w:proofErr w:type="spellStart"/>
            <w:r w:rsidRPr="000179CC">
              <w:rPr>
                <w:rFonts w:ascii="Times New Roman" w:hAnsi="Times New Roman" w:cs="Times New Roman"/>
                <w:color w:val="000000" w:themeColor="text1"/>
                <w:sz w:val="20"/>
                <w:szCs w:val="20"/>
              </w:rPr>
              <w:t>velomaršruts</w:t>
            </w:r>
            <w:proofErr w:type="spellEnd"/>
            <w:r w:rsidRPr="000179CC">
              <w:rPr>
                <w:rFonts w:ascii="Times New Roman" w:hAnsi="Times New Roman" w:cs="Times New Roman"/>
                <w:color w:val="000000" w:themeColor="text1"/>
                <w:sz w:val="20"/>
                <w:szCs w:val="20"/>
              </w:rPr>
              <w:t xml:space="preserve">)). Vai citi starptautisko </w:t>
            </w:r>
            <w:proofErr w:type="spellStart"/>
            <w:r w:rsidRPr="000179CC">
              <w:rPr>
                <w:rFonts w:ascii="Times New Roman" w:hAnsi="Times New Roman" w:cs="Times New Roman"/>
                <w:color w:val="000000" w:themeColor="text1"/>
                <w:sz w:val="20"/>
                <w:szCs w:val="20"/>
              </w:rPr>
              <w:t>velomaršrutu</w:t>
            </w:r>
            <w:proofErr w:type="spellEnd"/>
            <w:r w:rsidRPr="000179CC">
              <w:rPr>
                <w:rFonts w:ascii="Times New Roman" w:hAnsi="Times New Roman" w:cs="Times New Roman"/>
                <w:color w:val="000000" w:themeColor="text1"/>
                <w:sz w:val="20"/>
                <w:szCs w:val="20"/>
              </w:rPr>
              <w:t xml:space="preserve"> posmi, atkarībā no pieejamā finansējuma. Projekts īstenojams kārtās</w:t>
            </w:r>
            <w:r w:rsidR="00036CFD">
              <w:rPr>
                <w:rFonts w:ascii="Times New Roman" w:hAnsi="Times New Roman" w:cs="Times New Roman"/>
                <w:color w:val="000000" w:themeColor="text1"/>
                <w:sz w:val="20"/>
                <w:szCs w:val="20"/>
              </w:rPr>
              <w:t>,</w:t>
            </w:r>
            <w:r w:rsidRPr="000179CC">
              <w:rPr>
                <w:rFonts w:ascii="Times New Roman" w:hAnsi="Times New Roman" w:cs="Times New Roman"/>
                <w:color w:val="000000" w:themeColor="text1"/>
                <w:sz w:val="20"/>
                <w:szCs w:val="20"/>
              </w:rPr>
              <w:t xml:space="preserve"> atkarībā no pieejamā finansējuma. </w:t>
            </w:r>
          </w:p>
        </w:tc>
        <w:tc>
          <w:tcPr>
            <w:tcW w:w="0" w:type="auto"/>
            <w:vAlign w:val="center"/>
          </w:tcPr>
          <w:p w14:paraId="3BE5EAF0" w14:textId="42E5177C" w:rsidR="000179CC" w:rsidRPr="000179CC" w:rsidRDefault="000179CC" w:rsidP="00CD3003">
            <w:pPr>
              <w:jc w:val="center"/>
              <w:rPr>
                <w:rFonts w:ascii="Times New Roman" w:eastAsia="Times New Roman" w:hAnsi="Times New Roman" w:cs="Times New Roman"/>
                <w:color w:val="000000" w:themeColor="text1"/>
                <w:sz w:val="20"/>
                <w:szCs w:val="20"/>
                <w:lang w:eastAsia="en-GB"/>
              </w:rPr>
            </w:pPr>
            <w:r w:rsidRPr="000179CC">
              <w:rPr>
                <w:rFonts w:ascii="Times New Roman" w:hAnsi="Times New Roman" w:cs="Times New Roman"/>
                <w:color w:val="000000" w:themeColor="text1"/>
                <w:sz w:val="20"/>
                <w:szCs w:val="20"/>
              </w:rPr>
              <w:t>3</w:t>
            </w:r>
          </w:p>
        </w:tc>
        <w:tc>
          <w:tcPr>
            <w:tcW w:w="0" w:type="auto"/>
            <w:vAlign w:val="center"/>
          </w:tcPr>
          <w:p w14:paraId="7E72D665" w14:textId="485581AB" w:rsidR="000179CC" w:rsidRPr="000179CC" w:rsidRDefault="000179CC" w:rsidP="00CD3003">
            <w:pPr>
              <w:jc w:val="center"/>
              <w:rPr>
                <w:rFonts w:ascii="Times New Roman" w:hAnsi="Times New Roman" w:cs="Times New Roman"/>
                <w:color w:val="000000" w:themeColor="text1"/>
                <w:sz w:val="20"/>
                <w:szCs w:val="20"/>
              </w:rPr>
            </w:pPr>
            <w:r w:rsidRPr="000179CC">
              <w:rPr>
                <w:rFonts w:ascii="Times New Roman" w:hAnsi="Times New Roman" w:cs="Times New Roman"/>
                <w:color w:val="000000" w:themeColor="text1"/>
                <w:sz w:val="20"/>
                <w:szCs w:val="20"/>
              </w:rPr>
              <w:t>2022 -  2026</w:t>
            </w:r>
          </w:p>
        </w:tc>
        <w:tc>
          <w:tcPr>
            <w:tcW w:w="0" w:type="auto"/>
            <w:vAlign w:val="center"/>
          </w:tcPr>
          <w:p w14:paraId="14C9A01B" w14:textId="79718B23" w:rsidR="000179CC" w:rsidRDefault="000179CC" w:rsidP="00617BFD">
            <w:pPr>
              <w:rPr>
                <w:rFonts w:ascii="Times New Roman" w:hAnsi="Times New Roman" w:cs="Times New Roman"/>
                <w:color w:val="000000" w:themeColor="text1"/>
                <w:sz w:val="20"/>
                <w:szCs w:val="20"/>
              </w:rPr>
            </w:pPr>
            <w:r w:rsidRPr="000179CC">
              <w:rPr>
                <w:rFonts w:ascii="Times New Roman" w:hAnsi="Times New Roman" w:cs="Times New Roman"/>
                <w:color w:val="000000" w:themeColor="text1"/>
                <w:sz w:val="20"/>
                <w:szCs w:val="20"/>
              </w:rPr>
              <w:t xml:space="preserve">Tiks sakārtota infrastruktūra un izveidots kvalitatīvs piedāvājums velotūristiem, kā arī vietējiem iedzīvotājiem. Projekts sekmētu velotūristu apmeklētāju skaitu </w:t>
            </w:r>
            <w:proofErr w:type="spellStart"/>
            <w:r w:rsidRPr="000179CC">
              <w:rPr>
                <w:rFonts w:ascii="Times New Roman" w:hAnsi="Times New Roman" w:cs="Times New Roman"/>
                <w:color w:val="000000" w:themeColor="text1"/>
                <w:sz w:val="20"/>
                <w:szCs w:val="20"/>
              </w:rPr>
              <w:t>Dienvidkurzemes</w:t>
            </w:r>
            <w:proofErr w:type="spellEnd"/>
            <w:r w:rsidRPr="000179CC">
              <w:rPr>
                <w:rFonts w:ascii="Times New Roman" w:hAnsi="Times New Roman" w:cs="Times New Roman"/>
                <w:color w:val="000000" w:themeColor="text1"/>
                <w:sz w:val="20"/>
                <w:szCs w:val="20"/>
              </w:rPr>
              <w:t xml:space="preserve"> novada teritorijā un nodrošinātu drošu pārvietošanos ar velosipēdiem gan tūristiem, gan vietējiem iedzīvotājiem. Mūsdienīgas </w:t>
            </w:r>
            <w:proofErr w:type="spellStart"/>
            <w:r w:rsidRPr="000179CC">
              <w:rPr>
                <w:rFonts w:ascii="Times New Roman" w:hAnsi="Times New Roman" w:cs="Times New Roman"/>
                <w:color w:val="000000" w:themeColor="text1"/>
                <w:sz w:val="20"/>
                <w:szCs w:val="20"/>
              </w:rPr>
              <w:t>veloinfrastruktūras</w:t>
            </w:r>
            <w:proofErr w:type="spellEnd"/>
            <w:r w:rsidRPr="000179CC">
              <w:rPr>
                <w:rFonts w:ascii="Times New Roman" w:hAnsi="Times New Roman" w:cs="Times New Roman"/>
                <w:color w:val="000000" w:themeColor="text1"/>
                <w:sz w:val="20"/>
                <w:szCs w:val="20"/>
              </w:rPr>
              <w:t xml:space="preserve"> pieejamība sekmētu velotūristu skaita palielināšanos no ārvalstīm.</w:t>
            </w:r>
          </w:p>
          <w:p w14:paraId="4B49EF79" w14:textId="77777777" w:rsidR="000179CC" w:rsidRDefault="000179CC" w:rsidP="00617BFD">
            <w:pPr>
              <w:rPr>
                <w:rFonts w:ascii="Times New Roman" w:hAnsi="Times New Roman" w:cs="Times New Roman"/>
                <w:color w:val="000000" w:themeColor="text1"/>
                <w:sz w:val="20"/>
                <w:szCs w:val="20"/>
              </w:rPr>
            </w:pPr>
            <w:r w:rsidRPr="000179CC">
              <w:rPr>
                <w:rFonts w:ascii="Times New Roman" w:hAnsi="Times New Roman" w:cs="Times New Roman"/>
                <w:color w:val="000000" w:themeColor="text1"/>
                <w:sz w:val="20"/>
                <w:szCs w:val="20"/>
              </w:rPr>
              <w:t xml:space="preserve">Jau esošās tūrisma infrastruktūras uzlabošana, jaunu pakalpojumu radīšanas sekmēšana. Kvalitatīvas </w:t>
            </w:r>
            <w:proofErr w:type="spellStart"/>
            <w:r w:rsidRPr="000179CC">
              <w:rPr>
                <w:rFonts w:ascii="Times New Roman" w:hAnsi="Times New Roman" w:cs="Times New Roman"/>
                <w:color w:val="000000" w:themeColor="text1"/>
                <w:sz w:val="20"/>
                <w:szCs w:val="20"/>
              </w:rPr>
              <w:t>veloinfrastruktūras</w:t>
            </w:r>
            <w:proofErr w:type="spellEnd"/>
            <w:r w:rsidRPr="000179CC">
              <w:rPr>
                <w:rFonts w:ascii="Times New Roman" w:hAnsi="Times New Roman" w:cs="Times New Roman"/>
                <w:color w:val="000000" w:themeColor="text1"/>
                <w:sz w:val="20"/>
                <w:szCs w:val="20"/>
              </w:rPr>
              <w:t xml:space="preserve"> pieejamība atstāj iespaidu uz citām nozarēm, uzlabo sabiedrības veselību, mazina CO</w:t>
            </w:r>
            <w:r w:rsidRPr="006B5AD7">
              <w:rPr>
                <w:rFonts w:ascii="Times New Roman" w:hAnsi="Times New Roman" w:cs="Times New Roman"/>
                <w:color w:val="000000" w:themeColor="text1"/>
                <w:sz w:val="20"/>
                <w:szCs w:val="20"/>
                <w:vertAlign w:val="subscript"/>
              </w:rPr>
              <w:t>2</w:t>
            </w:r>
            <w:r w:rsidRPr="000179CC">
              <w:rPr>
                <w:rFonts w:ascii="Times New Roman" w:hAnsi="Times New Roman" w:cs="Times New Roman"/>
                <w:color w:val="000000" w:themeColor="text1"/>
                <w:sz w:val="20"/>
                <w:szCs w:val="20"/>
              </w:rPr>
              <w:t xml:space="preserve"> izmešu daudzumu.</w:t>
            </w:r>
          </w:p>
          <w:p w14:paraId="33E6ADE9" w14:textId="50A629F5" w:rsidR="000179CC" w:rsidRPr="000179CC" w:rsidRDefault="000179CC" w:rsidP="00617BFD">
            <w:pPr>
              <w:rPr>
                <w:rFonts w:ascii="Times New Roman" w:hAnsi="Times New Roman" w:cs="Times New Roman"/>
                <w:color w:val="000000" w:themeColor="text1"/>
                <w:sz w:val="20"/>
                <w:szCs w:val="20"/>
              </w:rPr>
            </w:pPr>
            <w:r w:rsidRPr="000179CC">
              <w:rPr>
                <w:rFonts w:ascii="Times New Roman" w:hAnsi="Times New Roman" w:cs="Times New Roman"/>
                <w:color w:val="000000" w:themeColor="text1"/>
                <w:sz w:val="20"/>
                <w:szCs w:val="20"/>
              </w:rPr>
              <w:t xml:space="preserve">Projektu var īstenot sadarbībā ar Liepājas </w:t>
            </w:r>
            <w:proofErr w:type="spellStart"/>
            <w:r w:rsidRPr="000179CC">
              <w:rPr>
                <w:rFonts w:ascii="Times New Roman" w:hAnsi="Times New Roman" w:cs="Times New Roman"/>
                <w:color w:val="000000" w:themeColor="text1"/>
                <w:sz w:val="20"/>
                <w:szCs w:val="20"/>
              </w:rPr>
              <w:t>valstspilsētu</w:t>
            </w:r>
            <w:proofErr w:type="spellEnd"/>
            <w:r w:rsidRPr="000179CC">
              <w:rPr>
                <w:rFonts w:ascii="Times New Roman" w:hAnsi="Times New Roman" w:cs="Times New Roman"/>
                <w:color w:val="000000" w:themeColor="text1"/>
                <w:sz w:val="20"/>
                <w:szCs w:val="20"/>
              </w:rPr>
              <w:t>.</w:t>
            </w:r>
          </w:p>
        </w:tc>
      </w:tr>
      <w:tr w:rsidR="000179CC" w:rsidRPr="008E6B0C" w14:paraId="5FC76A94" w14:textId="77777777" w:rsidTr="00617BFD">
        <w:tc>
          <w:tcPr>
            <w:tcW w:w="0" w:type="auto"/>
            <w:vAlign w:val="center"/>
          </w:tcPr>
          <w:p w14:paraId="3565075E" w14:textId="506D90A1" w:rsidR="000179CC" w:rsidRDefault="00180315" w:rsidP="00617BFD">
            <w:pPr>
              <w:rPr>
                <w:rFonts w:ascii="Times New Roman" w:hAnsi="Times New Roman" w:cs="Times New Roman"/>
                <w:sz w:val="20"/>
                <w:szCs w:val="20"/>
              </w:rPr>
            </w:pPr>
            <w:r>
              <w:rPr>
                <w:rFonts w:ascii="Times New Roman" w:hAnsi="Times New Roman" w:cs="Times New Roman"/>
                <w:sz w:val="20"/>
                <w:szCs w:val="20"/>
              </w:rPr>
              <w:t>7</w:t>
            </w:r>
          </w:p>
        </w:tc>
        <w:tc>
          <w:tcPr>
            <w:tcW w:w="0" w:type="auto"/>
            <w:vAlign w:val="center"/>
          </w:tcPr>
          <w:p w14:paraId="7FD87FC8" w14:textId="248465F0" w:rsidR="000179CC" w:rsidRPr="000179CC" w:rsidRDefault="000179CC" w:rsidP="00617BFD">
            <w:pPr>
              <w:rPr>
                <w:rFonts w:ascii="Times New Roman" w:hAnsi="Times New Roman" w:cs="Times New Roman"/>
                <w:b/>
                <w:bCs/>
                <w:color w:val="000000" w:themeColor="text1"/>
                <w:sz w:val="20"/>
                <w:szCs w:val="20"/>
              </w:rPr>
            </w:pPr>
            <w:r w:rsidRPr="000179CC">
              <w:rPr>
                <w:rFonts w:ascii="Times New Roman" w:hAnsi="Times New Roman" w:cs="Times New Roman"/>
                <w:b/>
                <w:bCs/>
                <w:color w:val="000000"/>
                <w:sz w:val="20"/>
                <w:szCs w:val="20"/>
              </w:rPr>
              <w:t>Infrastruktūras uzlabošana Pāvilostas ostā</w:t>
            </w:r>
          </w:p>
        </w:tc>
        <w:tc>
          <w:tcPr>
            <w:tcW w:w="0" w:type="auto"/>
            <w:vAlign w:val="center"/>
          </w:tcPr>
          <w:p w14:paraId="2FAB054E" w14:textId="06475D2A" w:rsidR="000179CC" w:rsidRPr="000179CC" w:rsidRDefault="000179CC" w:rsidP="00617BFD">
            <w:pPr>
              <w:rPr>
                <w:rFonts w:ascii="Times New Roman" w:hAnsi="Times New Roman" w:cs="Times New Roman"/>
                <w:color w:val="000000" w:themeColor="text1"/>
                <w:sz w:val="20"/>
                <w:szCs w:val="20"/>
              </w:rPr>
            </w:pPr>
            <w:proofErr w:type="spellStart"/>
            <w:r w:rsidRPr="000179CC">
              <w:rPr>
                <w:rFonts w:ascii="Times New Roman" w:hAnsi="Times New Roman" w:cs="Times New Roman"/>
                <w:color w:val="000000"/>
                <w:sz w:val="20"/>
                <w:szCs w:val="20"/>
              </w:rPr>
              <w:t>Dienvidkurzemes</w:t>
            </w:r>
            <w:proofErr w:type="spellEnd"/>
            <w:r w:rsidRPr="000179CC">
              <w:rPr>
                <w:rFonts w:ascii="Times New Roman" w:hAnsi="Times New Roman" w:cs="Times New Roman"/>
                <w:color w:val="000000"/>
                <w:sz w:val="20"/>
                <w:szCs w:val="20"/>
              </w:rPr>
              <w:t xml:space="preserve"> novads</w:t>
            </w:r>
          </w:p>
        </w:tc>
        <w:tc>
          <w:tcPr>
            <w:tcW w:w="0" w:type="auto"/>
            <w:vAlign w:val="center"/>
          </w:tcPr>
          <w:p w14:paraId="4A214586" w14:textId="77777777" w:rsidR="000179CC" w:rsidRDefault="000179CC" w:rsidP="00617BFD">
            <w:pPr>
              <w:rPr>
                <w:rFonts w:ascii="Times New Roman" w:hAnsi="Times New Roman" w:cs="Times New Roman"/>
                <w:color w:val="000000"/>
                <w:sz w:val="20"/>
                <w:szCs w:val="20"/>
              </w:rPr>
            </w:pPr>
            <w:r w:rsidRPr="000179CC">
              <w:rPr>
                <w:rFonts w:ascii="Times New Roman" w:hAnsi="Times New Roman" w:cs="Times New Roman"/>
                <w:color w:val="000000"/>
                <w:sz w:val="20"/>
                <w:szCs w:val="20"/>
              </w:rPr>
              <w:t xml:space="preserve">Izbūvēt jahtu ostas piestātni, veikt ostas apkārtnes labiekārtošanu, veikt ostas pārvaldes ēkas </w:t>
            </w:r>
            <w:r w:rsidRPr="000179CC">
              <w:rPr>
                <w:rFonts w:ascii="Times New Roman" w:hAnsi="Times New Roman" w:cs="Times New Roman"/>
                <w:color w:val="000000"/>
                <w:sz w:val="20"/>
                <w:szCs w:val="20"/>
              </w:rPr>
              <w:lastRenderedPageBreak/>
              <w:t>rekonstrukciju un izbūvēt jaunu servisa ēku, turpināt krasta nostiprinājumus ostas akvatorijā, zivju tirgus un skatu platformas infrastruktūras izbūve ostas teritorijā.</w:t>
            </w:r>
          </w:p>
          <w:p w14:paraId="7974F0FB" w14:textId="77777777" w:rsidR="008E4961" w:rsidRDefault="008E4961" w:rsidP="00617BFD">
            <w:pPr>
              <w:rPr>
                <w:rFonts w:ascii="Times New Roman" w:hAnsi="Times New Roman" w:cs="Times New Roman"/>
                <w:color w:val="000000" w:themeColor="text1"/>
                <w:sz w:val="20"/>
                <w:szCs w:val="20"/>
              </w:rPr>
            </w:pPr>
            <w:r w:rsidRPr="008E4961">
              <w:rPr>
                <w:rFonts w:ascii="Times New Roman" w:hAnsi="Times New Roman" w:cs="Times New Roman"/>
                <w:color w:val="000000" w:themeColor="text1"/>
                <w:sz w:val="20"/>
                <w:szCs w:val="20"/>
              </w:rPr>
              <w:t xml:space="preserve">Projekta rezultatīvie rādītāji: zvejnieki, </w:t>
            </w:r>
            <w:proofErr w:type="spellStart"/>
            <w:r w:rsidRPr="008E4961">
              <w:rPr>
                <w:rFonts w:ascii="Times New Roman" w:hAnsi="Times New Roman" w:cs="Times New Roman"/>
                <w:color w:val="000000" w:themeColor="text1"/>
                <w:sz w:val="20"/>
                <w:szCs w:val="20"/>
              </w:rPr>
              <w:t>jahtotāji</w:t>
            </w:r>
            <w:proofErr w:type="spellEnd"/>
            <w:r w:rsidRPr="008E4961">
              <w:rPr>
                <w:rFonts w:ascii="Times New Roman" w:hAnsi="Times New Roman" w:cs="Times New Roman"/>
                <w:color w:val="000000" w:themeColor="text1"/>
                <w:sz w:val="20"/>
                <w:szCs w:val="20"/>
              </w:rPr>
              <w:t xml:space="preserve">, vietējie iedzīvotāji un tūristi, kuriem ir pieejama jauna vai uzlabota droša publiska </w:t>
            </w:r>
            <w:proofErr w:type="spellStart"/>
            <w:r w:rsidRPr="008E4961">
              <w:rPr>
                <w:rFonts w:ascii="Times New Roman" w:hAnsi="Times New Roman" w:cs="Times New Roman"/>
                <w:color w:val="000000" w:themeColor="text1"/>
                <w:sz w:val="20"/>
                <w:szCs w:val="20"/>
              </w:rPr>
              <w:t>ārtelpa</w:t>
            </w:r>
            <w:proofErr w:type="spellEnd"/>
            <w:r w:rsidRPr="008E4961">
              <w:rPr>
                <w:rFonts w:ascii="Times New Roman" w:hAnsi="Times New Roman" w:cs="Times New Roman"/>
                <w:color w:val="000000" w:themeColor="text1"/>
                <w:sz w:val="20"/>
                <w:szCs w:val="20"/>
              </w:rPr>
              <w:t>.</w:t>
            </w:r>
          </w:p>
          <w:p w14:paraId="164DBC15" w14:textId="77777777" w:rsidR="008E4961" w:rsidRDefault="008E4961" w:rsidP="00617BFD">
            <w:pPr>
              <w:rPr>
                <w:rFonts w:ascii="Times New Roman" w:hAnsi="Times New Roman" w:cs="Times New Roman"/>
                <w:color w:val="000000" w:themeColor="text1"/>
                <w:sz w:val="20"/>
                <w:szCs w:val="20"/>
              </w:rPr>
            </w:pPr>
            <w:r w:rsidRPr="008E4961">
              <w:rPr>
                <w:rFonts w:ascii="Times New Roman" w:hAnsi="Times New Roman" w:cs="Times New Roman"/>
                <w:color w:val="000000" w:themeColor="text1"/>
                <w:sz w:val="20"/>
                <w:szCs w:val="20"/>
              </w:rPr>
              <w:t>Tiks uzlabota Pāvilostas ostas kā jahtu ostas pakalpojuma kvalitāte un efektivitāte. Projekts sekmēs jahtu tūrisma attīstību Pāvilostā un visā Kurzemes piekrastē.</w:t>
            </w:r>
          </w:p>
          <w:p w14:paraId="4EF75FAC" w14:textId="64632221" w:rsidR="008E4961" w:rsidRPr="000179CC" w:rsidRDefault="008E4961" w:rsidP="00617BFD">
            <w:pPr>
              <w:rPr>
                <w:rFonts w:ascii="Times New Roman" w:hAnsi="Times New Roman" w:cs="Times New Roman"/>
                <w:color w:val="000000" w:themeColor="text1"/>
                <w:sz w:val="20"/>
                <w:szCs w:val="20"/>
              </w:rPr>
            </w:pPr>
          </w:p>
        </w:tc>
        <w:tc>
          <w:tcPr>
            <w:tcW w:w="0" w:type="auto"/>
            <w:vAlign w:val="center"/>
          </w:tcPr>
          <w:p w14:paraId="031E1744" w14:textId="3E896E57" w:rsidR="000179CC" w:rsidRPr="00180315" w:rsidRDefault="00180315" w:rsidP="00CD3003">
            <w:pPr>
              <w:jc w:val="center"/>
              <w:rPr>
                <w:rFonts w:ascii="Times New Roman" w:hAnsi="Times New Roman" w:cs="Times New Roman"/>
                <w:color w:val="000000" w:themeColor="text1"/>
                <w:sz w:val="20"/>
                <w:szCs w:val="20"/>
              </w:rPr>
            </w:pPr>
            <w:r>
              <w:rPr>
                <w:rFonts w:ascii="Times New Roman" w:hAnsi="Times New Roman" w:cs="Times New Roman"/>
                <w:color w:val="000000"/>
                <w:sz w:val="20"/>
                <w:szCs w:val="20"/>
              </w:rPr>
              <w:lastRenderedPageBreak/>
              <w:t>0,1</w:t>
            </w:r>
          </w:p>
        </w:tc>
        <w:tc>
          <w:tcPr>
            <w:tcW w:w="0" w:type="auto"/>
            <w:vAlign w:val="center"/>
          </w:tcPr>
          <w:p w14:paraId="346F2DA6" w14:textId="130AA158" w:rsidR="000179CC" w:rsidRPr="000179CC" w:rsidRDefault="000179CC" w:rsidP="00CD3003">
            <w:pPr>
              <w:jc w:val="center"/>
              <w:rPr>
                <w:rFonts w:ascii="Times New Roman" w:hAnsi="Times New Roman" w:cs="Times New Roman"/>
                <w:color w:val="000000" w:themeColor="text1"/>
                <w:sz w:val="20"/>
                <w:szCs w:val="20"/>
              </w:rPr>
            </w:pPr>
            <w:r w:rsidRPr="000179CC">
              <w:rPr>
                <w:rFonts w:ascii="Times New Roman" w:hAnsi="Times New Roman" w:cs="Times New Roman"/>
                <w:color w:val="000000"/>
                <w:sz w:val="20"/>
                <w:szCs w:val="20"/>
              </w:rPr>
              <w:t>2022 -  2026</w:t>
            </w:r>
          </w:p>
        </w:tc>
        <w:tc>
          <w:tcPr>
            <w:tcW w:w="0" w:type="auto"/>
            <w:vAlign w:val="center"/>
          </w:tcPr>
          <w:p w14:paraId="2836F7A6" w14:textId="73E059DC" w:rsidR="008E4961" w:rsidRPr="000179CC" w:rsidRDefault="008E4961" w:rsidP="00617BFD">
            <w:pPr>
              <w:rPr>
                <w:rFonts w:ascii="Times New Roman" w:hAnsi="Times New Roman" w:cs="Times New Roman"/>
                <w:color w:val="000000" w:themeColor="text1"/>
                <w:sz w:val="20"/>
                <w:szCs w:val="20"/>
              </w:rPr>
            </w:pPr>
            <w:r w:rsidRPr="008E4961">
              <w:rPr>
                <w:rFonts w:ascii="Times New Roman" w:hAnsi="Times New Roman" w:cs="Times New Roman"/>
                <w:color w:val="000000" w:themeColor="text1"/>
                <w:sz w:val="20"/>
                <w:szCs w:val="20"/>
              </w:rPr>
              <w:t xml:space="preserve">Sakārtojot ostas infrastruktūru, tiks sekmēts jahtu tūrisms un sakārtota pievilcīga vide arī </w:t>
            </w:r>
            <w:r w:rsidRPr="008E4961">
              <w:rPr>
                <w:rFonts w:ascii="Times New Roman" w:hAnsi="Times New Roman" w:cs="Times New Roman"/>
                <w:color w:val="000000" w:themeColor="text1"/>
                <w:sz w:val="20"/>
                <w:szCs w:val="20"/>
              </w:rPr>
              <w:lastRenderedPageBreak/>
              <w:t>vietējiem zvejniekiem. Pāvilostas osta ir atvērts un pieprasīts apskates objekts arī tūristiem.</w:t>
            </w:r>
          </w:p>
        </w:tc>
      </w:tr>
      <w:tr w:rsidR="00492008" w:rsidRPr="008E6B0C" w14:paraId="7A217A23" w14:textId="77777777" w:rsidTr="00617BFD">
        <w:tc>
          <w:tcPr>
            <w:tcW w:w="0" w:type="auto"/>
            <w:vAlign w:val="center"/>
          </w:tcPr>
          <w:p w14:paraId="7A0D95EA" w14:textId="1652496E" w:rsidR="00492008" w:rsidRDefault="00180315" w:rsidP="00617BFD">
            <w:pPr>
              <w:rPr>
                <w:rFonts w:ascii="Times New Roman" w:hAnsi="Times New Roman" w:cs="Times New Roman"/>
                <w:sz w:val="20"/>
                <w:szCs w:val="20"/>
              </w:rPr>
            </w:pPr>
            <w:r>
              <w:rPr>
                <w:rFonts w:ascii="Times New Roman" w:hAnsi="Times New Roman" w:cs="Times New Roman"/>
                <w:sz w:val="20"/>
                <w:szCs w:val="20"/>
              </w:rPr>
              <w:lastRenderedPageBreak/>
              <w:t>8</w:t>
            </w:r>
          </w:p>
        </w:tc>
        <w:tc>
          <w:tcPr>
            <w:tcW w:w="0" w:type="auto"/>
            <w:vAlign w:val="center"/>
          </w:tcPr>
          <w:p w14:paraId="763D38BA" w14:textId="3E68C912" w:rsidR="00492008" w:rsidRPr="00492008" w:rsidRDefault="00492008" w:rsidP="00617BFD">
            <w:pPr>
              <w:rPr>
                <w:rFonts w:ascii="Times New Roman" w:hAnsi="Times New Roman" w:cs="Times New Roman"/>
                <w:b/>
                <w:bCs/>
                <w:color w:val="000000"/>
                <w:sz w:val="20"/>
                <w:szCs w:val="20"/>
              </w:rPr>
            </w:pPr>
            <w:r w:rsidRPr="00492008">
              <w:rPr>
                <w:rFonts w:ascii="Times New Roman" w:hAnsi="Times New Roman" w:cs="Times New Roman"/>
                <w:b/>
                <w:bCs/>
                <w:color w:val="000000"/>
                <w:sz w:val="20"/>
                <w:szCs w:val="20"/>
              </w:rPr>
              <w:t>Baltijas jūras piekrastes sasniedzamības uzlabošana</w:t>
            </w:r>
          </w:p>
        </w:tc>
        <w:tc>
          <w:tcPr>
            <w:tcW w:w="0" w:type="auto"/>
            <w:vAlign w:val="center"/>
          </w:tcPr>
          <w:p w14:paraId="25B62831" w14:textId="54F67A00" w:rsidR="00492008" w:rsidRPr="00492008" w:rsidRDefault="00492008" w:rsidP="00617BFD">
            <w:pPr>
              <w:rPr>
                <w:rFonts w:ascii="Times New Roman" w:hAnsi="Times New Roman" w:cs="Times New Roman"/>
                <w:color w:val="000000"/>
                <w:sz w:val="20"/>
                <w:szCs w:val="20"/>
              </w:rPr>
            </w:pPr>
            <w:proofErr w:type="spellStart"/>
            <w:r w:rsidRPr="00492008">
              <w:rPr>
                <w:rFonts w:ascii="Times New Roman" w:hAnsi="Times New Roman" w:cs="Times New Roman"/>
                <w:color w:val="000000"/>
                <w:sz w:val="20"/>
                <w:szCs w:val="20"/>
              </w:rPr>
              <w:t>Dienvidkurzemes</w:t>
            </w:r>
            <w:proofErr w:type="spellEnd"/>
            <w:r w:rsidRPr="00492008">
              <w:rPr>
                <w:rFonts w:ascii="Times New Roman" w:hAnsi="Times New Roman" w:cs="Times New Roman"/>
                <w:color w:val="000000"/>
                <w:sz w:val="20"/>
                <w:szCs w:val="20"/>
              </w:rPr>
              <w:t xml:space="preserve"> novads</w:t>
            </w:r>
          </w:p>
        </w:tc>
        <w:tc>
          <w:tcPr>
            <w:tcW w:w="0" w:type="auto"/>
            <w:vAlign w:val="center"/>
          </w:tcPr>
          <w:p w14:paraId="4CB03D12" w14:textId="3A7EABF7" w:rsidR="00492008" w:rsidRDefault="00492008" w:rsidP="00617BFD">
            <w:pPr>
              <w:rPr>
                <w:rFonts w:ascii="Times New Roman" w:hAnsi="Times New Roman" w:cs="Times New Roman"/>
                <w:color w:val="000000"/>
                <w:sz w:val="20"/>
                <w:szCs w:val="20"/>
              </w:rPr>
            </w:pPr>
            <w:r w:rsidRPr="00492008">
              <w:rPr>
                <w:rFonts w:ascii="Times New Roman" w:hAnsi="Times New Roman" w:cs="Times New Roman"/>
                <w:color w:val="000000"/>
                <w:sz w:val="20"/>
                <w:szCs w:val="20"/>
              </w:rPr>
              <w:t>Projekta ietvaros paredzēts uzlabot infrastruktūras kvalitāti, kas nodrošina pieeju attīstāmām piekrastes zonām</w:t>
            </w:r>
            <w:r w:rsidR="006576FA">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w:t>
            </w:r>
            <w:proofErr w:type="spellStart"/>
            <w:r w:rsidRPr="00492008">
              <w:rPr>
                <w:rFonts w:ascii="Times New Roman" w:hAnsi="Times New Roman" w:cs="Times New Roman"/>
                <w:color w:val="000000"/>
                <w:sz w:val="20"/>
                <w:szCs w:val="20"/>
              </w:rPr>
              <w:t>Nida</w:t>
            </w:r>
            <w:proofErr w:type="spellEnd"/>
            <w:r w:rsidRPr="00492008">
              <w:rPr>
                <w:rFonts w:ascii="Times New Roman" w:hAnsi="Times New Roman" w:cs="Times New Roman"/>
                <w:color w:val="000000"/>
                <w:sz w:val="20"/>
                <w:szCs w:val="20"/>
              </w:rPr>
              <w:t xml:space="preserve">, Pape, Jūrmalciems, Bernāti, </w:t>
            </w:r>
            <w:proofErr w:type="spellStart"/>
            <w:r w:rsidRPr="00492008">
              <w:rPr>
                <w:rFonts w:ascii="Times New Roman" w:hAnsi="Times New Roman" w:cs="Times New Roman"/>
                <w:color w:val="000000"/>
                <w:sz w:val="20"/>
                <w:szCs w:val="20"/>
              </w:rPr>
              <w:t>Škēde</w:t>
            </w:r>
            <w:proofErr w:type="spellEnd"/>
            <w:r w:rsidRPr="00492008">
              <w:rPr>
                <w:rFonts w:ascii="Times New Roman" w:hAnsi="Times New Roman" w:cs="Times New Roman"/>
                <w:color w:val="000000"/>
                <w:sz w:val="20"/>
                <w:szCs w:val="20"/>
              </w:rPr>
              <w:t>, Ziemupe, Pāvilosta u.c.). Tiek sakārto</w:t>
            </w:r>
            <w:r w:rsidR="006576FA">
              <w:rPr>
                <w:rFonts w:ascii="Times New Roman" w:hAnsi="Times New Roman" w:cs="Times New Roman"/>
                <w:color w:val="000000"/>
                <w:sz w:val="20"/>
                <w:szCs w:val="20"/>
              </w:rPr>
              <w:t>t</w:t>
            </w:r>
            <w:r w:rsidRPr="00492008">
              <w:rPr>
                <w:rFonts w:ascii="Times New Roman" w:hAnsi="Times New Roman" w:cs="Times New Roman"/>
                <w:color w:val="000000"/>
                <w:sz w:val="20"/>
                <w:szCs w:val="20"/>
              </w:rPr>
              <w:t>i ceļi, stāvlaukumi,</w:t>
            </w:r>
            <w:r w:rsidR="006576FA">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lietus ūdens novadīšana. Lai nodrošinātu Kurzemes p</w:t>
            </w:r>
            <w:r w:rsidR="001751FC">
              <w:rPr>
                <w:rFonts w:ascii="Times New Roman" w:hAnsi="Times New Roman" w:cs="Times New Roman"/>
                <w:color w:val="000000"/>
                <w:sz w:val="20"/>
                <w:szCs w:val="20"/>
              </w:rPr>
              <w:t>lānošanas reģiona IAS vīzijas: “</w:t>
            </w:r>
            <w:r w:rsidR="001751FC" w:rsidRPr="001751FC">
              <w:rPr>
                <w:rFonts w:ascii="Times New Roman" w:hAnsi="Times New Roman" w:cs="Times New Roman"/>
                <w:color w:val="000000"/>
                <w:sz w:val="20"/>
                <w:szCs w:val="20"/>
              </w:rPr>
              <w:t xml:space="preserve">“Kurzeme 2030” – gudrs, radošs, zaļš, </w:t>
            </w:r>
            <w:r w:rsidRPr="001751FC">
              <w:rPr>
                <w:rFonts w:ascii="Times New Roman" w:hAnsi="Times New Roman" w:cs="Times New Roman"/>
                <w:color w:val="000000"/>
                <w:sz w:val="20"/>
                <w:szCs w:val="20"/>
              </w:rPr>
              <w:t>starptautiski konkurētspējīgs un pievilcīgs reģions Balt</w:t>
            </w:r>
            <w:r w:rsidR="00BD0DAD" w:rsidRPr="001751FC">
              <w:rPr>
                <w:rFonts w:ascii="Times New Roman" w:hAnsi="Times New Roman" w:cs="Times New Roman"/>
                <w:color w:val="000000"/>
                <w:sz w:val="20"/>
                <w:szCs w:val="20"/>
              </w:rPr>
              <w:t>i</w:t>
            </w:r>
            <w:r w:rsidRPr="001751FC">
              <w:rPr>
                <w:rFonts w:ascii="Times New Roman" w:hAnsi="Times New Roman" w:cs="Times New Roman"/>
                <w:color w:val="000000"/>
                <w:sz w:val="20"/>
                <w:szCs w:val="20"/>
              </w:rPr>
              <w:t>jas jūras krastā</w:t>
            </w:r>
            <w:r w:rsidR="001751FC">
              <w:rPr>
                <w:rFonts w:ascii="Times New Roman" w:hAnsi="Times New Roman" w:cs="Times New Roman"/>
                <w:color w:val="000000"/>
                <w:sz w:val="20"/>
                <w:szCs w:val="20"/>
              </w:rPr>
              <w:t>”</w:t>
            </w:r>
            <w:r w:rsidR="006576FA">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ir nepieciešams nodrošināt kvalitatīvus ceļus līdz piekrastes zonām, kurās ir potenciāls attīstīties tūrisma uzņēmējdarbībai, </w:t>
            </w:r>
            <w:r w:rsidRPr="00492008">
              <w:rPr>
                <w:rFonts w:ascii="Times New Roman" w:hAnsi="Times New Roman" w:cs="Times New Roman"/>
                <w:color w:val="000000"/>
                <w:sz w:val="20"/>
                <w:szCs w:val="20"/>
              </w:rPr>
              <w:lastRenderedPageBreak/>
              <w:t>zivrūpniecībai un cita veida uzņēmējdarbībai.</w:t>
            </w:r>
          </w:p>
          <w:p w14:paraId="58309393" w14:textId="12B88AC4" w:rsidR="00492008" w:rsidRPr="00492008" w:rsidRDefault="00492008" w:rsidP="00617BFD">
            <w:pPr>
              <w:rPr>
                <w:rFonts w:ascii="Times New Roman" w:hAnsi="Times New Roman" w:cs="Times New Roman"/>
                <w:color w:val="000000"/>
                <w:sz w:val="20"/>
                <w:szCs w:val="20"/>
              </w:rPr>
            </w:pPr>
          </w:p>
        </w:tc>
        <w:tc>
          <w:tcPr>
            <w:tcW w:w="0" w:type="auto"/>
            <w:vAlign w:val="center"/>
          </w:tcPr>
          <w:p w14:paraId="5A9A5BF2" w14:textId="69C2B8F3" w:rsidR="00492008" w:rsidRPr="00492008" w:rsidRDefault="00492008" w:rsidP="00CD3003">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w:t>
            </w:r>
          </w:p>
        </w:tc>
        <w:tc>
          <w:tcPr>
            <w:tcW w:w="0" w:type="auto"/>
            <w:vAlign w:val="center"/>
          </w:tcPr>
          <w:p w14:paraId="6EC6422E" w14:textId="7A831B3A" w:rsidR="00492008" w:rsidRPr="00492008" w:rsidRDefault="00492008" w:rsidP="00CD3003">
            <w:pPr>
              <w:jc w:val="center"/>
              <w:rPr>
                <w:rFonts w:ascii="Times New Roman" w:hAnsi="Times New Roman" w:cs="Times New Roman"/>
                <w:color w:val="000000"/>
                <w:sz w:val="20"/>
                <w:szCs w:val="20"/>
              </w:rPr>
            </w:pPr>
            <w:r w:rsidRPr="00492008">
              <w:rPr>
                <w:rFonts w:ascii="Times New Roman" w:hAnsi="Times New Roman" w:cs="Times New Roman"/>
                <w:color w:val="000000"/>
                <w:sz w:val="20"/>
                <w:szCs w:val="20"/>
              </w:rPr>
              <w:t>2022</w:t>
            </w:r>
          </w:p>
        </w:tc>
        <w:tc>
          <w:tcPr>
            <w:tcW w:w="0" w:type="auto"/>
            <w:vAlign w:val="center"/>
          </w:tcPr>
          <w:p w14:paraId="11A43058" w14:textId="77777777" w:rsidR="00492008" w:rsidRDefault="00492008" w:rsidP="00617BFD">
            <w:pPr>
              <w:rPr>
                <w:rFonts w:ascii="Times New Roman" w:hAnsi="Times New Roman" w:cs="Times New Roman"/>
                <w:color w:val="000000" w:themeColor="text1"/>
                <w:sz w:val="20"/>
                <w:szCs w:val="20"/>
              </w:rPr>
            </w:pPr>
            <w:proofErr w:type="spellStart"/>
            <w:r w:rsidRPr="00492008">
              <w:rPr>
                <w:rFonts w:ascii="Times New Roman" w:hAnsi="Times New Roman" w:cs="Times New Roman"/>
                <w:color w:val="000000" w:themeColor="text1"/>
                <w:sz w:val="20"/>
                <w:szCs w:val="20"/>
              </w:rPr>
              <w:t>Pamatinfrastruktūras</w:t>
            </w:r>
            <w:proofErr w:type="spellEnd"/>
            <w:r w:rsidRPr="00492008">
              <w:rPr>
                <w:rFonts w:ascii="Times New Roman" w:hAnsi="Times New Roman" w:cs="Times New Roman"/>
                <w:color w:val="000000" w:themeColor="text1"/>
                <w:sz w:val="20"/>
                <w:szCs w:val="20"/>
              </w:rPr>
              <w:t xml:space="preserve"> izveide  jūras piekrastē sekmē jaunu pakalpojumu un produktu rašanos. Nodrošina papildus iespējas tūristiem un vietējiem iedzīvotājiem.</w:t>
            </w:r>
          </w:p>
          <w:p w14:paraId="507461DC" w14:textId="77777777" w:rsidR="00492008" w:rsidRDefault="00492008" w:rsidP="00617BFD">
            <w:pPr>
              <w:rPr>
                <w:rFonts w:ascii="Times New Roman" w:hAnsi="Times New Roman" w:cs="Times New Roman"/>
                <w:color w:val="000000" w:themeColor="text1"/>
                <w:sz w:val="20"/>
                <w:szCs w:val="20"/>
              </w:rPr>
            </w:pPr>
            <w:r w:rsidRPr="00492008">
              <w:rPr>
                <w:rFonts w:ascii="Times New Roman" w:hAnsi="Times New Roman" w:cs="Times New Roman"/>
                <w:color w:val="000000" w:themeColor="text1"/>
                <w:sz w:val="20"/>
                <w:szCs w:val="20"/>
              </w:rPr>
              <w:t>Kvalitatīva ceļa seguma pieejamība palielinātu  piekrastes teritoriju apmeklētāju skaitu par 15%</w:t>
            </w:r>
            <w:r>
              <w:rPr>
                <w:rFonts w:ascii="Times New Roman" w:hAnsi="Times New Roman" w:cs="Times New Roman"/>
                <w:color w:val="000000" w:themeColor="text1"/>
                <w:sz w:val="20"/>
                <w:szCs w:val="20"/>
              </w:rPr>
              <w:t>.</w:t>
            </w:r>
          </w:p>
          <w:p w14:paraId="5DDB8918" w14:textId="2D800A11" w:rsidR="00492008" w:rsidRDefault="00492008" w:rsidP="00617BFD">
            <w:pPr>
              <w:rPr>
                <w:rFonts w:ascii="Times New Roman" w:hAnsi="Times New Roman" w:cs="Times New Roman"/>
                <w:color w:val="000000" w:themeColor="text1"/>
                <w:sz w:val="20"/>
                <w:szCs w:val="20"/>
              </w:rPr>
            </w:pPr>
            <w:r w:rsidRPr="00492008">
              <w:rPr>
                <w:rFonts w:ascii="Times New Roman" w:hAnsi="Times New Roman" w:cs="Times New Roman"/>
                <w:color w:val="000000" w:themeColor="text1"/>
                <w:sz w:val="20"/>
                <w:szCs w:val="20"/>
              </w:rPr>
              <w:t xml:space="preserve">Projektam ir starpnozaru ietekme, </w:t>
            </w:r>
            <w:proofErr w:type="spellStart"/>
            <w:r w:rsidRPr="00492008">
              <w:rPr>
                <w:rFonts w:ascii="Times New Roman" w:hAnsi="Times New Roman" w:cs="Times New Roman"/>
                <w:color w:val="000000" w:themeColor="text1"/>
                <w:sz w:val="20"/>
                <w:szCs w:val="20"/>
              </w:rPr>
              <w:t>pamatinfrastruktūras</w:t>
            </w:r>
            <w:proofErr w:type="spellEnd"/>
            <w:r w:rsidRPr="00492008">
              <w:rPr>
                <w:rFonts w:ascii="Times New Roman" w:hAnsi="Times New Roman" w:cs="Times New Roman"/>
                <w:color w:val="000000" w:themeColor="text1"/>
                <w:sz w:val="20"/>
                <w:szCs w:val="20"/>
              </w:rPr>
              <w:t xml:space="preserve"> uzlabošana atstāj iespaidu uz dažādām nozarēm kā tūrisms, lauksaimniecība, mežizstrāde, transports u</w:t>
            </w:r>
            <w:r w:rsidR="00BD0DAD">
              <w:rPr>
                <w:rFonts w:ascii="Times New Roman" w:hAnsi="Times New Roman" w:cs="Times New Roman"/>
                <w:color w:val="000000" w:themeColor="text1"/>
                <w:sz w:val="20"/>
                <w:szCs w:val="20"/>
              </w:rPr>
              <w:t>.</w:t>
            </w:r>
            <w:r w:rsidRPr="00492008">
              <w:rPr>
                <w:rFonts w:ascii="Times New Roman" w:hAnsi="Times New Roman" w:cs="Times New Roman"/>
                <w:color w:val="000000" w:themeColor="text1"/>
                <w:sz w:val="20"/>
                <w:szCs w:val="20"/>
              </w:rPr>
              <w:t>c.</w:t>
            </w:r>
          </w:p>
          <w:p w14:paraId="46E5D4CC" w14:textId="3BA902C1" w:rsidR="00492008" w:rsidRPr="008E4961" w:rsidRDefault="00492008" w:rsidP="00617BFD">
            <w:pPr>
              <w:rPr>
                <w:rFonts w:ascii="Times New Roman" w:hAnsi="Times New Roman" w:cs="Times New Roman"/>
                <w:color w:val="000000" w:themeColor="text1"/>
                <w:sz w:val="20"/>
                <w:szCs w:val="20"/>
              </w:rPr>
            </w:pPr>
          </w:p>
        </w:tc>
      </w:tr>
      <w:tr w:rsidR="008E4961" w:rsidRPr="008E6B0C" w14:paraId="44271B86" w14:textId="77777777" w:rsidTr="00617BFD">
        <w:tc>
          <w:tcPr>
            <w:tcW w:w="0" w:type="auto"/>
            <w:vAlign w:val="center"/>
          </w:tcPr>
          <w:p w14:paraId="0127B7B8" w14:textId="6DD7CBBD" w:rsidR="008E4961" w:rsidRDefault="00180315" w:rsidP="00617BFD">
            <w:pPr>
              <w:rPr>
                <w:rFonts w:ascii="Times New Roman" w:hAnsi="Times New Roman" w:cs="Times New Roman"/>
                <w:sz w:val="20"/>
                <w:szCs w:val="20"/>
              </w:rPr>
            </w:pPr>
            <w:r>
              <w:rPr>
                <w:rFonts w:ascii="Times New Roman" w:hAnsi="Times New Roman" w:cs="Times New Roman"/>
                <w:sz w:val="20"/>
                <w:szCs w:val="20"/>
              </w:rPr>
              <w:t>9</w:t>
            </w:r>
          </w:p>
        </w:tc>
        <w:tc>
          <w:tcPr>
            <w:tcW w:w="0" w:type="auto"/>
            <w:vAlign w:val="center"/>
          </w:tcPr>
          <w:p w14:paraId="6BBFB7A7" w14:textId="3D50924C" w:rsidR="008E4961" w:rsidRPr="008E4961" w:rsidRDefault="008E4961" w:rsidP="00617BFD">
            <w:pPr>
              <w:rPr>
                <w:rFonts w:ascii="Times New Roman" w:hAnsi="Times New Roman" w:cs="Times New Roman"/>
                <w:b/>
                <w:bCs/>
                <w:color w:val="000000"/>
                <w:sz w:val="20"/>
                <w:szCs w:val="20"/>
              </w:rPr>
            </w:pPr>
            <w:r w:rsidRPr="008E4961">
              <w:rPr>
                <w:rFonts w:ascii="Times New Roman" w:hAnsi="Times New Roman" w:cs="Times New Roman"/>
                <w:b/>
                <w:bCs/>
                <w:color w:val="000000"/>
                <w:sz w:val="20"/>
                <w:szCs w:val="20"/>
              </w:rPr>
              <w:t>Pludmaļu labiekārtošana Baltijas jūras krastā</w:t>
            </w:r>
          </w:p>
        </w:tc>
        <w:tc>
          <w:tcPr>
            <w:tcW w:w="0" w:type="auto"/>
            <w:vAlign w:val="center"/>
          </w:tcPr>
          <w:p w14:paraId="34F56925" w14:textId="570944C0" w:rsidR="008E4961" w:rsidRPr="008E4961" w:rsidRDefault="008E4961" w:rsidP="00617BFD">
            <w:pPr>
              <w:rPr>
                <w:rFonts w:ascii="Times New Roman" w:hAnsi="Times New Roman" w:cs="Times New Roman"/>
                <w:color w:val="000000"/>
                <w:sz w:val="20"/>
                <w:szCs w:val="20"/>
              </w:rPr>
            </w:pPr>
            <w:proofErr w:type="spellStart"/>
            <w:r w:rsidRPr="008E4961">
              <w:rPr>
                <w:rFonts w:ascii="Times New Roman" w:hAnsi="Times New Roman" w:cs="Times New Roman"/>
                <w:color w:val="000000"/>
                <w:sz w:val="20"/>
                <w:szCs w:val="20"/>
              </w:rPr>
              <w:t>Dienvidkurzemes</w:t>
            </w:r>
            <w:proofErr w:type="spellEnd"/>
            <w:r w:rsidRPr="008E4961">
              <w:rPr>
                <w:rFonts w:ascii="Times New Roman" w:hAnsi="Times New Roman" w:cs="Times New Roman"/>
                <w:color w:val="000000"/>
                <w:sz w:val="20"/>
                <w:szCs w:val="20"/>
              </w:rPr>
              <w:t xml:space="preserve"> novads</w:t>
            </w:r>
          </w:p>
        </w:tc>
        <w:tc>
          <w:tcPr>
            <w:tcW w:w="0" w:type="auto"/>
            <w:vAlign w:val="center"/>
          </w:tcPr>
          <w:p w14:paraId="1CF76BBD" w14:textId="6E2C64B6" w:rsidR="008E4961" w:rsidRDefault="008E4961" w:rsidP="00617BFD">
            <w:pPr>
              <w:rPr>
                <w:rFonts w:ascii="Times New Roman" w:hAnsi="Times New Roman" w:cs="Times New Roman"/>
                <w:color w:val="000000"/>
                <w:sz w:val="20"/>
                <w:szCs w:val="20"/>
              </w:rPr>
            </w:pPr>
            <w:r>
              <w:rPr>
                <w:rFonts w:ascii="Times New Roman" w:hAnsi="Times New Roman" w:cs="Times New Roman"/>
                <w:color w:val="000000"/>
                <w:sz w:val="20"/>
                <w:szCs w:val="20"/>
              </w:rPr>
              <w:t>V</w:t>
            </w:r>
            <w:r w:rsidRPr="008E4961">
              <w:rPr>
                <w:rFonts w:ascii="Times New Roman" w:hAnsi="Times New Roman" w:cs="Times New Roman"/>
                <w:color w:val="000000"/>
                <w:sz w:val="20"/>
                <w:szCs w:val="20"/>
              </w:rPr>
              <w:t>ienotas glābšanas sistēmas izveide, veicinot drošības paaugstināšanu ūdens malās</w:t>
            </w:r>
            <w:r>
              <w:rPr>
                <w:rFonts w:ascii="Times New Roman" w:hAnsi="Times New Roman" w:cs="Times New Roman"/>
                <w:color w:val="000000"/>
                <w:sz w:val="20"/>
                <w:szCs w:val="20"/>
              </w:rPr>
              <w:t xml:space="preserve"> </w:t>
            </w:r>
            <w:r w:rsidR="00BD0DAD">
              <w:rPr>
                <w:rFonts w:ascii="Times New Roman" w:hAnsi="Times New Roman" w:cs="Times New Roman"/>
                <w:color w:val="000000"/>
                <w:sz w:val="20"/>
                <w:szCs w:val="20"/>
              </w:rPr>
              <w:t>n</w:t>
            </w:r>
            <w:r w:rsidRPr="008E4961">
              <w:rPr>
                <w:rFonts w:ascii="Times New Roman" w:hAnsi="Times New Roman" w:cs="Times New Roman"/>
                <w:color w:val="000000"/>
                <w:sz w:val="20"/>
                <w:szCs w:val="20"/>
              </w:rPr>
              <w:t>acionālas nozīmes pludmal</w:t>
            </w:r>
            <w:r w:rsidR="00BD0DAD">
              <w:rPr>
                <w:rFonts w:ascii="Times New Roman" w:hAnsi="Times New Roman" w:cs="Times New Roman"/>
                <w:color w:val="000000"/>
                <w:sz w:val="20"/>
                <w:szCs w:val="20"/>
              </w:rPr>
              <w:t>ē</w:t>
            </w:r>
            <w:r w:rsidRPr="008E4961">
              <w:rPr>
                <w:rFonts w:ascii="Times New Roman" w:hAnsi="Times New Roman" w:cs="Times New Roman"/>
                <w:color w:val="000000"/>
                <w:sz w:val="20"/>
                <w:szCs w:val="20"/>
              </w:rPr>
              <w:t>s Bernātos, Jūrmalciemā, Pāvilostā un citviet Kurzemes piekrastē</w:t>
            </w:r>
            <w:r>
              <w:rPr>
                <w:rFonts w:ascii="Times New Roman" w:hAnsi="Times New Roman" w:cs="Times New Roman"/>
                <w:color w:val="000000"/>
                <w:sz w:val="20"/>
                <w:szCs w:val="20"/>
              </w:rPr>
              <w:t>.</w:t>
            </w:r>
          </w:p>
          <w:p w14:paraId="29F06A4B" w14:textId="77777777" w:rsidR="008E4961" w:rsidRDefault="008E4961" w:rsidP="00617BFD">
            <w:pPr>
              <w:rPr>
                <w:rFonts w:ascii="Times New Roman" w:hAnsi="Times New Roman" w:cs="Times New Roman"/>
                <w:color w:val="000000"/>
                <w:sz w:val="20"/>
                <w:szCs w:val="20"/>
              </w:rPr>
            </w:pPr>
            <w:r w:rsidRPr="008E4961">
              <w:rPr>
                <w:rFonts w:ascii="Times New Roman" w:hAnsi="Times New Roman" w:cs="Times New Roman"/>
                <w:color w:val="000000"/>
                <w:sz w:val="20"/>
                <w:szCs w:val="20"/>
              </w:rPr>
              <w:t>Kurzemes reģiona pludmaļu labiekārtošana pēc vienota koncepta un vadlīnijām. Drošība Kurzemes pludmalēs ar inovatīviem risinājumiem.</w:t>
            </w:r>
          </w:p>
          <w:p w14:paraId="45CF8FFA" w14:textId="38208AE3" w:rsidR="008E4961" w:rsidRPr="008E4961" w:rsidRDefault="008E4961" w:rsidP="00617BFD">
            <w:pPr>
              <w:rPr>
                <w:rFonts w:ascii="Times New Roman" w:hAnsi="Times New Roman" w:cs="Times New Roman"/>
                <w:color w:val="000000"/>
                <w:sz w:val="20"/>
                <w:szCs w:val="20"/>
              </w:rPr>
            </w:pPr>
            <w:r w:rsidRPr="008E4961">
              <w:rPr>
                <w:rFonts w:ascii="Times New Roman" w:hAnsi="Times New Roman" w:cs="Times New Roman"/>
                <w:color w:val="000000"/>
                <w:sz w:val="20"/>
                <w:szCs w:val="20"/>
              </w:rPr>
              <w:t>Pludmalēs izvietoti soliņi, ģērbtuves, gājēju laipas, velosipēdu novietnes, atkritumu urnas un informatīvo karogu sistēma apmeklētākajās pludmalēs. Attīstītas mierīgās un aktīvās atpūtas zonas, sakārtota vide. Ar saules un vēja enerģijas darbināmām laternām apgaismoti ceļi uz pludmalēm. Mobilo ierīču aplikācijas izveide par drošību uz ūdens, laikapstākļiem, brīdinājumiem un avārijas pogu. Drošības videonovērošanas kameras.</w:t>
            </w:r>
          </w:p>
        </w:tc>
        <w:tc>
          <w:tcPr>
            <w:tcW w:w="0" w:type="auto"/>
            <w:vAlign w:val="center"/>
          </w:tcPr>
          <w:p w14:paraId="46D33400" w14:textId="78D75ECF" w:rsidR="008E4961" w:rsidRPr="00492008" w:rsidRDefault="00180315" w:rsidP="00CD3003">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vAlign w:val="center"/>
          </w:tcPr>
          <w:p w14:paraId="2F7EB719" w14:textId="6B6F8EAC" w:rsidR="008E4961" w:rsidRPr="008E4961" w:rsidRDefault="008E4961" w:rsidP="00CD3003">
            <w:pPr>
              <w:jc w:val="center"/>
              <w:rPr>
                <w:rFonts w:ascii="Times New Roman" w:hAnsi="Times New Roman" w:cs="Times New Roman"/>
                <w:color w:val="000000"/>
                <w:sz w:val="20"/>
                <w:szCs w:val="20"/>
              </w:rPr>
            </w:pPr>
            <w:r>
              <w:rPr>
                <w:rFonts w:ascii="Times New Roman" w:hAnsi="Times New Roman" w:cs="Times New Roman"/>
                <w:sz w:val="20"/>
                <w:szCs w:val="20"/>
              </w:rPr>
              <w:t xml:space="preserve">2022 - </w:t>
            </w:r>
            <w:r w:rsidRPr="008E4961">
              <w:rPr>
                <w:rFonts w:ascii="Times New Roman" w:hAnsi="Times New Roman" w:cs="Times New Roman"/>
                <w:sz w:val="20"/>
                <w:szCs w:val="20"/>
              </w:rPr>
              <w:t>2027</w:t>
            </w:r>
          </w:p>
        </w:tc>
        <w:tc>
          <w:tcPr>
            <w:tcW w:w="0" w:type="auto"/>
            <w:vAlign w:val="center"/>
          </w:tcPr>
          <w:p w14:paraId="52A5531E" w14:textId="3D2B3905" w:rsidR="008E4961" w:rsidRDefault="008E4961" w:rsidP="00617BFD">
            <w:pPr>
              <w:rPr>
                <w:rFonts w:ascii="Times New Roman" w:hAnsi="Times New Roman" w:cs="Times New Roman"/>
                <w:color w:val="000000" w:themeColor="text1"/>
                <w:sz w:val="20"/>
                <w:szCs w:val="20"/>
              </w:rPr>
            </w:pPr>
            <w:r w:rsidRPr="008E4961">
              <w:rPr>
                <w:rFonts w:ascii="Times New Roman" w:hAnsi="Times New Roman" w:cs="Times New Roman"/>
                <w:color w:val="000000" w:themeColor="text1"/>
                <w:sz w:val="20"/>
                <w:szCs w:val="20"/>
              </w:rPr>
              <w:t xml:space="preserve">Projekts veicina gan uzņēmējdarbības, gan tūrisma, </w:t>
            </w:r>
            <w:r w:rsidR="00CE24BA">
              <w:rPr>
                <w:rFonts w:ascii="Times New Roman" w:hAnsi="Times New Roman" w:cs="Times New Roman"/>
                <w:color w:val="000000" w:themeColor="text1"/>
                <w:sz w:val="20"/>
                <w:szCs w:val="20"/>
              </w:rPr>
              <w:t xml:space="preserve">gan </w:t>
            </w:r>
            <w:r w:rsidRPr="008E4961">
              <w:rPr>
                <w:rFonts w:ascii="Times New Roman" w:hAnsi="Times New Roman" w:cs="Times New Roman"/>
                <w:color w:val="000000" w:themeColor="text1"/>
                <w:sz w:val="20"/>
                <w:szCs w:val="20"/>
              </w:rPr>
              <w:t>sporta sadarbību un attīstību.</w:t>
            </w:r>
          </w:p>
          <w:p w14:paraId="07489898" w14:textId="7A3EB4A7" w:rsidR="008E4961" w:rsidRDefault="008E4961" w:rsidP="00617BFD">
            <w:pPr>
              <w:rPr>
                <w:rFonts w:ascii="Times New Roman" w:hAnsi="Times New Roman" w:cs="Times New Roman"/>
                <w:color w:val="000000" w:themeColor="text1"/>
                <w:sz w:val="20"/>
                <w:szCs w:val="20"/>
              </w:rPr>
            </w:pPr>
            <w:r w:rsidRPr="008E4961">
              <w:rPr>
                <w:rFonts w:ascii="Times New Roman" w:hAnsi="Times New Roman" w:cs="Times New Roman"/>
                <w:color w:val="000000" w:themeColor="text1"/>
                <w:sz w:val="20"/>
                <w:szCs w:val="20"/>
              </w:rPr>
              <w:t xml:space="preserve">Projektu realizācijā jāsadarbojas visām piekrastes pašvaldībām, sākotnēji veidojot darba grupas vienota pludmaļu drošības un labiekārtošanas koncepta izveidē. Projektu varētu īstenot sadarbībā ar Liepājas </w:t>
            </w:r>
            <w:proofErr w:type="spellStart"/>
            <w:r w:rsidRPr="008E4961">
              <w:rPr>
                <w:rFonts w:ascii="Times New Roman" w:hAnsi="Times New Roman" w:cs="Times New Roman"/>
                <w:color w:val="000000" w:themeColor="text1"/>
                <w:sz w:val="20"/>
                <w:szCs w:val="20"/>
              </w:rPr>
              <w:t>valstspilsētu</w:t>
            </w:r>
            <w:proofErr w:type="spellEnd"/>
            <w:r w:rsidRPr="008E4961">
              <w:rPr>
                <w:rFonts w:ascii="Times New Roman" w:hAnsi="Times New Roman" w:cs="Times New Roman"/>
                <w:color w:val="000000" w:themeColor="text1"/>
                <w:sz w:val="20"/>
                <w:szCs w:val="20"/>
              </w:rPr>
              <w:t>.</w:t>
            </w:r>
          </w:p>
          <w:p w14:paraId="71923D06" w14:textId="77777777" w:rsidR="008E4961" w:rsidRDefault="008E4961" w:rsidP="00617BFD">
            <w:pPr>
              <w:rPr>
                <w:rFonts w:ascii="Times New Roman" w:hAnsi="Times New Roman" w:cs="Times New Roman"/>
                <w:color w:val="000000" w:themeColor="text1"/>
                <w:sz w:val="20"/>
                <w:szCs w:val="20"/>
              </w:rPr>
            </w:pPr>
          </w:p>
          <w:p w14:paraId="2B42FE6B" w14:textId="0712A6B6" w:rsidR="008E4961" w:rsidRPr="008E4961" w:rsidRDefault="008E4961" w:rsidP="00617BFD">
            <w:pPr>
              <w:rPr>
                <w:rFonts w:ascii="Times New Roman" w:hAnsi="Times New Roman" w:cs="Times New Roman"/>
                <w:color w:val="000000" w:themeColor="text1"/>
                <w:sz w:val="20"/>
                <w:szCs w:val="20"/>
              </w:rPr>
            </w:pPr>
          </w:p>
        </w:tc>
      </w:tr>
      <w:tr w:rsidR="00072823" w:rsidRPr="008E6B0C" w14:paraId="0057909E" w14:textId="77777777" w:rsidTr="00617BFD">
        <w:tc>
          <w:tcPr>
            <w:tcW w:w="0" w:type="auto"/>
            <w:vAlign w:val="center"/>
          </w:tcPr>
          <w:p w14:paraId="2328C9DE" w14:textId="1B828CE3" w:rsidR="00072823" w:rsidRDefault="00180315" w:rsidP="00617BFD">
            <w:pPr>
              <w:rPr>
                <w:rFonts w:ascii="Times New Roman" w:hAnsi="Times New Roman" w:cs="Times New Roman"/>
                <w:sz w:val="20"/>
                <w:szCs w:val="20"/>
              </w:rPr>
            </w:pPr>
            <w:r>
              <w:rPr>
                <w:rFonts w:ascii="Times New Roman" w:hAnsi="Times New Roman" w:cs="Times New Roman"/>
                <w:sz w:val="20"/>
                <w:szCs w:val="20"/>
              </w:rPr>
              <w:t>10</w:t>
            </w:r>
          </w:p>
        </w:tc>
        <w:tc>
          <w:tcPr>
            <w:tcW w:w="0" w:type="auto"/>
            <w:vAlign w:val="center"/>
          </w:tcPr>
          <w:p w14:paraId="6ED510FA" w14:textId="79E3EBA6" w:rsidR="00072823" w:rsidRPr="00072823" w:rsidRDefault="00072823" w:rsidP="00617BFD">
            <w:pPr>
              <w:rPr>
                <w:rFonts w:ascii="Times New Roman" w:hAnsi="Times New Roman" w:cs="Times New Roman"/>
                <w:b/>
                <w:bCs/>
                <w:sz w:val="20"/>
                <w:szCs w:val="20"/>
              </w:rPr>
            </w:pPr>
            <w:r w:rsidRPr="00072823">
              <w:rPr>
                <w:rFonts w:ascii="Times New Roman" w:hAnsi="Times New Roman" w:cs="Times New Roman"/>
                <w:b/>
                <w:bCs/>
                <w:color w:val="000000"/>
                <w:sz w:val="20"/>
                <w:szCs w:val="20"/>
                <w:shd w:val="clear" w:color="auto" w:fill="FFFFFF"/>
              </w:rPr>
              <w:t xml:space="preserve">Videonovērošanas tīkla attīstība </w:t>
            </w:r>
            <w:proofErr w:type="spellStart"/>
            <w:r w:rsidRPr="00072823">
              <w:rPr>
                <w:rFonts w:ascii="Times New Roman" w:hAnsi="Times New Roman" w:cs="Times New Roman"/>
                <w:b/>
                <w:bCs/>
                <w:color w:val="000000"/>
                <w:sz w:val="20"/>
                <w:szCs w:val="20"/>
                <w:shd w:val="clear" w:color="auto" w:fill="FFFFFF"/>
              </w:rPr>
              <w:t>Dienvidkurzemes</w:t>
            </w:r>
            <w:proofErr w:type="spellEnd"/>
            <w:r w:rsidRPr="00072823">
              <w:rPr>
                <w:rFonts w:ascii="Times New Roman" w:hAnsi="Times New Roman" w:cs="Times New Roman"/>
                <w:b/>
                <w:bCs/>
                <w:color w:val="000000"/>
                <w:sz w:val="20"/>
                <w:szCs w:val="20"/>
                <w:shd w:val="clear" w:color="auto" w:fill="FFFFFF"/>
              </w:rPr>
              <w:t xml:space="preserve"> novadā</w:t>
            </w:r>
          </w:p>
        </w:tc>
        <w:tc>
          <w:tcPr>
            <w:tcW w:w="0" w:type="auto"/>
            <w:vAlign w:val="center"/>
          </w:tcPr>
          <w:p w14:paraId="7EF94406" w14:textId="7ED07618" w:rsidR="00072823" w:rsidRPr="008E4961" w:rsidRDefault="00072823" w:rsidP="00617BFD">
            <w:pPr>
              <w:rPr>
                <w:rFonts w:ascii="Times New Roman" w:hAnsi="Times New Roman" w:cs="Times New Roman"/>
                <w:color w:val="000000"/>
                <w:sz w:val="20"/>
                <w:szCs w:val="20"/>
              </w:rPr>
            </w:pPr>
            <w:proofErr w:type="spellStart"/>
            <w:r w:rsidRPr="008E4961">
              <w:rPr>
                <w:rFonts w:ascii="Times New Roman" w:hAnsi="Times New Roman" w:cs="Times New Roman"/>
                <w:color w:val="000000"/>
                <w:sz w:val="20"/>
                <w:szCs w:val="20"/>
              </w:rPr>
              <w:t>Dienvidkurzemes</w:t>
            </w:r>
            <w:proofErr w:type="spellEnd"/>
            <w:r w:rsidRPr="008E4961">
              <w:rPr>
                <w:rFonts w:ascii="Times New Roman" w:hAnsi="Times New Roman" w:cs="Times New Roman"/>
                <w:color w:val="000000"/>
                <w:sz w:val="20"/>
                <w:szCs w:val="20"/>
              </w:rPr>
              <w:t xml:space="preserve"> novads</w:t>
            </w:r>
          </w:p>
        </w:tc>
        <w:tc>
          <w:tcPr>
            <w:tcW w:w="0" w:type="auto"/>
            <w:vAlign w:val="center"/>
          </w:tcPr>
          <w:p w14:paraId="3BB3881A" w14:textId="67000E54" w:rsidR="00072823" w:rsidRPr="00072823" w:rsidRDefault="00072823" w:rsidP="00617BFD">
            <w:pPr>
              <w:rPr>
                <w:rFonts w:ascii="Times New Roman" w:hAnsi="Times New Roman" w:cs="Times New Roman"/>
                <w:color w:val="000000"/>
                <w:sz w:val="20"/>
                <w:szCs w:val="20"/>
              </w:rPr>
            </w:pPr>
            <w:r w:rsidRPr="00072823">
              <w:rPr>
                <w:rFonts w:ascii="Times New Roman" w:hAnsi="Times New Roman" w:cs="Times New Roman"/>
                <w:color w:val="000000"/>
                <w:sz w:val="20"/>
                <w:szCs w:val="20"/>
              </w:rPr>
              <w:t xml:space="preserve">Videokameru uzstādīšana publiskās vietās un videonovērošanas sistēmas atjaunošana un attīstība </w:t>
            </w:r>
            <w:proofErr w:type="spellStart"/>
            <w:r w:rsidRPr="00072823">
              <w:rPr>
                <w:rFonts w:ascii="Times New Roman" w:hAnsi="Times New Roman" w:cs="Times New Roman"/>
                <w:color w:val="000000"/>
                <w:sz w:val="20"/>
                <w:szCs w:val="20"/>
              </w:rPr>
              <w:t>Dienvidkurzemes</w:t>
            </w:r>
            <w:proofErr w:type="spellEnd"/>
            <w:r w:rsidRPr="00072823">
              <w:rPr>
                <w:rFonts w:ascii="Times New Roman" w:hAnsi="Times New Roman" w:cs="Times New Roman"/>
                <w:color w:val="000000"/>
                <w:sz w:val="20"/>
                <w:szCs w:val="20"/>
              </w:rPr>
              <w:t xml:space="preserve"> novadā. Aptverot lielāku teritoriju</w:t>
            </w:r>
            <w:r w:rsidR="00CE24BA">
              <w:rPr>
                <w:rFonts w:ascii="Times New Roman" w:hAnsi="Times New Roman" w:cs="Times New Roman"/>
                <w:color w:val="000000"/>
                <w:sz w:val="20"/>
                <w:szCs w:val="20"/>
              </w:rPr>
              <w:t>,</w:t>
            </w:r>
            <w:r w:rsidRPr="00072823">
              <w:rPr>
                <w:rFonts w:ascii="Times New Roman" w:hAnsi="Times New Roman" w:cs="Times New Roman"/>
                <w:color w:val="000000"/>
                <w:sz w:val="20"/>
                <w:szCs w:val="20"/>
              </w:rPr>
              <w:t xml:space="preserve"> ir lielākas iespējas, ka mazināsies likumpārkāpuma </w:t>
            </w:r>
            <w:r w:rsidRPr="00072823">
              <w:rPr>
                <w:rFonts w:ascii="Times New Roman" w:hAnsi="Times New Roman" w:cs="Times New Roman"/>
                <w:color w:val="000000"/>
                <w:sz w:val="20"/>
                <w:szCs w:val="20"/>
              </w:rPr>
              <w:lastRenderedPageBreak/>
              <w:t>iespējas</w:t>
            </w:r>
            <w:r w:rsidR="00CE24BA">
              <w:rPr>
                <w:rFonts w:ascii="Times New Roman" w:hAnsi="Times New Roman" w:cs="Times New Roman"/>
                <w:color w:val="000000"/>
                <w:sz w:val="20"/>
                <w:szCs w:val="20"/>
              </w:rPr>
              <w:t>.</w:t>
            </w:r>
            <w:r w:rsidRPr="00072823">
              <w:rPr>
                <w:rFonts w:ascii="Times New Roman" w:hAnsi="Times New Roman" w:cs="Times New Roman"/>
                <w:color w:val="000000"/>
                <w:sz w:val="20"/>
                <w:szCs w:val="20"/>
              </w:rPr>
              <w:t xml:space="preserve"> </w:t>
            </w:r>
            <w:r w:rsidR="00CE24BA">
              <w:rPr>
                <w:rFonts w:ascii="Times New Roman" w:hAnsi="Times New Roman" w:cs="Times New Roman"/>
                <w:color w:val="000000"/>
                <w:sz w:val="20"/>
                <w:szCs w:val="20"/>
              </w:rPr>
              <w:t>P</w:t>
            </w:r>
            <w:r w:rsidRPr="00072823">
              <w:rPr>
                <w:rFonts w:ascii="Times New Roman" w:hAnsi="Times New Roman" w:cs="Times New Roman"/>
                <w:color w:val="000000"/>
                <w:sz w:val="20"/>
                <w:szCs w:val="20"/>
              </w:rPr>
              <w:t>ēdēj</w:t>
            </w:r>
            <w:r w:rsidR="00CE24BA">
              <w:rPr>
                <w:rFonts w:ascii="Times New Roman" w:hAnsi="Times New Roman" w:cs="Times New Roman"/>
                <w:color w:val="000000"/>
                <w:sz w:val="20"/>
                <w:szCs w:val="20"/>
              </w:rPr>
              <w:t>ā</w:t>
            </w:r>
            <w:r w:rsidRPr="00072823">
              <w:rPr>
                <w:rFonts w:ascii="Times New Roman" w:hAnsi="Times New Roman" w:cs="Times New Roman"/>
                <w:color w:val="000000"/>
                <w:sz w:val="20"/>
                <w:szCs w:val="20"/>
              </w:rPr>
              <w:t xml:space="preserve"> laik</w:t>
            </w:r>
            <w:r w:rsidR="00CE24BA">
              <w:rPr>
                <w:rFonts w:ascii="Times New Roman" w:hAnsi="Times New Roman" w:cs="Times New Roman"/>
                <w:color w:val="000000"/>
                <w:sz w:val="20"/>
                <w:szCs w:val="20"/>
              </w:rPr>
              <w:t>a</w:t>
            </w:r>
            <w:r w:rsidRPr="00072823">
              <w:rPr>
                <w:rFonts w:ascii="Times New Roman" w:hAnsi="Times New Roman" w:cs="Times New Roman"/>
                <w:color w:val="000000"/>
                <w:sz w:val="20"/>
                <w:szCs w:val="20"/>
              </w:rPr>
              <w:t xml:space="preserve"> informācija liecina par to, ka bieži vien tieši lauku teritorijās nodarītie būtiskie noziedzīgie nodarījumi ir veikti no </w:t>
            </w:r>
            <w:r w:rsidR="00BF6C0D" w:rsidRPr="00072823">
              <w:rPr>
                <w:rFonts w:ascii="Times New Roman" w:hAnsi="Times New Roman" w:cs="Times New Roman"/>
                <w:color w:val="000000"/>
                <w:sz w:val="20"/>
                <w:szCs w:val="20"/>
              </w:rPr>
              <w:t>cit</w:t>
            </w:r>
            <w:r w:rsidR="00BF6C0D">
              <w:rPr>
                <w:rFonts w:ascii="Times New Roman" w:hAnsi="Times New Roman" w:cs="Times New Roman"/>
                <w:color w:val="000000"/>
                <w:sz w:val="20"/>
                <w:szCs w:val="20"/>
              </w:rPr>
              <w:t>ām</w:t>
            </w:r>
            <w:r w:rsidR="00BF6C0D" w:rsidRPr="00072823">
              <w:rPr>
                <w:rFonts w:ascii="Times New Roman" w:hAnsi="Times New Roman" w:cs="Times New Roman"/>
                <w:color w:val="000000"/>
                <w:sz w:val="20"/>
                <w:szCs w:val="20"/>
              </w:rPr>
              <w:t xml:space="preserve"> </w:t>
            </w:r>
            <w:r w:rsidRPr="00072823">
              <w:rPr>
                <w:rFonts w:ascii="Times New Roman" w:hAnsi="Times New Roman" w:cs="Times New Roman"/>
                <w:color w:val="000000"/>
                <w:sz w:val="20"/>
                <w:szCs w:val="20"/>
              </w:rPr>
              <w:t>valsts teritorijām, projektā uzstādītās iekārtas palīdzētu mazināt likumpārkāpumus</w:t>
            </w:r>
            <w:r w:rsidR="00BF6C0D">
              <w:rPr>
                <w:rFonts w:ascii="Times New Roman" w:hAnsi="Times New Roman" w:cs="Times New Roman"/>
                <w:color w:val="000000"/>
                <w:sz w:val="20"/>
                <w:szCs w:val="20"/>
              </w:rPr>
              <w:t>,</w:t>
            </w:r>
            <w:r w:rsidRPr="00072823">
              <w:rPr>
                <w:rFonts w:ascii="Times New Roman" w:hAnsi="Times New Roman" w:cs="Times New Roman"/>
                <w:color w:val="000000"/>
                <w:sz w:val="20"/>
                <w:szCs w:val="20"/>
              </w:rPr>
              <w:t xml:space="preserve"> uzlabot sabiedrības drošību</w:t>
            </w:r>
          </w:p>
        </w:tc>
        <w:tc>
          <w:tcPr>
            <w:tcW w:w="0" w:type="auto"/>
            <w:vAlign w:val="center"/>
          </w:tcPr>
          <w:p w14:paraId="717912E7" w14:textId="67A8D944" w:rsidR="00072823" w:rsidRPr="00180315" w:rsidRDefault="00180315" w:rsidP="00CD3003">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0,23</w:t>
            </w:r>
          </w:p>
        </w:tc>
        <w:tc>
          <w:tcPr>
            <w:tcW w:w="0" w:type="auto"/>
            <w:vAlign w:val="center"/>
          </w:tcPr>
          <w:p w14:paraId="4CD7105E" w14:textId="47F1A953" w:rsidR="00072823" w:rsidRDefault="00072823" w:rsidP="00CD3003">
            <w:pPr>
              <w:jc w:val="center"/>
              <w:rPr>
                <w:rFonts w:ascii="Times New Roman" w:hAnsi="Times New Roman" w:cs="Times New Roman"/>
                <w:sz w:val="20"/>
                <w:szCs w:val="20"/>
              </w:rPr>
            </w:pPr>
            <w:r>
              <w:rPr>
                <w:rFonts w:ascii="Times New Roman" w:hAnsi="Times New Roman" w:cs="Times New Roman"/>
                <w:sz w:val="20"/>
                <w:szCs w:val="20"/>
              </w:rPr>
              <w:t>2022</w:t>
            </w:r>
          </w:p>
        </w:tc>
        <w:tc>
          <w:tcPr>
            <w:tcW w:w="0" w:type="auto"/>
            <w:vAlign w:val="center"/>
          </w:tcPr>
          <w:p w14:paraId="6F84C25F" w14:textId="77777777" w:rsidR="00072823" w:rsidRDefault="00072823" w:rsidP="00617BF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Projekta rezultātā tiks  </w:t>
            </w:r>
            <w:r w:rsidRPr="00072823">
              <w:rPr>
                <w:rFonts w:ascii="Times New Roman" w:hAnsi="Times New Roman" w:cs="Times New Roman"/>
                <w:color w:val="000000" w:themeColor="text1"/>
                <w:sz w:val="20"/>
                <w:szCs w:val="20"/>
              </w:rPr>
              <w:t>uzlabo</w:t>
            </w:r>
            <w:r>
              <w:rPr>
                <w:rFonts w:ascii="Times New Roman" w:hAnsi="Times New Roman" w:cs="Times New Roman"/>
                <w:color w:val="000000" w:themeColor="text1"/>
                <w:sz w:val="20"/>
                <w:szCs w:val="20"/>
              </w:rPr>
              <w:t>ta</w:t>
            </w:r>
            <w:r w:rsidRPr="00072823">
              <w:rPr>
                <w:rFonts w:ascii="Times New Roman" w:hAnsi="Times New Roman" w:cs="Times New Roman"/>
                <w:color w:val="000000" w:themeColor="text1"/>
                <w:sz w:val="20"/>
                <w:szCs w:val="20"/>
              </w:rPr>
              <w:t xml:space="preserve"> droš</w:t>
            </w:r>
            <w:r>
              <w:rPr>
                <w:rFonts w:ascii="Times New Roman" w:hAnsi="Times New Roman" w:cs="Times New Roman"/>
                <w:color w:val="000000" w:themeColor="text1"/>
                <w:sz w:val="20"/>
                <w:szCs w:val="20"/>
              </w:rPr>
              <w:t>u</w:t>
            </w:r>
            <w:r w:rsidRPr="00072823">
              <w:rPr>
                <w:rFonts w:ascii="Times New Roman" w:hAnsi="Times New Roman" w:cs="Times New Roman"/>
                <w:color w:val="000000" w:themeColor="text1"/>
                <w:sz w:val="20"/>
                <w:szCs w:val="20"/>
              </w:rPr>
              <w:t xml:space="preserve"> publiskā </w:t>
            </w:r>
            <w:proofErr w:type="spellStart"/>
            <w:r w:rsidRPr="00072823">
              <w:rPr>
                <w:rFonts w:ascii="Times New Roman" w:hAnsi="Times New Roman" w:cs="Times New Roman"/>
                <w:color w:val="000000" w:themeColor="text1"/>
                <w:sz w:val="20"/>
                <w:szCs w:val="20"/>
              </w:rPr>
              <w:t>ārtelpa</w:t>
            </w:r>
            <w:proofErr w:type="spellEnd"/>
            <w:r>
              <w:rPr>
                <w:rFonts w:ascii="Times New Roman" w:hAnsi="Times New Roman" w:cs="Times New Roman"/>
                <w:color w:val="000000" w:themeColor="text1"/>
                <w:sz w:val="20"/>
                <w:szCs w:val="20"/>
              </w:rPr>
              <w:t xml:space="preserve">. </w:t>
            </w:r>
          </w:p>
          <w:p w14:paraId="719BC814" w14:textId="09C05C12" w:rsidR="00072823" w:rsidRPr="008E4961" w:rsidRDefault="00072823" w:rsidP="00617BFD">
            <w:pPr>
              <w:rPr>
                <w:rFonts w:ascii="Times New Roman" w:hAnsi="Times New Roman" w:cs="Times New Roman"/>
                <w:color w:val="000000" w:themeColor="text1"/>
                <w:sz w:val="20"/>
                <w:szCs w:val="20"/>
              </w:rPr>
            </w:pPr>
            <w:r w:rsidRPr="00072823">
              <w:rPr>
                <w:rFonts w:ascii="Times New Roman" w:hAnsi="Times New Roman" w:cs="Times New Roman"/>
                <w:color w:val="000000" w:themeColor="text1"/>
                <w:sz w:val="20"/>
                <w:szCs w:val="20"/>
              </w:rPr>
              <w:t>Mūsdienās šāda veida aprīkojums (videokameras, datu centri utt.) attīstās strauji</w:t>
            </w:r>
            <w:r w:rsidR="00BF6C0D">
              <w:rPr>
                <w:rFonts w:ascii="Times New Roman" w:hAnsi="Times New Roman" w:cs="Times New Roman"/>
                <w:color w:val="000000" w:themeColor="text1"/>
                <w:sz w:val="20"/>
                <w:szCs w:val="20"/>
              </w:rPr>
              <w:t>,</w:t>
            </w:r>
            <w:r w:rsidRPr="00072823">
              <w:rPr>
                <w:rFonts w:ascii="Times New Roman" w:hAnsi="Times New Roman" w:cs="Times New Roman"/>
                <w:color w:val="000000" w:themeColor="text1"/>
                <w:sz w:val="20"/>
                <w:szCs w:val="20"/>
              </w:rPr>
              <w:t xml:space="preserve"> un bieži tiek piedāvāti inovatīvi produkti.</w:t>
            </w:r>
          </w:p>
        </w:tc>
      </w:tr>
      <w:tr w:rsidR="00072823" w:rsidRPr="008E6B0C" w14:paraId="775B6B99" w14:textId="77777777" w:rsidTr="00617BFD">
        <w:tc>
          <w:tcPr>
            <w:tcW w:w="0" w:type="auto"/>
            <w:vAlign w:val="center"/>
          </w:tcPr>
          <w:p w14:paraId="0AA9354E" w14:textId="58B3BBC8" w:rsidR="00072823" w:rsidRDefault="00180315" w:rsidP="00617BFD">
            <w:pPr>
              <w:rPr>
                <w:rFonts w:ascii="Times New Roman" w:hAnsi="Times New Roman" w:cs="Times New Roman"/>
                <w:sz w:val="20"/>
                <w:szCs w:val="20"/>
              </w:rPr>
            </w:pPr>
            <w:r>
              <w:rPr>
                <w:rFonts w:ascii="Times New Roman" w:hAnsi="Times New Roman" w:cs="Times New Roman"/>
                <w:sz w:val="20"/>
                <w:szCs w:val="20"/>
              </w:rPr>
              <w:t>11</w:t>
            </w:r>
          </w:p>
        </w:tc>
        <w:tc>
          <w:tcPr>
            <w:tcW w:w="0" w:type="auto"/>
            <w:vAlign w:val="center"/>
          </w:tcPr>
          <w:p w14:paraId="186EAA22" w14:textId="492E115B" w:rsidR="00072823" w:rsidRPr="00072823" w:rsidRDefault="00072823" w:rsidP="00617BFD">
            <w:pPr>
              <w:rPr>
                <w:rFonts w:ascii="Times New Roman" w:hAnsi="Times New Roman" w:cs="Times New Roman"/>
                <w:b/>
                <w:bCs/>
                <w:color w:val="000000"/>
                <w:sz w:val="20"/>
                <w:szCs w:val="20"/>
                <w:shd w:val="clear" w:color="auto" w:fill="FFFFFF"/>
              </w:rPr>
            </w:pPr>
            <w:r w:rsidRPr="00072823">
              <w:rPr>
                <w:rFonts w:ascii="Times New Roman" w:hAnsi="Times New Roman" w:cs="Times New Roman"/>
                <w:b/>
                <w:bCs/>
                <w:sz w:val="20"/>
                <w:szCs w:val="20"/>
              </w:rPr>
              <w:t>Aktīvās ūdens atpūtas un laivošanas maršrutu attīstība visā reģionā</w:t>
            </w:r>
          </w:p>
        </w:tc>
        <w:tc>
          <w:tcPr>
            <w:tcW w:w="0" w:type="auto"/>
            <w:vAlign w:val="center"/>
          </w:tcPr>
          <w:p w14:paraId="6881A80D" w14:textId="22D8E004" w:rsidR="00072823" w:rsidRPr="00072823" w:rsidRDefault="00072823" w:rsidP="00617BFD">
            <w:pPr>
              <w:rPr>
                <w:rFonts w:ascii="Times New Roman" w:hAnsi="Times New Roman" w:cs="Times New Roman"/>
                <w:color w:val="000000"/>
                <w:sz w:val="20"/>
                <w:szCs w:val="20"/>
              </w:rPr>
            </w:pPr>
            <w:proofErr w:type="spellStart"/>
            <w:r w:rsidRPr="00072823">
              <w:rPr>
                <w:rFonts w:ascii="Times New Roman" w:hAnsi="Times New Roman" w:cs="Times New Roman"/>
                <w:color w:val="000000"/>
                <w:sz w:val="20"/>
                <w:szCs w:val="20"/>
              </w:rPr>
              <w:t>Dienvidkurzemes</w:t>
            </w:r>
            <w:proofErr w:type="spellEnd"/>
            <w:r w:rsidRPr="00072823">
              <w:rPr>
                <w:rFonts w:ascii="Times New Roman" w:hAnsi="Times New Roman" w:cs="Times New Roman"/>
                <w:color w:val="000000"/>
                <w:sz w:val="20"/>
                <w:szCs w:val="20"/>
              </w:rPr>
              <w:t xml:space="preserve"> novads</w:t>
            </w:r>
          </w:p>
        </w:tc>
        <w:tc>
          <w:tcPr>
            <w:tcW w:w="0" w:type="auto"/>
            <w:vAlign w:val="center"/>
          </w:tcPr>
          <w:p w14:paraId="2D50EDDA" w14:textId="08329BF0" w:rsidR="00072823" w:rsidRDefault="00072823" w:rsidP="00617BFD">
            <w:pPr>
              <w:rPr>
                <w:rFonts w:ascii="Times New Roman" w:hAnsi="Times New Roman" w:cs="Times New Roman"/>
                <w:color w:val="000000"/>
                <w:sz w:val="20"/>
                <w:szCs w:val="20"/>
              </w:rPr>
            </w:pPr>
            <w:r w:rsidRPr="00072823">
              <w:rPr>
                <w:rFonts w:ascii="Times New Roman" w:hAnsi="Times New Roman" w:cs="Times New Roman"/>
                <w:color w:val="000000"/>
                <w:sz w:val="20"/>
                <w:szCs w:val="20"/>
              </w:rPr>
              <w:t>Katru gadu aug popularitāte aktīvās atpūtas iespējām svaigā gaisā. Vasaras sezonā ir liels pieprasījums pēc aktivitātēm uz ūdens, it īpaši attīst</w:t>
            </w:r>
            <w:r w:rsidR="00BF6C0D">
              <w:rPr>
                <w:rFonts w:ascii="Times New Roman" w:hAnsi="Times New Roman" w:cs="Times New Roman"/>
                <w:color w:val="000000"/>
                <w:sz w:val="20"/>
                <w:szCs w:val="20"/>
              </w:rPr>
              <w:t>ī</w:t>
            </w:r>
            <w:r w:rsidRPr="00072823">
              <w:rPr>
                <w:rFonts w:ascii="Times New Roman" w:hAnsi="Times New Roman" w:cs="Times New Roman"/>
                <w:color w:val="000000"/>
                <w:sz w:val="20"/>
                <w:szCs w:val="20"/>
              </w:rPr>
              <w:t>jusies ir laivošana un ar to saistīto atpūtas vietu apmeklēšana. Lai nodrošinātu iedzīvotājiem un tūristiem kvalitatīvu un drošu atpūtu, nepieciešams uzlabot un paplašināt esošo laivu maršrutu (atpūtas vietas, laivu nolaišanas vietas u.c.)</w:t>
            </w:r>
            <w:r w:rsidR="00BF6C0D">
              <w:rPr>
                <w:rFonts w:ascii="Times New Roman" w:hAnsi="Times New Roman" w:cs="Times New Roman"/>
                <w:color w:val="000000"/>
                <w:sz w:val="20"/>
                <w:szCs w:val="20"/>
              </w:rPr>
              <w:t>.</w:t>
            </w:r>
          </w:p>
          <w:p w14:paraId="5118E26C" w14:textId="3F2EFC19" w:rsidR="00072823" w:rsidRPr="00072823" w:rsidRDefault="00072823" w:rsidP="00617BFD">
            <w:pPr>
              <w:rPr>
                <w:rFonts w:ascii="Times New Roman" w:hAnsi="Times New Roman" w:cs="Times New Roman"/>
                <w:color w:val="000000"/>
                <w:sz w:val="20"/>
                <w:szCs w:val="20"/>
              </w:rPr>
            </w:pPr>
            <w:r w:rsidRPr="00072823">
              <w:rPr>
                <w:rFonts w:ascii="Times New Roman" w:hAnsi="Times New Roman" w:cs="Times New Roman"/>
                <w:color w:val="000000"/>
                <w:sz w:val="20"/>
                <w:szCs w:val="20"/>
              </w:rPr>
              <w:t>Projekt</w:t>
            </w:r>
            <w:r>
              <w:rPr>
                <w:rFonts w:ascii="Times New Roman" w:hAnsi="Times New Roman" w:cs="Times New Roman"/>
                <w:color w:val="000000"/>
                <w:sz w:val="20"/>
                <w:szCs w:val="20"/>
              </w:rPr>
              <w:t xml:space="preserve">a ietvaros </w:t>
            </w:r>
            <w:r w:rsidRPr="00072823">
              <w:rPr>
                <w:rFonts w:ascii="Times New Roman" w:hAnsi="Times New Roman" w:cs="Times New Roman"/>
                <w:color w:val="000000"/>
                <w:sz w:val="20"/>
                <w:szCs w:val="20"/>
              </w:rPr>
              <w:t xml:space="preserve"> tiktu attīsta infrastruktūra pie upēm, veicinot drošu un kvalitatīvu atpūtu iedzīvotājiem un tūristiem. Vairākas </w:t>
            </w:r>
            <w:proofErr w:type="spellStart"/>
            <w:r w:rsidRPr="00072823">
              <w:rPr>
                <w:rFonts w:ascii="Times New Roman" w:hAnsi="Times New Roman" w:cs="Times New Roman"/>
                <w:color w:val="000000"/>
                <w:sz w:val="20"/>
                <w:szCs w:val="20"/>
              </w:rPr>
              <w:t>Dienvidkurzemes</w:t>
            </w:r>
            <w:proofErr w:type="spellEnd"/>
            <w:r w:rsidRPr="00072823">
              <w:rPr>
                <w:rFonts w:ascii="Times New Roman" w:hAnsi="Times New Roman" w:cs="Times New Roman"/>
                <w:color w:val="000000"/>
                <w:sz w:val="20"/>
                <w:szCs w:val="20"/>
              </w:rPr>
              <w:t xml:space="preserve"> reģiona esošās upes ir populāras tūrisma ceļvežos, izceļoties ar dažādajiem maršrutiem un atpūtas iespējām.</w:t>
            </w:r>
          </w:p>
        </w:tc>
        <w:tc>
          <w:tcPr>
            <w:tcW w:w="0" w:type="auto"/>
            <w:vAlign w:val="center"/>
          </w:tcPr>
          <w:p w14:paraId="42B3320F" w14:textId="58EA4F8F" w:rsidR="00072823" w:rsidRPr="00180315" w:rsidRDefault="00180315" w:rsidP="00CD3003">
            <w:pPr>
              <w:jc w:val="center"/>
              <w:rPr>
                <w:rFonts w:ascii="Times New Roman" w:hAnsi="Times New Roman" w:cs="Times New Roman"/>
                <w:color w:val="000000"/>
                <w:sz w:val="20"/>
                <w:szCs w:val="20"/>
              </w:rPr>
            </w:pPr>
            <w:r>
              <w:rPr>
                <w:rFonts w:ascii="Times New Roman" w:hAnsi="Times New Roman" w:cs="Times New Roman"/>
                <w:color w:val="000000"/>
                <w:sz w:val="20"/>
                <w:szCs w:val="20"/>
              </w:rPr>
              <w:t>0,02</w:t>
            </w:r>
          </w:p>
        </w:tc>
        <w:tc>
          <w:tcPr>
            <w:tcW w:w="0" w:type="auto"/>
            <w:vAlign w:val="center"/>
          </w:tcPr>
          <w:p w14:paraId="6F9447B5" w14:textId="714DC879" w:rsidR="00072823" w:rsidRPr="00072823" w:rsidRDefault="00072823" w:rsidP="00CD3003">
            <w:pPr>
              <w:jc w:val="center"/>
              <w:rPr>
                <w:rFonts w:ascii="Times New Roman" w:hAnsi="Times New Roman" w:cs="Times New Roman"/>
                <w:sz w:val="20"/>
                <w:szCs w:val="20"/>
              </w:rPr>
            </w:pPr>
            <w:r>
              <w:rPr>
                <w:rFonts w:ascii="Times New Roman" w:hAnsi="Times New Roman" w:cs="Times New Roman"/>
                <w:sz w:val="20"/>
                <w:szCs w:val="20"/>
              </w:rPr>
              <w:t xml:space="preserve">2022 - </w:t>
            </w:r>
            <w:r w:rsidRPr="00072823">
              <w:rPr>
                <w:rFonts w:ascii="Times New Roman" w:hAnsi="Times New Roman" w:cs="Times New Roman"/>
                <w:sz w:val="20"/>
                <w:szCs w:val="20"/>
              </w:rPr>
              <w:t xml:space="preserve"> 2025</w:t>
            </w:r>
          </w:p>
        </w:tc>
        <w:tc>
          <w:tcPr>
            <w:tcW w:w="0" w:type="auto"/>
            <w:vAlign w:val="center"/>
          </w:tcPr>
          <w:p w14:paraId="268FD7ED" w14:textId="14BAF4B8" w:rsidR="00072823" w:rsidRDefault="00072823" w:rsidP="00617BFD">
            <w:pPr>
              <w:rPr>
                <w:rFonts w:ascii="Times New Roman" w:hAnsi="Times New Roman" w:cs="Times New Roman"/>
                <w:color w:val="000000" w:themeColor="text1"/>
                <w:sz w:val="20"/>
                <w:szCs w:val="20"/>
              </w:rPr>
            </w:pPr>
            <w:r w:rsidRPr="00072823">
              <w:rPr>
                <w:rFonts w:ascii="Times New Roman" w:hAnsi="Times New Roman" w:cs="Times New Roman"/>
                <w:color w:val="000000" w:themeColor="text1"/>
                <w:sz w:val="20"/>
                <w:szCs w:val="20"/>
              </w:rPr>
              <w:t>Laivošanas maršrutu attīstība veicinātu jaunu pakalpojumu sniedzēju iesaistīšanos un palielinātu atpūtnieku skaitu vismaz par 15%</w:t>
            </w:r>
            <w:r>
              <w:rPr>
                <w:rFonts w:ascii="Times New Roman" w:hAnsi="Times New Roman" w:cs="Times New Roman"/>
                <w:color w:val="000000" w:themeColor="text1"/>
                <w:sz w:val="20"/>
                <w:szCs w:val="20"/>
              </w:rPr>
              <w:t xml:space="preserve">. </w:t>
            </w:r>
          </w:p>
        </w:tc>
      </w:tr>
      <w:tr w:rsidR="00072823" w:rsidRPr="008E6B0C" w14:paraId="4A5551A8" w14:textId="77777777" w:rsidTr="00617BFD">
        <w:tc>
          <w:tcPr>
            <w:tcW w:w="0" w:type="auto"/>
            <w:vAlign w:val="center"/>
          </w:tcPr>
          <w:p w14:paraId="7069A4D5" w14:textId="3387CE76" w:rsidR="00072823" w:rsidRDefault="00180315" w:rsidP="00617BFD">
            <w:pPr>
              <w:rPr>
                <w:rFonts w:ascii="Times New Roman" w:hAnsi="Times New Roman" w:cs="Times New Roman"/>
                <w:sz w:val="20"/>
                <w:szCs w:val="20"/>
              </w:rPr>
            </w:pPr>
            <w:r>
              <w:rPr>
                <w:rFonts w:ascii="Times New Roman" w:hAnsi="Times New Roman" w:cs="Times New Roman"/>
                <w:sz w:val="20"/>
                <w:szCs w:val="20"/>
              </w:rPr>
              <w:t>12</w:t>
            </w:r>
          </w:p>
        </w:tc>
        <w:tc>
          <w:tcPr>
            <w:tcW w:w="0" w:type="auto"/>
            <w:vAlign w:val="center"/>
          </w:tcPr>
          <w:p w14:paraId="1FE58175" w14:textId="28EFFFE4" w:rsidR="00072823" w:rsidRPr="00072823" w:rsidRDefault="00072823" w:rsidP="00617BFD">
            <w:pPr>
              <w:rPr>
                <w:rFonts w:ascii="Times New Roman" w:hAnsi="Times New Roman" w:cs="Times New Roman"/>
                <w:b/>
                <w:bCs/>
                <w:sz w:val="20"/>
                <w:szCs w:val="20"/>
              </w:rPr>
            </w:pPr>
            <w:r w:rsidRPr="00072823">
              <w:rPr>
                <w:rFonts w:ascii="Times New Roman" w:hAnsi="Times New Roman" w:cs="Times New Roman"/>
                <w:b/>
                <w:bCs/>
                <w:color w:val="000000"/>
                <w:sz w:val="20"/>
                <w:szCs w:val="20"/>
              </w:rPr>
              <w:t xml:space="preserve">Mākslas ceļš </w:t>
            </w:r>
          </w:p>
        </w:tc>
        <w:tc>
          <w:tcPr>
            <w:tcW w:w="0" w:type="auto"/>
            <w:vAlign w:val="center"/>
          </w:tcPr>
          <w:p w14:paraId="42A42591" w14:textId="1894FD7D" w:rsidR="00072823" w:rsidRPr="00072823" w:rsidRDefault="00072823" w:rsidP="00617BFD">
            <w:pPr>
              <w:rPr>
                <w:rFonts w:ascii="Times New Roman" w:hAnsi="Times New Roman" w:cs="Times New Roman"/>
                <w:color w:val="000000"/>
                <w:sz w:val="20"/>
                <w:szCs w:val="20"/>
              </w:rPr>
            </w:pPr>
            <w:r w:rsidRPr="00072823">
              <w:rPr>
                <w:rFonts w:ascii="Times New Roman" w:hAnsi="Times New Roman" w:cs="Times New Roman"/>
                <w:color w:val="000000"/>
                <w:sz w:val="20"/>
                <w:szCs w:val="20"/>
              </w:rPr>
              <w:t>Talsu novada pašvaldība sadarbībā ar Kuldīgas, Tukuma un Saldus novadiem</w:t>
            </w:r>
          </w:p>
        </w:tc>
        <w:tc>
          <w:tcPr>
            <w:tcW w:w="0" w:type="auto"/>
            <w:vAlign w:val="center"/>
          </w:tcPr>
          <w:p w14:paraId="2E421121" w14:textId="414569EB" w:rsidR="00072823" w:rsidRPr="00072823" w:rsidRDefault="00072823" w:rsidP="00617BFD">
            <w:pPr>
              <w:rPr>
                <w:rFonts w:ascii="Times New Roman" w:hAnsi="Times New Roman" w:cs="Times New Roman"/>
                <w:color w:val="000000"/>
                <w:sz w:val="20"/>
                <w:szCs w:val="20"/>
              </w:rPr>
            </w:pPr>
            <w:r w:rsidRPr="00072823">
              <w:rPr>
                <w:rFonts w:ascii="Times New Roman" w:hAnsi="Times New Roman" w:cs="Times New Roman"/>
                <w:color w:val="000000"/>
                <w:sz w:val="20"/>
                <w:szCs w:val="20"/>
              </w:rPr>
              <w:t xml:space="preserve">Projekts ir kā turpinājums iepriekš sāktajam projektam “Jēkaba ceļa kultūras mantojuma un mākslas jaunrades magnēti”. Šajā gadījumā veidojot kompleksu tūrisma maršrutu,  mākslas objektu un to izvietošanai paredzētās </w:t>
            </w:r>
            <w:r w:rsidRPr="00072823">
              <w:rPr>
                <w:rFonts w:ascii="Times New Roman" w:hAnsi="Times New Roman" w:cs="Times New Roman"/>
                <w:color w:val="000000"/>
                <w:sz w:val="20"/>
                <w:szCs w:val="20"/>
              </w:rPr>
              <w:lastRenderedPageBreak/>
              <w:t>infrastruktūras sakārtošanu/</w:t>
            </w:r>
            <w:r w:rsidR="00BF6C0D">
              <w:rPr>
                <w:rFonts w:ascii="Times New Roman" w:hAnsi="Times New Roman" w:cs="Times New Roman"/>
                <w:color w:val="000000"/>
                <w:sz w:val="20"/>
                <w:szCs w:val="20"/>
              </w:rPr>
              <w:t xml:space="preserve"> </w:t>
            </w:r>
            <w:r w:rsidRPr="00072823">
              <w:rPr>
                <w:rFonts w:ascii="Times New Roman" w:hAnsi="Times New Roman" w:cs="Times New Roman"/>
                <w:color w:val="000000"/>
                <w:sz w:val="20"/>
                <w:szCs w:val="20"/>
              </w:rPr>
              <w:t xml:space="preserve">attīstību vairākās Kurzemes pašvaldībās, tai skaitā potenciālajā KPR novadā, Tukuma novadā (ja situācija veidosies citāda, projekta ideja ir pārskatāma). Plānotās vietas šobrīd: Tukums, Kandava, Sabile, Talsi, Kuldīga, Alsunga, Roja Saldus, taču maršrutā varētu tik iekļautas jaunas vietas, ja tas būs nepieciešams. Projekta ideja ir plānošanas procesa sākumā, bet tā pamatdoma ir: </w:t>
            </w:r>
            <w:r w:rsidRPr="00072823">
              <w:rPr>
                <w:rFonts w:ascii="Times New Roman" w:hAnsi="Times New Roman" w:cs="Times New Roman"/>
                <w:color w:val="000000"/>
                <w:sz w:val="20"/>
                <w:szCs w:val="20"/>
              </w:rPr>
              <w:br/>
            </w:r>
            <w:r w:rsidR="00BA299E">
              <w:rPr>
                <w:rFonts w:ascii="Times New Roman" w:hAnsi="Times New Roman" w:cs="Times New Roman"/>
                <w:color w:val="000000"/>
                <w:sz w:val="20"/>
                <w:szCs w:val="20"/>
              </w:rPr>
              <w:t>(</w:t>
            </w:r>
            <w:r w:rsidRPr="00072823">
              <w:rPr>
                <w:rFonts w:ascii="Times New Roman" w:hAnsi="Times New Roman" w:cs="Times New Roman"/>
                <w:color w:val="000000"/>
                <w:sz w:val="20"/>
                <w:szCs w:val="20"/>
              </w:rPr>
              <w:t>1</w:t>
            </w:r>
            <w:r w:rsidR="00BA299E">
              <w:rPr>
                <w:rFonts w:ascii="Times New Roman" w:hAnsi="Times New Roman" w:cs="Times New Roman"/>
                <w:color w:val="000000"/>
                <w:sz w:val="20"/>
                <w:szCs w:val="20"/>
              </w:rPr>
              <w:t xml:space="preserve">) </w:t>
            </w:r>
            <w:r w:rsidRPr="00072823">
              <w:rPr>
                <w:rFonts w:ascii="Times New Roman" w:hAnsi="Times New Roman" w:cs="Times New Roman"/>
                <w:color w:val="000000"/>
                <w:sz w:val="20"/>
                <w:szCs w:val="20"/>
              </w:rPr>
              <w:t xml:space="preserve">infrastruktūras objektu atjaunošana/izveide mākslas procesu nodrošināšanai, </w:t>
            </w:r>
            <w:r w:rsidRPr="00072823">
              <w:rPr>
                <w:rFonts w:ascii="Times New Roman" w:hAnsi="Times New Roman" w:cs="Times New Roman"/>
                <w:color w:val="000000"/>
                <w:sz w:val="20"/>
                <w:szCs w:val="20"/>
              </w:rPr>
              <w:br/>
            </w:r>
            <w:r w:rsidR="00BA299E">
              <w:rPr>
                <w:rFonts w:ascii="Times New Roman" w:hAnsi="Times New Roman" w:cs="Times New Roman"/>
                <w:color w:val="000000"/>
                <w:sz w:val="20"/>
                <w:szCs w:val="20"/>
              </w:rPr>
              <w:t>(</w:t>
            </w:r>
            <w:r w:rsidRPr="00072823">
              <w:rPr>
                <w:rFonts w:ascii="Times New Roman" w:hAnsi="Times New Roman" w:cs="Times New Roman"/>
                <w:color w:val="000000"/>
                <w:sz w:val="20"/>
                <w:szCs w:val="20"/>
              </w:rPr>
              <w:t>2</w:t>
            </w:r>
            <w:r w:rsidR="00BA299E">
              <w:rPr>
                <w:rFonts w:ascii="Times New Roman" w:hAnsi="Times New Roman" w:cs="Times New Roman"/>
                <w:color w:val="000000"/>
                <w:sz w:val="20"/>
                <w:szCs w:val="20"/>
              </w:rPr>
              <w:t xml:space="preserve">) </w:t>
            </w:r>
            <w:r w:rsidRPr="00072823">
              <w:rPr>
                <w:rFonts w:ascii="Times New Roman" w:hAnsi="Times New Roman" w:cs="Times New Roman"/>
                <w:color w:val="000000"/>
                <w:sz w:val="20"/>
                <w:szCs w:val="20"/>
              </w:rPr>
              <w:t>esošo vietu (brīvdabā un ēkās, pašvaldības objekti un privātie uzņēmumi), tai skaitā projektā “Jēkaba ceļa kultūras mantojuma un mākslas jaunrades magnēti” radītās infrastruktūras objektu, iesaistīšana kopējā tūrisma maršrutā “Mākslas ceļš”. Nosaukums vēl ir attīstāms,  bet ideja ir šajā virzienā.</w:t>
            </w:r>
            <w:r w:rsidRPr="00072823">
              <w:rPr>
                <w:rFonts w:ascii="Times New Roman" w:hAnsi="Times New Roman" w:cs="Times New Roman"/>
                <w:color w:val="000000"/>
                <w:sz w:val="20"/>
                <w:szCs w:val="20"/>
              </w:rPr>
              <w:br/>
            </w:r>
            <w:r w:rsidR="00BA299E">
              <w:rPr>
                <w:rFonts w:ascii="Times New Roman" w:hAnsi="Times New Roman" w:cs="Times New Roman"/>
                <w:color w:val="000000"/>
                <w:sz w:val="20"/>
                <w:szCs w:val="20"/>
              </w:rPr>
              <w:t>(</w:t>
            </w:r>
            <w:r w:rsidRPr="00072823">
              <w:rPr>
                <w:rFonts w:ascii="Times New Roman" w:hAnsi="Times New Roman" w:cs="Times New Roman"/>
                <w:color w:val="000000"/>
                <w:sz w:val="20"/>
                <w:szCs w:val="20"/>
              </w:rPr>
              <w:t>3</w:t>
            </w:r>
            <w:r w:rsidR="00BA299E">
              <w:rPr>
                <w:rFonts w:ascii="Times New Roman" w:hAnsi="Times New Roman" w:cs="Times New Roman"/>
                <w:color w:val="000000"/>
                <w:sz w:val="20"/>
                <w:szCs w:val="20"/>
              </w:rPr>
              <w:t>)</w:t>
            </w:r>
            <w:r w:rsidR="00BF6C0D">
              <w:rPr>
                <w:rFonts w:ascii="Times New Roman" w:hAnsi="Times New Roman" w:cs="Times New Roman"/>
                <w:color w:val="000000"/>
                <w:sz w:val="20"/>
                <w:szCs w:val="20"/>
              </w:rPr>
              <w:t xml:space="preserve"> </w:t>
            </w:r>
            <w:r w:rsidR="00BA299E">
              <w:rPr>
                <w:rFonts w:ascii="Times New Roman" w:hAnsi="Times New Roman" w:cs="Times New Roman"/>
                <w:color w:val="000000"/>
                <w:sz w:val="20"/>
                <w:szCs w:val="20"/>
              </w:rPr>
              <w:t>m</w:t>
            </w:r>
            <w:r w:rsidRPr="00072823">
              <w:rPr>
                <w:rFonts w:ascii="Times New Roman" w:hAnsi="Times New Roman" w:cs="Times New Roman"/>
                <w:color w:val="000000"/>
                <w:sz w:val="20"/>
                <w:szCs w:val="20"/>
              </w:rPr>
              <w:t>aršruta iepazīšanas/</w:t>
            </w:r>
            <w:r w:rsidR="00BF6C0D">
              <w:rPr>
                <w:rFonts w:ascii="Times New Roman" w:hAnsi="Times New Roman" w:cs="Times New Roman"/>
                <w:color w:val="000000"/>
                <w:sz w:val="20"/>
                <w:szCs w:val="20"/>
              </w:rPr>
              <w:t xml:space="preserve"> </w:t>
            </w:r>
            <w:r w:rsidRPr="00072823">
              <w:rPr>
                <w:rFonts w:ascii="Times New Roman" w:hAnsi="Times New Roman" w:cs="Times New Roman"/>
                <w:color w:val="000000"/>
                <w:sz w:val="20"/>
                <w:szCs w:val="20"/>
              </w:rPr>
              <w:t>popularizēšanas materiālu izstrāde</w:t>
            </w:r>
            <w:r w:rsidR="00BF6C0D">
              <w:rPr>
                <w:rFonts w:ascii="Times New Roman" w:hAnsi="Times New Roman" w:cs="Times New Roman"/>
                <w:color w:val="000000"/>
                <w:sz w:val="20"/>
                <w:szCs w:val="20"/>
              </w:rPr>
              <w:t xml:space="preserve"> </w:t>
            </w:r>
            <w:r w:rsidRPr="00072823">
              <w:rPr>
                <w:rFonts w:ascii="Times New Roman" w:hAnsi="Times New Roman" w:cs="Times New Roman"/>
                <w:color w:val="000000"/>
                <w:sz w:val="20"/>
                <w:szCs w:val="20"/>
              </w:rPr>
              <w:t>(bukleti, aplikācijas, digitālas iespējas maršrutu plānošanā un citi interaktīvi elementi).</w:t>
            </w:r>
            <w:r w:rsidRPr="00072823">
              <w:rPr>
                <w:rFonts w:ascii="Times New Roman" w:hAnsi="Times New Roman" w:cs="Times New Roman"/>
                <w:color w:val="000000"/>
                <w:sz w:val="20"/>
                <w:szCs w:val="20"/>
              </w:rPr>
              <w:br/>
              <w:t xml:space="preserve">Ņemot vērā, ka projekts ir apjomīgs, to var īstenot kārtās vai arī dažādu projektu ietvaros katru sadaļu, vai arī visu uzreiz, tā izveidojot jaunu pieeju dažādu mākslas jomu iepazīšanā, tajā skaitā </w:t>
            </w:r>
            <w:r w:rsidRPr="00072823">
              <w:rPr>
                <w:rFonts w:ascii="Times New Roman" w:hAnsi="Times New Roman" w:cs="Times New Roman"/>
                <w:color w:val="000000"/>
                <w:sz w:val="20"/>
                <w:szCs w:val="20"/>
              </w:rPr>
              <w:lastRenderedPageBreak/>
              <w:t xml:space="preserve">vairāku mākslas plenēru īstenošanā maršruta ietvaros dažādos laika periodos. </w:t>
            </w:r>
            <w:r w:rsidRPr="00072823">
              <w:rPr>
                <w:rFonts w:ascii="Times New Roman" w:hAnsi="Times New Roman" w:cs="Times New Roman"/>
                <w:color w:val="000000"/>
                <w:sz w:val="20"/>
                <w:szCs w:val="20"/>
              </w:rPr>
              <w:br/>
              <w:t>Projekta ietvaros plānots attīstīt vairākus infrastruktūras/</w:t>
            </w:r>
            <w:r w:rsidR="00BF6C0D">
              <w:rPr>
                <w:rFonts w:ascii="Times New Roman" w:hAnsi="Times New Roman" w:cs="Times New Roman"/>
                <w:color w:val="000000"/>
                <w:sz w:val="20"/>
                <w:szCs w:val="20"/>
              </w:rPr>
              <w:t xml:space="preserve"> </w:t>
            </w:r>
            <w:r w:rsidRPr="00072823">
              <w:rPr>
                <w:rFonts w:ascii="Times New Roman" w:hAnsi="Times New Roman" w:cs="Times New Roman"/>
                <w:color w:val="000000"/>
                <w:sz w:val="20"/>
                <w:szCs w:val="20"/>
              </w:rPr>
              <w:t>mākslas objektus:</w:t>
            </w:r>
            <w:r w:rsidRPr="00072823">
              <w:rPr>
                <w:rFonts w:ascii="Times New Roman" w:hAnsi="Times New Roman" w:cs="Times New Roman"/>
                <w:color w:val="000000"/>
                <w:sz w:val="20"/>
                <w:szCs w:val="20"/>
              </w:rPr>
              <w:br/>
              <w:t>Saldus, Striķu ielā 22</w:t>
            </w:r>
            <w:r w:rsidR="00BF6C0D">
              <w:rPr>
                <w:rFonts w:ascii="Times New Roman" w:hAnsi="Times New Roman" w:cs="Times New Roman"/>
                <w:color w:val="000000"/>
                <w:sz w:val="20"/>
                <w:szCs w:val="20"/>
              </w:rPr>
              <w:t>,</w:t>
            </w:r>
            <w:r w:rsidRPr="00072823">
              <w:rPr>
                <w:rFonts w:ascii="Times New Roman" w:hAnsi="Times New Roman" w:cs="Times New Roman"/>
                <w:color w:val="000000"/>
                <w:sz w:val="20"/>
                <w:szCs w:val="20"/>
              </w:rPr>
              <w:t xml:space="preserve"> tiks pārbūvēta bijusī veikala un noliktavas ēka 500 m</w:t>
            </w:r>
            <w:r w:rsidRPr="006B5AD7">
              <w:rPr>
                <w:rFonts w:ascii="Times New Roman" w:hAnsi="Times New Roman" w:cs="Times New Roman"/>
                <w:color w:val="000000"/>
                <w:sz w:val="20"/>
                <w:szCs w:val="20"/>
                <w:vertAlign w:val="superscript"/>
              </w:rPr>
              <w:t>2</w:t>
            </w:r>
            <w:r w:rsidRPr="00072823">
              <w:rPr>
                <w:rFonts w:ascii="Times New Roman" w:hAnsi="Times New Roman" w:cs="Times New Roman"/>
                <w:color w:val="000000"/>
                <w:sz w:val="20"/>
                <w:szCs w:val="20"/>
              </w:rPr>
              <w:t xml:space="preserve"> platībā, kas šobrīd ir degradētā stāvoklī. Ēka ir pašvaldības īpašums un atrodas  </w:t>
            </w:r>
            <w:proofErr w:type="spellStart"/>
            <w:r w:rsidRPr="00072823">
              <w:rPr>
                <w:rFonts w:ascii="Times New Roman" w:hAnsi="Times New Roman" w:cs="Times New Roman"/>
                <w:color w:val="000000"/>
                <w:sz w:val="20"/>
                <w:szCs w:val="20"/>
              </w:rPr>
              <w:t>Jaņa</w:t>
            </w:r>
            <w:proofErr w:type="spellEnd"/>
            <w:r w:rsidRPr="00072823">
              <w:rPr>
                <w:rFonts w:ascii="Times New Roman" w:hAnsi="Times New Roman" w:cs="Times New Roman"/>
                <w:color w:val="000000"/>
                <w:sz w:val="20"/>
                <w:szCs w:val="20"/>
              </w:rPr>
              <w:t xml:space="preserve"> Rozentāla Saldus vēstures un mākslas muzeja teritorijā. Ēka pašlaik netiek izmantota. Paredzēts, ka projekta ietvaros ēka tiks pārbūvēta par </w:t>
            </w:r>
            <w:proofErr w:type="spellStart"/>
            <w:r w:rsidRPr="00072823">
              <w:rPr>
                <w:rFonts w:ascii="Times New Roman" w:hAnsi="Times New Roman" w:cs="Times New Roman"/>
                <w:color w:val="000000"/>
                <w:sz w:val="20"/>
                <w:szCs w:val="20"/>
              </w:rPr>
              <w:t>multifunkcionālu</w:t>
            </w:r>
            <w:proofErr w:type="spellEnd"/>
            <w:r w:rsidRPr="00072823">
              <w:rPr>
                <w:rFonts w:ascii="Times New Roman" w:hAnsi="Times New Roman" w:cs="Times New Roman"/>
                <w:color w:val="000000"/>
                <w:sz w:val="20"/>
                <w:szCs w:val="20"/>
              </w:rPr>
              <w:t xml:space="preserve"> mākslas centru  (t.sk</w:t>
            </w:r>
            <w:r w:rsidR="00BF6C0D">
              <w:rPr>
                <w:rFonts w:ascii="Times New Roman" w:hAnsi="Times New Roman" w:cs="Times New Roman"/>
                <w:color w:val="000000"/>
                <w:sz w:val="20"/>
                <w:szCs w:val="20"/>
              </w:rPr>
              <w:t>.</w:t>
            </w:r>
            <w:r w:rsidRPr="00072823">
              <w:rPr>
                <w:rFonts w:ascii="Times New Roman" w:hAnsi="Times New Roman" w:cs="Times New Roman"/>
                <w:color w:val="000000"/>
                <w:sz w:val="20"/>
                <w:szCs w:val="20"/>
              </w:rPr>
              <w:t xml:space="preserve"> izstāžu zāli)</w:t>
            </w:r>
            <w:r w:rsidR="00BF6C0D">
              <w:rPr>
                <w:rFonts w:ascii="Times New Roman" w:hAnsi="Times New Roman" w:cs="Times New Roman"/>
                <w:color w:val="000000"/>
                <w:sz w:val="20"/>
                <w:szCs w:val="20"/>
              </w:rPr>
              <w:t xml:space="preserve"> </w:t>
            </w:r>
            <w:r w:rsidRPr="00072823">
              <w:rPr>
                <w:rFonts w:ascii="Times New Roman" w:hAnsi="Times New Roman" w:cs="Times New Roman"/>
                <w:color w:val="000000"/>
                <w:sz w:val="20"/>
                <w:szCs w:val="20"/>
              </w:rPr>
              <w:t>- pārbūvēta ēka un modernizēta ekspozīcija.</w:t>
            </w:r>
            <w:r w:rsidRPr="00072823">
              <w:rPr>
                <w:rFonts w:ascii="Times New Roman" w:hAnsi="Times New Roman" w:cs="Times New Roman"/>
                <w:color w:val="000000"/>
                <w:sz w:val="20"/>
                <w:szCs w:val="20"/>
              </w:rPr>
              <w:br/>
              <w:t>Kuldīgas novadā  etnogrāfiskās sētas un “</w:t>
            </w:r>
            <w:proofErr w:type="spellStart"/>
            <w:r w:rsidRPr="00072823">
              <w:rPr>
                <w:rFonts w:ascii="Times New Roman" w:hAnsi="Times New Roman" w:cs="Times New Roman"/>
                <w:color w:val="000000"/>
                <w:sz w:val="20"/>
                <w:szCs w:val="20"/>
              </w:rPr>
              <w:t>Vidusmauļas</w:t>
            </w:r>
            <w:proofErr w:type="spellEnd"/>
            <w:r w:rsidRPr="00072823">
              <w:rPr>
                <w:rFonts w:ascii="Times New Roman" w:hAnsi="Times New Roman" w:cs="Times New Roman"/>
                <w:color w:val="000000"/>
                <w:sz w:val="20"/>
                <w:szCs w:val="20"/>
              </w:rPr>
              <w:t xml:space="preserve">” ēkas atjaunošana seno </w:t>
            </w:r>
            <w:r w:rsidR="00CB40EB">
              <w:rPr>
                <w:rFonts w:ascii="Times New Roman" w:hAnsi="Times New Roman" w:cs="Times New Roman"/>
                <w:color w:val="000000"/>
                <w:sz w:val="20"/>
                <w:szCs w:val="20"/>
              </w:rPr>
              <w:t>k</w:t>
            </w:r>
            <w:r w:rsidRPr="00072823">
              <w:rPr>
                <w:rFonts w:ascii="Times New Roman" w:hAnsi="Times New Roman" w:cs="Times New Roman"/>
                <w:color w:val="000000"/>
                <w:sz w:val="20"/>
                <w:szCs w:val="20"/>
              </w:rPr>
              <w:t xml:space="preserve">uršu </w:t>
            </w:r>
            <w:proofErr w:type="spellStart"/>
            <w:r w:rsidR="00CB40EB">
              <w:rPr>
                <w:rFonts w:ascii="Times New Roman" w:hAnsi="Times New Roman" w:cs="Times New Roman"/>
                <w:color w:val="000000"/>
                <w:sz w:val="20"/>
                <w:szCs w:val="20"/>
              </w:rPr>
              <w:t>ķ</w:t>
            </w:r>
            <w:r w:rsidRPr="00072823">
              <w:rPr>
                <w:rFonts w:ascii="Times New Roman" w:hAnsi="Times New Roman" w:cs="Times New Roman"/>
                <w:color w:val="000000"/>
                <w:sz w:val="20"/>
                <w:szCs w:val="20"/>
              </w:rPr>
              <w:t>oniņu</w:t>
            </w:r>
            <w:proofErr w:type="spellEnd"/>
            <w:r w:rsidRPr="00072823">
              <w:rPr>
                <w:rFonts w:ascii="Times New Roman" w:hAnsi="Times New Roman" w:cs="Times New Roman"/>
                <w:color w:val="000000"/>
                <w:sz w:val="20"/>
                <w:szCs w:val="20"/>
              </w:rPr>
              <w:t xml:space="preserve"> kultūrvēsturiskā mantojuma saglabāšanai Kuldīgas novada Turlavas pagastā. Projekta darbības </w:t>
            </w:r>
            <w:r w:rsidR="00495DA1" w:rsidRPr="00072823">
              <w:rPr>
                <w:rFonts w:ascii="Times New Roman" w:hAnsi="Times New Roman" w:cs="Times New Roman"/>
                <w:color w:val="000000" w:themeColor="text1"/>
                <w:sz w:val="20"/>
                <w:szCs w:val="20"/>
              </w:rPr>
              <w:t>–</w:t>
            </w:r>
            <w:r w:rsidRPr="00072823">
              <w:rPr>
                <w:rFonts w:ascii="Times New Roman" w:hAnsi="Times New Roman" w:cs="Times New Roman"/>
                <w:color w:val="000000"/>
                <w:sz w:val="20"/>
                <w:szCs w:val="20"/>
              </w:rPr>
              <w:t xml:space="preserve"> nesošo un norobežojošo konstrukciju glābšanas darbi un ēkas atjaunošana tematisko mākslas pasākumu un dažādu kultūras norišu organizēšanai. </w:t>
            </w:r>
            <w:r w:rsidRPr="00072823">
              <w:rPr>
                <w:rFonts w:ascii="Times New Roman" w:hAnsi="Times New Roman" w:cs="Times New Roman"/>
                <w:color w:val="000000"/>
                <w:sz w:val="20"/>
                <w:szCs w:val="20"/>
              </w:rPr>
              <w:br/>
              <w:t xml:space="preserve">Alsungā Mākslas un izstāžu zāles izveide Alsungas pilī, Pils ielā 1, Alsungā. Projekta darbības </w:t>
            </w:r>
            <w:r w:rsidR="00495DA1" w:rsidRPr="00072823">
              <w:rPr>
                <w:rFonts w:ascii="Times New Roman" w:hAnsi="Times New Roman" w:cs="Times New Roman"/>
                <w:color w:val="000000" w:themeColor="text1"/>
                <w:sz w:val="20"/>
                <w:szCs w:val="20"/>
              </w:rPr>
              <w:t>–</w:t>
            </w:r>
            <w:r w:rsidRPr="00072823">
              <w:rPr>
                <w:rFonts w:ascii="Times New Roman" w:hAnsi="Times New Roman" w:cs="Times New Roman"/>
                <w:color w:val="000000"/>
                <w:sz w:val="20"/>
                <w:szCs w:val="20"/>
              </w:rPr>
              <w:t xml:space="preserve"> Livonijas ordeņa pils lielās zāles pārbūve, nepieciešamo </w:t>
            </w:r>
            <w:r w:rsidRPr="00072823">
              <w:rPr>
                <w:rFonts w:ascii="Times New Roman" w:hAnsi="Times New Roman" w:cs="Times New Roman"/>
                <w:color w:val="000000"/>
                <w:sz w:val="20"/>
                <w:szCs w:val="20"/>
              </w:rPr>
              <w:lastRenderedPageBreak/>
              <w:t xml:space="preserve">elektroinstalāciju un apgaismojuma izbūve, mākslas un radošo norišu organizēšanai. </w:t>
            </w:r>
            <w:r w:rsidRPr="00072823">
              <w:rPr>
                <w:rFonts w:ascii="Times New Roman" w:hAnsi="Times New Roman" w:cs="Times New Roman"/>
                <w:color w:val="000000"/>
                <w:sz w:val="20"/>
                <w:szCs w:val="20"/>
              </w:rPr>
              <w:br/>
              <w:t>Tukum</w:t>
            </w:r>
            <w:r w:rsidR="00CB40EB">
              <w:rPr>
                <w:rFonts w:ascii="Times New Roman" w:hAnsi="Times New Roman" w:cs="Times New Roman"/>
                <w:color w:val="000000"/>
                <w:sz w:val="20"/>
                <w:szCs w:val="20"/>
              </w:rPr>
              <w:t>ā,</w:t>
            </w:r>
            <w:r w:rsidRPr="00072823">
              <w:rPr>
                <w:rFonts w:ascii="Times New Roman" w:hAnsi="Times New Roman" w:cs="Times New Roman"/>
                <w:color w:val="000000"/>
                <w:sz w:val="20"/>
                <w:szCs w:val="20"/>
              </w:rPr>
              <w:t xml:space="preserve"> lai nodrošinātu Tukuma mākslas muzeja kolekcijas pieejamība, mākslas darbi tiktu eksponēti digitāli uz ēku sienām. Tiktu nodrošināts tematiem atbilstošas mākslas kolekciju projekcijas, veidotas dažādas mākslas programmas. Mākslas kolekcijas pieejamas visu gadu ikvienam Tukuma </w:t>
            </w:r>
            <w:r w:rsidR="00CB40EB" w:rsidRPr="00072823">
              <w:rPr>
                <w:rFonts w:ascii="Times New Roman" w:hAnsi="Times New Roman" w:cs="Times New Roman"/>
                <w:color w:val="000000"/>
                <w:sz w:val="20"/>
                <w:szCs w:val="20"/>
              </w:rPr>
              <w:t>novad</w:t>
            </w:r>
            <w:r w:rsidR="00CB40EB">
              <w:rPr>
                <w:rFonts w:ascii="Times New Roman" w:hAnsi="Times New Roman" w:cs="Times New Roman"/>
                <w:color w:val="000000"/>
                <w:sz w:val="20"/>
                <w:szCs w:val="20"/>
              </w:rPr>
              <w:t>a</w:t>
            </w:r>
            <w:r w:rsidR="00CB40EB" w:rsidRPr="00072823">
              <w:rPr>
                <w:rFonts w:ascii="Times New Roman" w:hAnsi="Times New Roman" w:cs="Times New Roman"/>
                <w:color w:val="000000"/>
                <w:sz w:val="20"/>
                <w:szCs w:val="20"/>
              </w:rPr>
              <w:t xml:space="preserve"> </w:t>
            </w:r>
            <w:r w:rsidRPr="00072823">
              <w:rPr>
                <w:rFonts w:ascii="Times New Roman" w:hAnsi="Times New Roman" w:cs="Times New Roman"/>
                <w:color w:val="000000"/>
                <w:sz w:val="20"/>
                <w:szCs w:val="20"/>
              </w:rPr>
              <w:t>viesim.</w:t>
            </w:r>
            <w:r w:rsidRPr="00072823">
              <w:rPr>
                <w:rFonts w:ascii="Times New Roman" w:hAnsi="Times New Roman" w:cs="Times New Roman"/>
                <w:color w:val="000000"/>
                <w:sz w:val="20"/>
                <w:szCs w:val="20"/>
              </w:rPr>
              <w:br/>
              <w:t>Rojā projekta ietvaros plānots izveidot papildus jaunus vides objektus jaunuzceltās estrādes apkaimē, kas turpinātu Rojas mākslas parka attīstību.</w:t>
            </w:r>
            <w:r w:rsidRPr="00072823">
              <w:rPr>
                <w:rFonts w:ascii="Times New Roman" w:hAnsi="Times New Roman" w:cs="Times New Roman"/>
                <w:color w:val="000000"/>
                <w:sz w:val="20"/>
                <w:szCs w:val="20"/>
              </w:rPr>
              <w:br/>
              <w:t>Talsu ezerā plānots izveidot strūklaku, kas veidotu vides dizaina objektu ar gaismu spēlēm, to piedāvājot pilsētas viesiem regulāru pasākumu veidā atbilstošā sezonā.</w:t>
            </w:r>
          </w:p>
        </w:tc>
        <w:tc>
          <w:tcPr>
            <w:tcW w:w="0" w:type="auto"/>
            <w:vAlign w:val="center"/>
          </w:tcPr>
          <w:p w14:paraId="3797F695" w14:textId="6E3E385D" w:rsidR="00072823" w:rsidRPr="00BA299E" w:rsidRDefault="00072823" w:rsidP="00CD3003">
            <w:pPr>
              <w:jc w:val="center"/>
              <w:rPr>
                <w:rFonts w:ascii="Times New Roman" w:hAnsi="Times New Roman" w:cs="Times New Roman"/>
                <w:color w:val="000000"/>
                <w:sz w:val="20"/>
                <w:szCs w:val="20"/>
              </w:rPr>
            </w:pPr>
            <w:r w:rsidRPr="00072823">
              <w:rPr>
                <w:rFonts w:ascii="Times New Roman" w:hAnsi="Times New Roman" w:cs="Times New Roman"/>
                <w:color w:val="000000"/>
                <w:sz w:val="20"/>
                <w:szCs w:val="20"/>
              </w:rPr>
              <w:lastRenderedPageBreak/>
              <w:t>3,2</w:t>
            </w:r>
          </w:p>
        </w:tc>
        <w:tc>
          <w:tcPr>
            <w:tcW w:w="0" w:type="auto"/>
            <w:vAlign w:val="center"/>
          </w:tcPr>
          <w:p w14:paraId="5BDB7291" w14:textId="10C80DED" w:rsidR="00072823" w:rsidRDefault="00072823" w:rsidP="00CD3003">
            <w:pPr>
              <w:jc w:val="center"/>
              <w:rPr>
                <w:rFonts w:ascii="Times New Roman" w:hAnsi="Times New Roman" w:cs="Times New Roman"/>
                <w:sz w:val="20"/>
                <w:szCs w:val="20"/>
              </w:rPr>
            </w:pPr>
            <w:r>
              <w:rPr>
                <w:rFonts w:ascii="Times New Roman" w:hAnsi="Times New Roman" w:cs="Times New Roman"/>
                <w:sz w:val="20"/>
                <w:szCs w:val="20"/>
              </w:rPr>
              <w:t>2023</w:t>
            </w:r>
          </w:p>
        </w:tc>
        <w:tc>
          <w:tcPr>
            <w:tcW w:w="0" w:type="auto"/>
            <w:vAlign w:val="center"/>
          </w:tcPr>
          <w:p w14:paraId="16DB7EF2" w14:textId="60D63948" w:rsidR="00072823" w:rsidRDefault="00072823" w:rsidP="00617BF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Piesaistītas privātās investīcijas: 200 000 </w:t>
            </w:r>
            <w:r w:rsidR="00CB40EB">
              <w:rPr>
                <w:rFonts w:ascii="Times New Roman" w:hAnsi="Times New Roman" w:cs="Times New Roman"/>
                <w:color w:val="000000" w:themeColor="text1"/>
                <w:sz w:val="20"/>
                <w:szCs w:val="20"/>
              </w:rPr>
              <w:t>EUR</w:t>
            </w:r>
            <w:r>
              <w:rPr>
                <w:rFonts w:ascii="Times New Roman" w:hAnsi="Times New Roman" w:cs="Times New Roman"/>
                <w:color w:val="000000" w:themeColor="text1"/>
                <w:sz w:val="20"/>
                <w:szCs w:val="20"/>
              </w:rPr>
              <w:t xml:space="preserve">. </w:t>
            </w:r>
            <w:r w:rsidRPr="00072823">
              <w:rPr>
                <w:rFonts w:ascii="Times New Roman" w:hAnsi="Times New Roman" w:cs="Times New Roman"/>
                <w:color w:val="000000" w:themeColor="text1"/>
                <w:sz w:val="20"/>
                <w:szCs w:val="20"/>
              </w:rPr>
              <w:t xml:space="preserve">Projekts būtiski sekmē tūrisma pakalpojumu attīstību, Kurzemes plānošanas reģionā radot jaunu tūrisma maršrutu </w:t>
            </w:r>
            <w:r w:rsidR="00CB40EB">
              <w:rPr>
                <w:rFonts w:ascii="Times New Roman" w:hAnsi="Times New Roman" w:cs="Times New Roman"/>
                <w:color w:val="000000" w:themeColor="text1"/>
                <w:sz w:val="20"/>
                <w:szCs w:val="20"/>
              </w:rPr>
              <w:t>“</w:t>
            </w:r>
            <w:r w:rsidRPr="00072823">
              <w:rPr>
                <w:rFonts w:ascii="Times New Roman" w:hAnsi="Times New Roman" w:cs="Times New Roman"/>
                <w:color w:val="000000" w:themeColor="text1"/>
                <w:sz w:val="20"/>
                <w:szCs w:val="20"/>
              </w:rPr>
              <w:t>Mākslas ceļš</w:t>
            </w:r>
            <w:r w:rsidR="00CB40EB">
              <w:rPr>
                <w:rFonts w:ascii="Times New Roman" w:hAnsi="Times New Roman" w:cs="Times New Roman"/>
                <w:color w:val="000000" w:themeColor="text1"/>
                <w:sz w:val="20"/>
                <w:szCs w:val="20"/>
              </w:rPr>
              <w:t>”</w:t>
            </w:r>
            <w:r w:rsidRPr="00072823">
              <w:rPr>
                <w:rFonts w:ascii="Times New Roman" w:hAnsi="Times New Roman" w:cs="Times New Roman"/>
                <w:color w:val="000000" w:themeColor="text1"/>
                <w:sz w:val="20"/>
                <w:szCs w:val="20"/>
              </w:rPr>
              <w:t xml:space="preserve">. </w:t>
            </w:r>
            <w:r w:rsidR="00CB40EB">
              <w:rPr>
                <w:rFonts w:ascii="Times New Roman" w:hAnsi="Times New Roman" w:cs="Times New Roman"/>
                <w:color w:val="000000" w:themeColor="text1"/>
                <w:sz w:val="20"/>
                <w:szCs w:val="20"/>
              </w:rPr>
              <w:t>K</w:t>
            </w:r>
            <w:r w:rsidRPr="00072823">
              <w:rPr>
                <w:rFonts w:ascii="Times New Roman" w:hAnsi="Times New Roman" w:cs="Times New Roman"/>
                <w:color w:val="000000" w:themeColor="text1"/>
                <w:sz w:val="20"/>
                <w:szCs w:val="20"/>
              </w:rPr>
              <w:t xml:space="preserve">opumā tas būs komplekss </w:t>
            </w:r>
            <w:r w:rsidRPr="00072823">
              <w:rPr>
                <w:rFonts w:ascii="Times New Roman" w:hAnsi="Times New Roman" w:cs="Times New Roman"/>
                <w:color w:val="000000" w:themeColor="text1"/>
                <w:sz w:val="20"/>
                <w:szCs w:val="20"/>
              </w:rPr>
              <w:lastRenderedPageBreak/>
              <w:t>piedāvājums jebkuram Kurzemes viesim, kurš gribēs iepazīties ar piedāvāto maršrutu sev izdevīgā risinājumā. Mūsdienās nepietiekami tiek izmantotas pašvaldībām un privātpersonām pieejamās mākslas kolekcijas, mākslas vietas, nepieciešams atgādināt par šim unikālajām vērtībām.</w:t>
            </w:r>
            <w:r w:rsidR="00CB40EB">
              <w:rPr>
                <w:rFonts w:ascii="Times New Roman" w:hAnsi="Times New Roman" w:cs="Times New Roman"/>
                <w:color w:val="000000" w:themeColor="text1"/>
                <w:sz w:val="20"/>
                <w:szCs w:val="20"/>
              </w:rPr>
              <w:t xml:space="preserve"> </w:t>
            </w:r>
            <w:r w:rsidRPr="00072823">
              <w:rPr>
                <w:rFonts w:ascii="Times New Roman" w:hAnsi="Times New Roman" w:cs="Times New Roman"/>
                <w:color w:val="000000" w:themeColor="text1"/>
                <w:sz w:val="20"/>
                <w:szCs w:val="20"/>
              </w:rPr>
              <w:t>Vietu apmeklētāju skaits</w:t>
            </w:r>
            <w:r w:rsidR="00CB40EB">
              <w:rPr>
                <w:rFonts w:ascii="Times New Roman" w:hAnsi="Times New Roman" w:cs="Times New Roman"/>
                <w:color w:val="000000" w:themeColor="text1"/>
                <w:sz w:val="20"/>
                <w:szCs w:val="20"/>
              </w:rPr>
              <w:t xml:space="preserve"> </w:t>
            </w:r>
            <w:r w:rsidRPr="00072823">
              <w:rPr>
                <w:rFonts w:ascii="Times New Roman" w:hAnsi="Times New Roman" w:cs="Times New Roman"/>
                <w:color w:val="000000" w:themeColor="text1"/>
                <w:sz w:val="20"/>
                <w:szCs w:val="20"/>
              </w:rPr>
              <w:t xml:space="preserve">visos novados kopā – 896 715; iedzīvotāji, kuriem ir pieejama jauna vai uzlabota droša publiskā </w:t>
            </w:r>
            <w:proofErr w:type="spellStart"/>
            <w:r w:rsidRPr="00072823">
              <w:rPr>
                <w:rFonts w:ascii="Times New Roman" w:hAnsi="Times New Roman" w:cs="Times New Roman"/>
                <w:color w:val="000000" w:themeColor="text1"/>
                <w:sz w:val="20"/>
                <w:szCs w:val="20"/>
              </w:rPr>
              <w:t>ārtelpa</w:t>
            </w:r>
            <w:proofErr w:type="spellEnd"/>
            <w:r w:rsidRPr="00072823">
              <w:rPr>
                <w:rFonts w:ascii="Times New Roman" w:hAnsi="Times New Roman" w:cs="Times New Roman"/>
                <w:color w:val="000000" w:themeColor="text1"/>
                <w:sz w:val="20"/>
                <w:szCs w:val="20"/>
              </w:rPr>
              <w:t xml:space="preserve"> (iedz.</w:t>
            </w:r>
            <w:r w:rsidR="00495DA1">
              <w:rPr>
                <w:rFonts w:ascii="Times New Roman" w:hAnsi="Times New Roman" w:cs="Times New Roman"/>
                <w:color w:val="000000" w:themeColor="text1"/>
                <w:sz w:val="20"/>
                <w:szCs w:val="20"/>
              </w:rPr>
              <w:t xml:space="preserve"> </w:t>
            </w:r>
            <w:r w:rsidRPr="00072823">
              <w:rPr>
                <w:rFonts w:ascii="Times New Roman" w:hAnsi="Times New Roman" w:cs="Times New Roman"/>
                <w:color w:val="000000" w:themeColor="text1"/>
                <w:sz w:val="20"/>
                <w:szCs w:val="20"/>
              </w:rPr>
              <w:t>skaits 2 km rādiusā) pieejamību un kvalitāti – 51449</w:t>
            </w:r>
            <w:r w:rsidR="00495DA1">
              <w:rPr>
                <w:rFonts w:ascii="Times New Roman" w:hAnsi="Times New Roman" w:cs="Times New Roman"/>
                <w:color w:val="000000" w:themeColor="text1"/>
                <w:sz w:val="20"/>
                <w:szCs w:val="20"/>
              </w:rPr>
              <w:t>.</w:t>
            </w:r>
          </w:p>
          <w:p w14:paraId="6DB97746" w14:textId="432CEED6" w:rsidR="00072823" w:rsidRDefault="00072823" w:rsidP="00617BFD">
            <w:pPr>
              <w:rPr>
                <w:rFonts w:ascii="Times New Roman" w:hAnsi="Times New Roman" w:cs="Times New Roman"/>
                <w:color w:val="000000" w:themeColor="text1"/>
                <w:sz w:val="20"/>
                <w:szCs w:val="20"/>
              </w:rPr>
            </w:pPr>
            <w:r w:rsidRPr="00072823">
              <w:rPr>
                <w:rFonts w:ascii="Times New Roman" w:hAnsi="Times New Roman" w:cs="Times New Roman"/>
                <w:color w:val="000000" w:themeColor="text1"/>
                <w:sz w:val="20"/>
                <w:szCs w:val="20"/>
              </w:rPr>
              <w:t xml:space="preserve">Projekta īstenošanas rezultātā tiks nodrošināts jauns pakalpojums </w:t>
            </w:r>
            <w:r w:rsidR="00495DA1" w:rsidRPr="00072823">
              <w:rPr>
                <w:rFonts w:ascii="Times New Roman" w:hAnsi="Times New Roman" w:cs="Times New Roman"/>
                <w:color w:val="000000" w:themeColor="text1"/>
                <w:sz w:val="20"/>
                <w:szCs w:val="20"/>
              </w:rPr>
              <w:t>–</w:t>
            </w:r>
            <w:r w:rsidRPr="00072823">
              <w:rPr>
                <w:rFonts w:ascii="Times New Roman" w:hAnsi="Times New Roman" w:cs="Times New Roman"/>
                <w:color w:val="000000" w:themeColor="text1"/>
                <w:sz w:val="20"/>
                <w:szCs w:val="20"/>
              </w:rPr>
              <w:t xml:space="preserve"> </w:t>
            </w:r>
            <w:r w:rsidR="00495DA1">
              <w:rPr>
                <w:rFonts w:ascii="Times New Roman" w:hAnsi="Times New Roman" w:cs="Times New Roman"/>
                <w:color w:val="000000" w:themeColor="text1"/>
                <w:sz w:val="20"/>
                <w:szCs w:val="20"/>
              </w:rPr>
              <w:t>maršruts “M</w:t>
            </w:r>
            <w:r w:rsidRPr="00072823">
              <w:rPr>
                <w:rFonts w:ascii="Times New Roman" w:hAnsi="Times New Roman" w:cs="Times New Roman"/>
                <w:color w:val="000000" w:themeColor="text1"/>
                <w:sz w:val="20"/>
                <w:szCs w:val="20"/>
              </w:rPr>
              <w:t>ākslas ceļš</w:t>
            </w:r>
            <w:r w:rsidR="00495DA1">
              <w:rPr>
                <w:rFonts w:ascii="Times New Roman" w:hAnsi="Times New Roman" w:cs="Times New Roman"/>
                <w:color w:val="000000" w:themeColor="text1"/>
                <w:sz w:val="20"/>
                <w:szCs w:val="20"/>
              </w:rPr>
              <w:t>”</w:t>
            </w:r>
            <w:r w:rsidRPr="00072823">
              <w:rPr>
                <w:rFonts w:ascii="Times New Roman" w:hAnsi="Times New Roman" w:cs="Times New Roman"/>
                <w:color w:val="000000" w:themeColor="text1"/>
                <w:sz w:val="20"/>
                <w:szCs w:val="20"/>
              </w:rPr>
              <w:t xml:space="preserve">, ar iespēju iepazīt Kurzemē un Latvijā radītos dažādu nozaru mākslas darbus un to radītājus, izmantot iespēju piedalīties mākslas pasākumos, apmeklēt jaunradītus un jau iepriekš darbību uzsākušus objektus un vietas, kas piedāvā dažādu mākslas jomu iepazīšanas iespējas. Tiek mērķtiecīgi attīstīta māksla visdažādākajās tās izpausmēs (tēlotājmāksla, kino, teātris, lietišķā māksla, vides māksla </w:t>
            </w:r>
            <w:proofErr w:type="spellStart"/>
            <w:r w:rsidRPr="00072823">
              <w:rPr>
                <w:rFonts w:ascii="Times New Roman" w:hAnsi="Times New Roman" w:cs="Times New Roman"/>
                <w:color w:val="000000" w:themeColor="text1"/>
                <w:sz w:val="20"/>
                <w:szCs w:val="20"/>
              </w:rPr>
              <w:t>u.c</w:t>
            </w:r>
            <w:proofErr w:type="spellEnd"/>
            <w:r w:rsidRPr="00072823">
              <w:rPr>
                <w:rFonts w:ascii="Times New Roman" w:hAnsi="Times New Roman" w:cs="Times New Roman"/>
                <w:color w:val="000000" w:themeColor="text1"/>
                <w:sz w:val="20"/>
                <w:szCs w:val="20"/>
              </w:rPr>
              <w:t xml:space="preserve"> aktivitātes)</w:t>
            </w:r>
            <w:r w:rsidR="00ED6787">
              <w:rPr>
                <w:rFonts w:ascii="Times New Roman" w:hAnsi="Times New Roman" w:cs="Times New Roman"/>
                <w:color w:val="000000" w:themeColor="text1"/>
                <w:sz w:val="20"/>
                <w:szCs w:val="20"/>
              </w:rPr>
              <w:t xml:space="preserve"> </w:t>
            </w:r>
            <w:r w:rsidRPr="00072823">
              <w:rPr>
                <w:rFonts w:ascii="Times New Roman" w:hAnsi="Times New Roman" w:cs="Times New Roman"/>
                <w:color w:val="000000" w:themeColor="text1"/>
                <w:sz w:val="20"/>
                <w:szCs w:val="20"/>
              </w:rPr>
              <w:t>pieejamība.</w:t>
            </w:r>
          </w:p>
          <w:p w14:paraId="0CC7069C" w14:textId="2DD37357" w:rsidR="00072823" w:rsidRPr="00072823" w:rsidRDefault="00072823" w:rsidP="00617BFD">
            <w:pPr>
              <w:rPr>
                <w:rFonts w:ascii="Times New Roman" w:hAnsi="Times New Roman" w:cs="Times New Roman"/>
                <w:color w:val="000000" w:themeColor="text1"/>
                <w:sz w:val="20"/>
                <w:szCs w:val="20"/>
              </w:rPr>
            </w:pPr>
            <w:r w:rsidRPr="00072823">
              <w:rPr>
                <w:rFonts w:ascii="Times New Roman" w:hAnsi="Times New Roman" w:cs="Times New Roman"/>
                <w:color w:val="000000" w:themeColor="text1"/>
                <w:sz w:val="20"/>
                <w:szCs w:val="20"/>
              </w:rPr>
              <w:lastRenderedPageBreak/>
              <w:t>Īstenojot projektu, tiks veicināta inovāciju rašanās un īstenošana reģionā. Tukuma pilsētā tiks nodrošinātas digitālās projekcijas, lai eksponētu mākslas darbus pilsētvidē. Talsu novadā</w:t>
            </w:r>
            <w:r w:rsidR="00ED6787">
              <w:rPr>
                <w:rFonts w:ascii="Times New Roman" w:hAnsi="Times New Roman" w:cs="Times New Roman"/>
                <w:color w:val="000000" w:themeColor="text1"/>
                <w:sz w:val="20"/>
                <w:szCs w:val="20"/>
              </w:rPr>
              <w:t>,</w:t>
            </w:r>
            <w:r w:rsidRPr="00072823">
              <w:rPr>
                <w:rFonts w:ascii="Times New Roman" w:hAnsi="Times New Roman" w:cs="Times New Roman"/>
                <w:color w:val="000000" w:themeColor="text1"/>
                <w:sz w:val="20"/>
                <w:szCs w:val="20"/>
              </w:rPr>
              <w:t xml:space="preserve"> īstenojot str</w:t>
            </w:r>
            <w:r w:rsidR="00ED6787">
              <w:rPr>
                <w:rFonts w:ascii="Times New Roman" w:hAnsi="Times New Roman" w:cs="Times New Roman"/>
                <w:color w:val="000000" w:themeColor="text1"/>
                <w:sz w:val="20"/>
                <w:szCs w:val="20"/>
              </w:rPr>
              <w:t>ū</w:t>
            </w:r>
            <w:r w:rsidRPr="00072823">
              <w:rPr>
                <w:rFonts w:ascii="Times New Roman" w:hAnsi="Times New Roman" w:cs="Times New Roman"/>
                <w:color w:val="000000" w:themeColor="text1"/>
                <w:sz w:val="20"/>
                <w:szCs w:val="20"/>
              </w:rPr>
              <w:t>klaku projektus</w:t>
            </w:r>
            <w:r w:rsidR="00ED6787">
              <w:rPr>
                <w:rFonts w:ascii="Times New Roman" w:hAnsi="Times New Roman" w:cs="Times New Roman"/>
                <w:color w:val="000000" w:themeColor="text1"/>
                <w:sz w:val="20"/>
                <w:szCs w:val="20"/>
              </w:rPr>
              <w:t>,</w:t>
            </w:r>
            <w:r w:rsidRPr="00072823">
              <w:rPr>
                <w:rFonts w:ascii="Times New Roman" w:hAnsi="Times New Roman" w:cs="Times New Roman"/>
                <w:color w:val="000000" w:themeColor="text1"/>
                <w:sz w:val="20"/>
                <w:szCs w:val="20"/>
              </w:rPr>
              <w:t xml:space="preserve"> tiks izmantoti digitālie risinājumi.</w:t>
            </w:r>
            <w:r w:rsidR="00ED6787">
              <w:rPr>
                <w:rFonts w:ascii="Times New Roman" w:hAnsi="Times New Roman" w:cs="Times New Roman"/>
                <w:color w:val="000000" w:themeColor="text1"/>
                <w:sz w:val="20"/>
                <w:szCs w:val="20"/>
              </w:rPr>
              <w:t xml:space="preserve"> </w:t>
            </w:r>
            <w:r w:rsidRPr="00072823">
              <w:rPr>
                <w:rFonts w:ascii="Times New Roman" w:hAnsi="Times New Roman" w:cs="Times New Roman"/>
                <w:color w:val="000000" w:themeColor="text1"/>
                <w:sz w:val="20"/>
                <w:szCs w:val="20"/>
              </w:rPr>
              <w:t>Inovatīva pieeja tiks izmantota atjaunotajos objektos vairākās pilsētās, kā arī, izstrādājot kopējo maršrutu, tiks pielietoti inovatīvi risinājumi maršruta piedāvājumam iedzīvotājiem.</w:t>
            </w:r>
          </w:p>
        </w:tc>
      </w:tr>
      <w:tr w:rsidR="00BA299E" w:rsidRPr="008E6B0C" w14:paraId="267672A6" w14:textId="77777777" w:rsidTr="00617BFD">
        <w:tc>
          <w:tcPr>
            <w:tcW w:w="0" w:type="auto"/>
            <w:vAlign w:val="center"/>
          </w:tcPr>
          <w:p w14:paraId="0CB072D7" w14:textId="651E1158" w:rsidR="00BA299E" w:rsidRDefault="00180315" w:rsidP="00617BFD">
            <w:pPr>
              <w:rPr>
                <w:rFonts w:ascii="Times New Roman" w:hAnsi="Times New Roman" w:cs="Times New Roman"/>
                <w:sz w:val="20"/>
                <w:szCs w:val="20"/>
              </w:rPr>
            </w:pPr>
            <w:r>
              <w:rPr>
                <w:rFonts w:ascii="Times New Roman" w:hAnsi="Times New Roman" w:cs="Times New Roman"/>
                <w:sz w:val="20"/>
                <w:szCs w:val="20"/>
              </w:rPr>
              <w:lastRenderedPageBreak/>
              <w:t>13</w:t>
            </w:r>
          </w:p>
        </w:tc>
        <w:tc>
          <w:tcPr>
            <w:tcW w:w="0" w:type="auto"/>
            <w:vAlign w:val="center"/>
          </w:tcPr>
          <w:p w14:paraId="68326C35" w14:textId="173A827D" w:rsidR="00BA299E" w:rsidRPr="00BA299E" w:rsidRDefault="00BA299E" w:rsidP="00617BFD">
            <w:pPr>
              <w:rPr>
                <w:rFonts w:ascii="Times New Roman" w:hAnsi="Times New Roman" w:cs="Times New Roman"/>
                <w:b/>
                <w:bCs/>
                <w:color w:val="000000"/>
                <w:sz w:val="20"/>
                <w:szCs w:val="20"/>
              </w:rPr>
            </w:pPr>
            <w:r w:rsidRPr="00BA299E">
              <w:rPr>
                <w:rFonts w:ascii="Times New Roman" w:hAnsi="Times New Roman" w:cs="Times New Roman"/>
                <w:b/>
                <w:bCs/>
                <w:color w:val="000000"/>
                <w:sz w:val="20"/>
                <w:szCs w:val="20"/>
              </w:rPr>
              <w:t>Reģionālas nozīmes kultūras objektu atjaunošana</w:t>
            </w:r>
          </w:p>
        </w:tc>
        <w:tc>
          <w:tcPr>
            <w:tcW w:w="0" w:type="auto"/>
            <w:vAlign w:val="center"/>
          </w:tcPr>
          <w:p w14:paraId="716E1FBE" w14:textId="3AACBA1F" w:rsidR="00BA299E" w:rsidRPr="00BA299E" w:rsidRDefault="00BA299E" w:rsidP="00617BFD">
            <w:pPr>
              <w:rPr>
                <w:rFonts w:ascii="Times New Roman" w:hAnsi="Times New Roman" w:cs="Times New Roman"/>
                <w:color w:val="000000"/>
                <w:sz w:val="20"/>
                <w:szCs w:val="20"/>
              </w:rPr>
            </w:pPr>
            <w:r w:rsidRPr="00BA299E">
              <w:rPr>
                <w:rFonts w:ascii="Times New Roman" w:hAnsi="Times New Roman" w:cs="Times New Roman"/>
                <w:color w:val="000000"/>
                <w:sz w:val="20"/>
                <w:szCs w:val="20"/>
              </w:rPr>
              <w:t>Kuldīgas novads</w:t>
            </w:r>
          </w:p>
        </w:tc>
        <w:tc>
          <w:tcPr>
            <w:tcW w:w="0" w:type="auto"/>
            <w:vAlign w:val="center"/>
          </w:tcPr>
          <w:p w14:paraId="29413C27" w14:textId="455F8467" w:rsidR="00B77007" w:rsidRDefault="00BA299E" w:rsidP="00617BFD">
            <w:pPr>
              <w:rPr>
                <w:rFonts w:ascii="Times New Roman" w:hAnsi="Times New Roman" w:cs="Times New Roman"/>
                <w:color w:val="000000"/>
                <w:sz w:val="20"/>
                <w:szCs w:val="20"/>
              </w:rPr>
            </w:pPr>
            <w:r w:rsidRPr="00BA299E">
              <w:rPr>
                <w:rFonts w:ascii="Times New Roman" w:hAnsi="Times New Roman" w:cs="Times New Roman"/>
                <w:color w:val="000000"/>
                <w:sz w:val="20"/>
                <w:szCs w:val="20"/>
              </w:rPr>
              <w:t>Projekta vadošais partneris ir Kuldīgas novada pašvaldība, sadarbības partneri</w:t>
            </w:r>
            <w:r w:rsidR="00ED6787">
              <w:rPr>
                <w:rFonts w:ascii="Times New Roman" w:hAnsi="Times New Roman" w:cs="Times New Roman"/>
                <w:color w:val="000000"/>
                <w:sz w:val="20"/>
                <w:szCs w:val="20"/>
              </w:rPr>
              <w:t xml:space="preserve"> </w:t>
            </w:r>
            <w:r w:rsidR="00ED6787" w:rsidRPr="00072823">
              <w:rPr>
                <w:rFonts w:ascii="Times New Roman" w:hAnsi="Times New Roman" w:cs="Times New Roman"/>
                <w:color w:val="000000" w:themeColor="text1"/>
                <w:sz w:val="20"/>
                <w:szCs w:val="20"/>
              </w:rPr>
              <w:t>–</w:t>
            </w:r>
            <w:r w:rsidRPr="00BA299E">
              <w:rPr>
                <w:rFonts w:ascii="Times New Roman" w:hAnsi="Times New Roman" w:cs="Times New Roman"/>
                <w:color w:val="000000"/>
                <w:sz w:val="20"/>
                <w:szCs w:val="20"/>
              </w:rPr>
              <w:t xml:space="preserve"> Alsungas, Saldus un Talsu pašvaldības.</w:t>
            </w:r>
            <w:r w:rsidRPr="00BA299E">
              <w:rPr>
                <w:rFonts w:ascii="Times New Roman" w:hAnsi="Times New Roman" w:cs="Times New Roman"/>
                <w:color w:val="000000"/>
                <w:sz w:val="20"/>
                <w:szCs w:val="20"/>
              </w:rPr>
              <w:br/>
              <w:t xml:space="preserve">Projekta ietvaros plānoti ieguldījumi publiskās </w:t>
            </w:r>
            <w:proofErr w:type="spellStart"/>
            <w:r w:rsidRPr="00BA299E">
              <w:rPr>
                <w:rFonts w:ascii="Times New Roman" w:hAnsi="Times New Roman" w:cs="Times New Roman"/>
                <w:color w:val="000000"/>
                <w:sz w:val="20"/>
                <w:szCs w:val="20"/>
              </w:rPr>
              <w:t>ārtelpas</w:t>
            </w:r>
            <w:proofErr w:type="spellEnd"/>
            <w:r w:rsidRPr="00BA299E">
              <w:rPr>
                <w:rFonts w:ascii="Times New Roman" w:hAnsi="Times New Roman" w:cs="Times New Roman"/>
                <w:color w:val="000000"/>
                <w:sz w:val="20"/>
                <w:szCs w:val="20"/>
              </w:rPr>
              <w:t xml:space="preserve"> infrastruktūrā, lai veicinātu tūrisma un dažādu starpdisciplināru pasākumu organizēšanu:</w:t>
            </w:r>
            <w:r w:rsidRPr="00BA299E">
              <w:rPr>
                <w:rFonts w:ascii="Times New Roman" w:hAnsi="Times New Roman" w:cs="Times New Roman"/>
                <w:color w:val="000000"/>
                <w:sz w:val="20"/>
                <w:szCs w:val="20"/>
              </w:rPr>
              <w:br/>
              <w:t>(1) Kuldīgas pilsētas brīvdabas estrādes atjaunošana. Kopš 1967.</w:t>
            </w:r>
            <w:r w:rsidR="00ED6787">
              <w:rPr>
                <w:rFonts w:ascii="Times New Roman" w:hAnsi="Times New Roman" w:cs="Times New Roman"/>
                <w:color w:val="000000"/>
                <w:sz w:val="20"/>
                <w:szCs w:val="20"/>
              </w:rPr>
              <w:t xml:space="preserve"> </w:t>
            </w:r>
            <w:r w:rsidRPr="00BA299E">
              <w:rPr>
                <w:rFonts w:ascii="Times New Roman" w:hAnsi="Times New Roman" w:cs="Times New Roman"/>
                <w:color w:val="000000"/>
                <w:sz w:val="20"/>
                <w:szCs w:val="20"/>
              </w:rPr>
              <w:t xml:space="preserve">gada nav bijuši būtiski ieguldījumi </w:t>
            </w:r>
            <w:r w:rsidRPr="00BA299E">
              <w:rPr>
                <w:rFonts w:ascii="Times New Roman" w:hAnsi="Times New Roman" w:cs="Times New Roman"/>
                <w:color w:val="000000"/>
                <w:sz w:val="20"/>
                <w:szCs w:val="20"/>
              </w:rPr>
              <w:lastRenderedPageBreak/>
              <w:t xml:space="preserve">infrastruktūrā, kas sniegtu </w:t>
            </w:r>
            <w:proofErr w:type="spellStart"/>
            <w:r w:rsidRPr="00BA299E">
              <w:rPr>
                <w:rFonts w:ascii="Times New Roman" w:hAnsi="Times New Roman" w:cs="Times New Roman"/>
                <w:color w:val="000000"/>
                <w:sz w:val="20"/>
                <w:szCs w:val="20"/>
              </w:rPr>
              <w:t>intergrētu</w:t>
            </w:r>
            <w:proofErr w:type="spellEnd"/>
            <w:r w:rsidRPr="00BA299E">
              <w:rPr>
                <w:rFonts w:ascii="Times New Roman" w:hAnsi="Times New Roman" w:cs="Times New Roman"/>
                <w:color w:val="000000"/>
                <w:sz w:val="20"/>
                <w:szCs w:val="20"/>
              </w:rPr>
              <w:t xml:space="preserve"> ieguldījumi publiskajā </w:t>
            </w:r>
            <w:proofErr w:type="spellStart"/>
            <w:r w:rsidRPr="00BA299E">
              <w:rPr>
                <w:rFonts w:ascii="Times New Roman" w:hAnsi="Times New Roman" w:cs="Times New Roman"/>
                <w:color w:val="000000"/>
                <w:sz w:val="20"/>
                <w:szCs w:val="20"/>
              </w:rPr>
              <w:t>ārtelpā</w:t>
            </w:r>
            <w:proofErr w:type="spellEnd"/>
            <w:r w:rsidR="00ED6787">
              <w:rPr>
                <w:rFonts w:ascii="Times New Roman" w:hAnsi="Times New Roman" w:cs="Times New Roman"/>
                <w:color w:val="000000"/>
                <w:sz w:val="20"/>
                <w:szCs w:val="20"/>
              </w:rPr>
              <w:t>,</w:t>
            </w:r>
            <w:r w:rsidRPr="00BA299E">
              <w:rPr>
                <w:rFonts w:ascii="Times New Roman" w:hAnsi="Times New Roman" w:cs="Times New Roman"/>
                <w:color w:val="000000"/>
                <w:sz w:val="20"/>
                <w:szCs w:val="20"/>
              </w:rPr>
              <w:t xml:space="preserve"> veicinot pie atjaunotās publiskās </w:t>
            </w:r>
            <w:proofErr w:type="spellStart"/>
            <w:r w:rsidRPr="00BA299E">
              <w:rPr>
                <w:rFonts w:ascii="Times New Roman" w:hAnsi="Times New Roman" w:cs="Times New Roman"/>
                <w:color w:val="000000"/>
                <w:sz w:val="20"/>
                <w:szCs w:val="20"/>
              </w:rPr>
              <w:t>ārtelpas</w:t>
            </w:r>
            <w:proofErr w:type="spellEnd"/>
            <w:r w:rsidRPr="00BA299E">
              <w:rPr>
                <w:rFonts w:ascii="Times New Roman" w:hAnsi="Times New Roman" w:cs="Times New Roman"/>
                <w:color w:val="000000"/>
                <w:sz w:val="20"/>
                <w:szCs w:val="20"/>
              </w:rPr>
              <w:t xml:space="preserve"> esošo privātā sektora piedāvāto pakalpojumu attīstīšanu vai jaunu pakalpojumu sniedzēju saimnieciskās darbības uzsākšanu.</w:t>
            </w:r>
            <w:r w:rsidRPr="00BA299E">
              <w:rPr>
                <w:rFonts w:ascii="Times New Roman" w:hAnsi="Times New Roman" w:cs="Times New Roman"/>
                <w:color w:val="000000"/>
                <w:sz w:val="20"/>
                <w:szCs w:val="20"/>
              </w:rPr>
              <w:br/>
              <w:t xml:space="preserve">(2) </w:t>
            </w:r>
            <w:proofErr w:type="spellStart"/>
            <w:r w:rsidRPr="00BA299E">
              <w:rPr>
                <w:rFonts w:ascii="Times New Roman" w:hAnsi="Times New Roman" w:cs="Times New Roman"/>
                <w:color w:val="000000"/>
                <w:sz w:val="20"/>
                <w:szCs w:val="20"/>
              </w:rPr>
              <w:t>Ziedulejas</w:t>
            </w:r>
            <w:proofErr w:type="spellEnd"/>
            <w:r w:rsidRPr="00BA299E">
              <w:rPr>
                <w:rFonts w:ascii="Times New Roman" w:hAnsi="Times New Roman" w:cs="Times New Roman"/>
                <w:color w:val="000000"/>
                <w:sz w:val="20"/>
                <w:szCs w:val="20"/>
              </w:rPr>
              <w:t xml:space="preserve"> parka un brīvdabas estrādes Alsungā atjaunošana. Brīvdabas estrāde atrodas ainaviski skaistā vietā </w:t>
            </w:r>
            <w:r w:rsidR="00AA44E2" w:rsidRPr="00072823">
              <w:rPr>
                <w:rFonts w:ascii="Times New Roman" w:hAnsi="Times New Roman" w:cs="Times New Roman"/>
                <w:color w:val="000000" w:themeColor="text1"/>
                <w:sz w:val="20"/>
                <w:szCs w:val="20"/>
              </w:rPr>
              <w:t>–</w:t>
            </w:r>
            <w:r w:rsidR="00AA44E2">
              <w:rPr>
                <w:rFonts w:ascii="Times New Roman" w:hAnsi="Times New Roman" w:cs="Times New Roman"/>
                <w:color w:val="000000"/>
                <w:sz w:val="20"/>
                <w:szCs w:val="20"/>
              </w:rPr>
              <w:t xml:space="preserve"> </w:t>
            </w:r>
            <w:proofErr w:type="spellStart"/>
            <w:r w:rsidRPr="00BA299E">
              <w:rPr>
                <w:rFonts w:ascii="Times New Roman" w:hAnsi="Times New Roman" w:cs="Times New Roman"/>
                <w:color w:val="000000"/>
                <w:sz w:val="20"/>
                <w:szCs w:val="20"/>
              </w:rPr>
              <w:t>Ziedulejas</w:t>
            </w:r>
            <w:proofErr w:type="spellEnd"/>
            <w:r w:rsidRPr="00BA299E">
              <w:rPr>
                <w:rFonts w:ascii="Times New Roman" w:hAnsi="Times New Roman" w:cs="Times New Roman"/>
                <w:color w:val="000000"/>
                <w:sz w:val="20"/>
                <w:szCs w:val="20"/>
              </w:rPr>
              <w:t xml:space="preserve"> parkā pie </w:t>
            </w:r>
            <w:proofErr w:type="spellStart"/>
            <w:r w:rsidRPr="00BA299E">
              <w:rPr>
                <w:rFonts w:ascii="Times New Roman" w:hAnsi="Times New Roman" w:cs="Times New Roman"/>
                <w:color w:val="000000"/>
                <w:sz w:val="20"/>
                <w:szCs w:val="20"/>
              </w:rPr>
              <w:t>Kauliņupes</w:t>
            </w:r>
            <w:proofErr w:type="spellEnd"/>
            <w:r w:rsidRPr="00BA299E">
              <w:rPr>
                <w:rFonts w:ascii="Times New Roman" w:hAnsi="Times New Roman" w:cs="Times New Roman"/>
                <w:color w:val="000000"/>
                <w:sz w:val="20"/>
                <w:szCs w:val="20"/>
              </w:rPr>
              <w:t xml:space="preserve">. Parka un estrādes degradētās teritorijas saglabāšanai nepieciešami ieguldījumi, lai  mijiedarbībā ar dabas piedāvātajām iespējām, vietējo ainavu un suitu identitāti, veicinātu dzīves vides kvalitātes, pieejamības un funkcionalitātes uzlabošanos. Vasarā </w:t>
            </w:r>
            <w:proofErr w:type="spellStart"/>
            <w:r w:rsidRPr="00BA299E">
              <w:rPr>
                <w:rFonts w:ascii="Times New Roman" w:hAnsi="Times New Roman" w:cs="Times New Roman"/>
                <w:color w:val="000000"/>
                <w:sz w:val="20"/>
                <w:szCs w:val="20"/>
              </w:rPr>
              <w:t>Ziedulejas</w:t>
            </w:r>
            <w:proofErr w:type="spellEnd"/>
            <w:r w:rsidRPr="00BA299E">
              <w:rPr>
                <w:rFonts w:ascii="Times New Roman" w:hAnsi="Times New Roman" w:cs="Times New Roman"/>
                <w:color w:val="000000"/>
                <w:sz w:val="20"/>
                <w:szCs w:val="20"/>
              </w:rPr>
              <w:t xml:space="preserve"> parkā notiek sporta un kultūras pasākumi – koncerti, teātra izrādes, balles, Jāņu ielīgošana u.c. Starptautiskais </w:t>
            </w:r>
            <w:proofErr w:type="spellStart"/>
            <w:r w:rsidRPr="00BA299E">
              <w:rPr>
                <w:rFonts w:ascii="Times New Roman" w:hAnsi="Times New Roman" w:cs="Times New Roman"/>
                <w:color w:val="000000"/>
                <w:sz w:val="20"/>
                <w:szCs w:val="20"/>
              </w:rPr>
              <w:t>burdona</w:t>
            </w:r>
            <w:proofErr w:type="spellEnd"/>
            <w:r w:rsidRPr="00BA299E">
              <w:rPr>
                <w:rFonts w:ascii="Times New Roman" w:hAnsi="Times New Roman" w:cs="Times New Roman"/>
                <w:color w:val="000000"/>
                <w:sz w:val="20"/>
                <w:szCs w:val="20"/>
              </w:rPr>
              <w:t xml:space="preserve"> festivāls ik pēc četriem gadiem pulcē </w:t>
            </w:r>
            <w:proofErr w:type="spellStart"/>
            <w:r w:rsidRPr="00BA299E">
              <w:rPr>
                <w:rFonts w:ascii="Times New Roman" w:hAnsi="Times New Roman" w:cs="Times New Roman"/>
                <w:color w:val="000000"/>
                <w:sz w:val="20"/>
                <w:szCs w:val="20"/>
              </w:rPr>
              <w:t>burdona</w:t>
            </w:r>
            <w:proofErr w:type="spellEnd"/>
            <w:r w:rsidRPr="00BA299E">
              <w:rPr>
                <w:rFonts w:ascii="Times New Roman" w:hAnsi="Times New Roman" w:cs="Times New Roman"/>
                <w:color w:val="000000"/>
                <w:sz w:val="20"/>
                <w:szCs w:val="20"/>
              </w:rPr>
              <w:t xml:space="preserve"> dziedātājus no daudzām pasaules valstīm. </w:t>
            </w:r>
            <w:r w:rsidRPr="00BA299E">
              <w:rPr>
                <w:rFonts w:ascii="Times New Roman" w:hAnsi="Times New Roman" w:cs="Times New Roman"/>
                <w:color w:val="000000"/>
                <w:sz w:val="20"/>
                <w:szCs w:val="20"/>
              </w:rPr>
              <w:br/>
              <w:t xml:space="preserve">(3) Saldus </w:t>
            </w:r>
            <w:proofErr w:type="spellStart"/>
            <w:r w:rsidRPr="00BA299E">
              <w:rPr>
                <w:rFonts w:ascii="Times New Roman" w:hAnsi="Times New Roman" w:cs="Times New Roman"/>
                <w:color w:val="000000"/>
                <w:sz w:val="20"/>
                <w:szCs w:val="20"/>
              </w:rPr>
              <w:t>Kalnsētas</w:t>
            </w:r>
            <w:proofErr w:type="spellEnd"/>
            <w:r w:rsidRPr="00BA299E">
              <w:rPr>
                <w:rFonts w:ascii="Times New Roman" w:hAnsi="Times New Roman" w:cs="Times New Roman"/>
                <w:color w:val="000000"/>
                <w:sz w:val="20"/>
                <w:szCs w:val="20"/>
              </w:rPr>
              <w:t xml:space="preserve"> parka teritorijas attīstība. Projektā plānota infrastruktūras un publiskās </w:t>
            </w:r>
            <w:proofErr w:type="spellStart"/>
            <w:r w:rsidRPr="00BA299E">
              <w:rPr>
                <w:rFonts w:ascii="Times New Roman" w:hAnsi="Times New Roman" w:cs="Times New Roman"/>
                <w:color w:val="000000"/>
                <w:sz w:val="20"/>
                <w:szCs w:val="20"/>
              </w:rPr>
              <w:t>ārtelpas</w:t>
            </w:r>
            <w:proofErr w:type="spellEnd"/>
            <w:r w:rsidRPr="00BA299E">
              <w:rPr>
                <w:rFonts w:ascii="Times New Roman" w:hAnsi="Times New Roman" w:cs="Times New Roman"/>
                <w:color w:val="000000"/>
                <w:sz w:val="20"/>
                <w:szCs w:val="20"/>
              </w:rPr>
              <w:t xml:space="preserve">  risinājumu attīstība, izveidojot kvalitatīvu, drošu publisko </w:t>
            </w:r>
            <w:proofErr w:type="spellStart"/>
            <w:r w:rsidRPr="00BA299E">
              <w:rPr>
                <w:rFonts w:ascii="Times New Roman" w:hAnsi="Times New Roman" w:cs="Times New Roman"/>
                <w:color w:val="000000"/>
                <w:sz w:val="20"/>
                <w:szCs w:val="20"/>
              </w:rPr>
              <w:t>ārtelpu</w:t>
            </w:r>
            <w:proofErr w:type="spellEnd"/>
            <w:r w:rsidRPr="00BA299E">
              <w:rPr>
                <w:rFonts w:ascii="Times New Roman" w:hAnsi="Times New Roman" w:cs="Times New Roman"/>
                <w:color w:val="000000"/>
                <w:sz w:val="20"/>
                <w:szCs w:val="20"/>
              </w:rPr>
              <w:t xml:space="preserve">, tūrisma un kultūras pakalpojumu attīstībai Saldus pilsētā, </w:t>
            </w:r>
            <w:proofErr w:type="spellStart"/>
            <w:r w:rsidRPr="00BA299E">
              <w:rPr>
                <w:rFonts w:ascii="Times New Roman" w:hAnsi="Times New Roman" w:cs="Times New Roman"/>
                <w:color w:val="000000"/>
                <w:sz w:val="20"/>
                <w:szCs w:val="20"/>
              </w:rPr>
              <w:t>Kalnsētas</w:t>
            </w:r>
            <w:proofErr w:type="spellEnd"/>
            <w:r w:rsidRPr="00BA299E">
              <w:rPr>
                <w:rFonts w:ascii="Times New Roman" w:hAnsi="Times New Roman" w:cs="Times New Roman"/>
                <w:color w:val="000000"/>
                <w:sz w:val="20"/>
                <w:szCs w:val="20"/>
              </w:rPr>
              <w:t xml:space="preserve"> parka teritorijā. Degradēto teritoriju pie Cieceres upes 3,5 ha platībā </w:t>
            </w:r>
            <w:r w:rsidRPr="00BA299E">
              <w:rPr>
                <w:rFonts w:ascii="Times New Roman" w:hAnsi="Times New Roman" w:cs="Times New Roman"/>
                <w:color w:val="000000"/>
                <w:sz w:val="20"/>
                <w:szCs w:val="20"/>
              </w:rPr>
              <w:lastRenderedPageBreak/>
              <w:t xml:space="preserve">(stadions un ābeļdārzs) plānots pārveidot par aktīvās atpūtas vietu, atgriežot to ekonomiskā apritē.  Daļa no esošā ābeļdārza ir paredzēta kā stāvlaukums </w:t>
            </w:r>
            <w:proofErr w:type="spellStart"/>
            <w:r w:rsidRPr="00BA299E">
              <w:rPr>
                <w:rFonts w:ascii="Times New Roman" w:hAnsi="Times New Roman" w:cs="Times New Roman"/>
                <w:color w:val="000000"/>
                <w:sz w:val="20"/>
                <w:szCs w:val="20"/>
              </w:rPr>
              <w:t>Kalnsētas</w:t>
            </w:r>
            <w:proofErr w:type="spellEnd"/>
            <w:r w:rsidRPr="00BA299E">
              <w:rPr>
                <w:rFonts w:ascii="Times New Roman" w:hAnsi="Times New Roman" w:cs="Times New Roman"/>
                <w:color w:val="000000"/>
                <w:sz w:val="20"/>
                <w:szCs w:val="20"/>
              </w:rPr>
              <w:t xml:space="preserve"> parka estrādei, bet daļā – izveidot atpūtas teritoriju ar atsevišķām būvēm kultūrai, kā arī veikt esošā sporta laukuma pārbūvi un teritorijas labiekārtojumu aktīvai atpūtai.  Lai sasniegtu izvirzīto mērķi ir plānotas šādas darbības</w:t>
            </w:r>
            <w:r>
              <w:rPr>
                <w:rFonts w:ascii="Times New Roman" w:hAnsi="Times New Roman" w:cs="Times New Roman"/>
                <w:color w:val="000000"/>
                <w:sz w:val="20"/>
                <w:szCs w:val="20"/>
              </w:rPr>
              <w:t>:</w:t>
            </w:r>
            <w:r w:rsidRPr="00BA299E">
              <w:rPr>
                <w:rFonts w:ascii="Times New Roman" w:hAnsi="Times New Roman" w:cs="Times New Roman"/>
                <w:color w:val="000000"/>
                <w:sz w:val="20"/>
                <w:szCs w:val="20"/>
              </w:rPr>
              <w:t xml:space="preserve"> 1.</w:t>
            </w:r>
            <w:r w:rsidR="00AA44E2">
              <w:rPr>
                <w:rFonts w:ascii="Times New Roman" w:hAnsi="Times New Roman" w:cs="Times New Roman"/>
                <w:color w:val="000000"/>
                <w:sz w:val="20"/>
                <w:szCs w:val="20"/>
              </w:rPr>
              <w:t xml:space="preserve"> </w:t>
            </w:r>
            <w:r w:rsidRPr="00BA299E">
              <w:rPr>
                <w:rFonts w:ascii="Times New Roman" w:hAnsi="Times New Roman" w:cs="Times New Roman"/>
                <w:color w:val="000000"/>
                <w:sz w:val="20"/>
                <w:szCs w:val="20"/>
              </w:rPr>
              <w:t>Esošā sporta laukuma pārbūve un aprīkošana</w:t>
            </w:r>
            <w:r w:rsidR="00AA44E2">
              <w:rPr>
                <w:rFonts w:ascii="Times New Roman" w:hAnsi="Times New Roman" w:cs="Times New Roman"/>
                <w:color w:val="000000"/>
                <w:sz w:val="20"/>
                <w:szCs w:val="20"/>
              </w:rPr>
              <w:t>;</w:t>
            </w:r>
            <w:r w:rsidRPr="00BA299E">
              <w:rPr>
                <w:rFonts w:ascii="Times New Roman" w:hAnsi="Times New Roman" w:cs="Times New Roman"/>
                <w:color w:val="000000"/>
                <w:sz w:val="20"/>
                <w:szCs w:val="20"/>
              </w:rPr>
              <w:t xml:space="preserve"> 2.</w:t>
            </w:r>
            <w:r w:rsidR="00AA44E2">
              <w:rPr>
                <w:rFonts w:ascii="Times New Roman" w:hAnsi="Times New Roman" w:cs="Times New Roman"/>
                <w:color w:val="000000"/>
                <w:sz w:val="20"/>
                <w:szCs w:val="20"/>
              </w:rPr>
              <w:t xml:space="preserve"> </w:t>
            </w:r>
            <w:r w:rsidRPr="00BA299E">
              <w:rPr>
                <w:rFonts w:ascii="Times New Roman" w:hAnsi="Times New Roman" w:cs="Times New Roman"/>
                <w:color w:val="000000"/>
                <w:sz w:val="20"/>
                <w:szCs w:val="20"/>
              </w:rPr>
              <w:t>Labiekārtot teritoriju iedzīvotāju aktīvajai atpūtai un kultūras pasākumu organizēšanai</w:t>
            </w:r>
            <w:r w:rsidR="00AA44E2">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BA299E">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sidRPr="00BA299E">
              <w:rPr>
                <w:rFonts w:ascii="Times New Roman" w:hAnsi="Times New Roman" w:cs="Times New Roman"/>
                <w:color w:val="000000"/>
                <w:sz w:val="20"/>
                <w:szCs w:val="20"/>
              </w:rPr>
              <w:t>Stāvlaukuma izbūve 200 vieglo auto novietošanai</w:t>
            </w:r>
            <w:r>
              <w:rPr>
                <w:rFonts w:ascii="Times New Roman" w:hAnsi="Times New Roman" w:cs="Times New Roman"/>
                <w:color w:val="000000"/>
                <w:sz w:val="20"/>
                <w:szCs w:val="20"/>
              </w:rPr>
              <w:t xml:space="preserve">. </w:t>
            </w:r>
            <w:r w:rsidRPr="00BA299E">
              <w:rPr>
                <w:rFonts w:ascii="Times New Roman" w:hAnsi="Times New Roman" w:cs="Times New Roman"/>
                <w:color w:val="000000"/>
                <w:sz w:val="20"/>
                <w:szCs w:val="20"/>
              </w:rPr>
              <w:br/>
              <w:t xml:space="preserve">(4) </w:t>
            </w:r>
            <w:proofErr w:type="spellStart"/>
            <w:r w:rsidRPr="00BA299E">
              <w:rPr>
                <w:rFonts w:ascii="Times New Roman" w:hAnsi="Times New Roman" w:cs="Times New Roman"/>
                <w:color w:val="000000"/>
                <w:sz w:val="20"/>
                <w:szCs w:val="20"/>
              </w:rPr>
              <w:t>Ķēniņkalns</w:t>
            </w:r>
            <w:proofErr w:type="spellEnd"/>
            <w:r w:rsidRPr="00BA299E">
              <w:rPr>
                <w:rFonts w:ascii="Times New Roman" w:hAnsi="Times New Roman" w:cs="Times New Roman"/>
                <w:color w:val="000000"/>
                <w:sz w:val="20"/>
                <w:szCs w:val="20"/>
              </w:rPr>
              <w:t xml:space="preserve"> kā viena no centrālajām atpūtas un pasākumu norises vietām Talsu pilsētā.</w:t>
            </w:r>
            <w:r>
              <w:rPr>
                <w:rFonts w:ascii="Times New Roman" w:hAnsi="Times New Roman" w:cs="Times New Roman"/>
                <w:color w:val="000000"/>
                <w:sz w:val="20"/>
                <w:szCs w:val="20"/>
              </w:rPr>
              <w:t xml:space="preserve"> </w:t>
            </w:r>
            <w:r w:rsidRPr="00BA299E">
              <w:rPr>
                <w:rFonts w:ascii="Times New Roman" w:hAnsi="Times New Roman" w:cs="Times New Roman"/>
                <w:color w:val="000000"/>
                <w:sz w:val="20"/>
                <w:szCs w:val="20"/>
              </w:rPr>
              <w:t xml:space="preserve">Projekta īstenošanas rezultātā tiks izveidots unikāls Talsu novadā nebijis objekts </w:t>
            </w:r>
            <w:r w:rsidR="00AA44E2" w:rsidRPr="00072823">
              <w:rPr>
                <w:rFonts w:ascii="Times New Roman" w:hAnsi="Times New Roman" w:cs="Times New Roman"/>
                <w:color w:val="000000" w:themeColor="text1"/>
                <w:sz w:val="20"/>
                <w:szCs w:val="20"/>
              </w:rPr>
              <w:t>–</w:t>
            </w:r>
            <w:r w:rsidRPr="00BA299E">
              <w:rPr>
                <w:rFonts w:ascii="Times New Roman" w:hAnsi="Times New Roman" w:cs="Times New Roman"/>
                <w:color w:val="000000"/>
                <w:sz w:val="20"/>
                <w:szCs w:val="20"/>
              </w:rPr>
              <w:t xml:space="preserve"> tiks labiekārtots viens no 9 Talsu pakalniem</w:t>
            </w:r>
            <w:r w:rsidR="00AA44E2">
              <w:rPr>
                <w:rFonts w:ascii="Times New Roman" w:hAnsi="Times New Roman" w:cs="Times New Roman"/>
                <w:color w:val="000000"/>
                <w:sz w:val="20"/>
                <w:szCs w:val="20"/>
              </w:rPr>
              <w:t xml:space="preserve"> </w:t>
            </w:r>
            <w:r w:rsidR="00AA44E2" w:rsidRPr="00072823">
              <w:rPr>
                <w:rFonts w:ascii="Times New Roman" w:hAnsi="Times New Roman" w:cs="Times New Roman"/>
                <w:color w:val="000000" w:themeColor="text1"/>
                <w:sz w:val="20"/>
                <w:szCs w:val="20"/>
              </w:rPr>
              <w:t>–</w:t>
            </w:r>
            <w:r w:rsidR="00AA44E2">
              <w:rPr>
                <w:rFonts w:ascii="Times New Roman" w:hAnsi="Times New Roman" w:cs="Times New Roman"/>
                <w:color w:val="000000"/>
                <w:sz w:val="20"/>
                <w:szCs w:val="20"/>
              </w:rPr>
              <w:t xml:space="preserve"> </w:t>
            </w:r>
            <w:proofErr w:type="spellStart"/>
            <w:r w:rsidRPr="00BA299E">
              <w:rPr>
                <w:rFonts w:ascii="Times New Roman" w:hAnsi="Times New Roman" w:cs="Times New Roman"/>
                <w:color w:val="000000"/>
                <w:sz w:val="20"/>
                <w:szCs w:val="20"/>
              </w:rPr>
              <w:t>Ķēniņkalns</w:t>
            </w:r>
            <w:proofErr w:type="spellEnd"/>
            <w:r w:rsidRPr="00BA299E">
              <w:rPr>
                <w:rFonts w:ascii="Times New Roman" w:hAnsi="Times New Roman" w:cs="Times New Roman"/>
                <w:color w:val="000000"/>
                <w:sz w:val="20"/>
                <w:szCs w:val="20"/>
              </w:rPr>
              <w:t>.</w:t>
            </w:r>
          </w:p>
          <w:p w14:paraId="28C4AAD8" w14:textId="7C674067" w:rsidR="00BA299E" w:rsidRPr="00BA299E" w:rsidRDefault="00BA299E" w:rsidP="00617BFD">
            <w:pPr>
              <w:rPr>
                <w:rFonts w:ascii="Times New Roman" w:hAnsi="Times New Roman" w:cs="Times New Roman"/>
                <w:color w:val="000000"/>
                <w:sz w:val="20"/>
                <w:szCs w:val="20"/>
              </w:rPr>
            </w:pPr>
            <w:r w:rsidRPr="00BA299E">
              <w:rPr>
                <w:rFonts w:ascii="Times New Roman" w:hAnsi="Times New Roman" w:cs="Times New Roman"/>
                <w:color w:val="000000"/>
                <w:sz w:val="20"/>
                <w:szCs w:val="20"/>
              </w:rPr>
              <w:t xml:space="preserve">Labiekārtojot šo pilsētas zaļo teritoriju tiks nodrošināta vides pieejamība, izveidoti vides objekti un neliela skatuve dažādu pasākumu organizēšanai. </w:t>
            </w:r>
          </w:p>
        </w:tc>
        <w:tc>
          <w:tcPr>
            <w:tcW w:w="0" w:type="auto"/>
            <w:vAlign w:val="center"/>
          </w:tcPr>
          <w:p w14:paraId="1BDAECD3" w14:textId="64052BD0" w:rsidR="00BA299E" w:rsidRPr="00BA299E" w:rsidRDefault="00BA299E" w:rsidP="00CD3003">
            <w:pPr>
              <w:jc w:val="center"/>
              <w:rPr>
                <w:rFonts w:ascii="Times New Roman" w:hAnsi="Times New Roman" w:cs="Times New Roman"/>
                <w:color w:val="000000"/>
                <w:sz w:val="20"/>
                <w:szCs w:val="20"/>
              </w:rPr>
            </w:pPr>
            <w:r w:rsidRPr="00BA299E">
              <w:rPr>
                <w:rFonts w:ascii="Times New Roman" w:hAnsi="Times New Roman" w:cs="Times New Roman"/>
                <w:color w:val="000000"/>
                <w:sz w:val="20"/>
                <w:szCs w:val="20"/>
              </w:rPr>
              <w:lastRenderedPageBreak/>
              <w:t>5,27</w:t>
            </w:r>
          </w:p>
        </w:tc>
        <w:tc>
          <w:tcPr>
            <w:tcW w:w="0" w:type="auto"/>
            <w:vAlign w:val="center"/>
          </w:tcPr>
          <w:p w14:paraId="38BC11A7" w14:textId="2D26EEAC" w:rsidR="00BA299E" w:rsidRPr="00BA299E" w:rsidRDefault="00BA299E" w:rsidP="00CD3003">
            <w:pPr>
              <w:jc w:val="center"/>
              <w:rPr>
                <w:rFonts w:ascii="Times New Roman" w:hAnsi="Times New Roman" w:cs="Times New Roman"/>
                <w:sz w:val="20"/>
                <w:szCs w:val="20"/>
              </w:rPr>
            </w:pPr>
            <w:r w:rsidRPr="00BA299E">
              <w:rPr>
                <w:rFonts w:ascii="Times New Roman" w:hAnsi="Times New Roman" w:cs="Times New Roman"/>
                <w:color w:val="000000"/>
                <w:sz w:val="20"/>
                <w:szCs w:val="20"/>
              </w:rPr>
              <w:t>2022</w:t>
            </w:r>
          </w:p>
        </w:tc>
        <w:tc>
          <w:tcPr>
            <w:tcW w:w="0" w:type="auto"/>
            <w:vAlign w:val="center"/>
          </w:tcPr>
          <w:p w14:paraId="76AE2D4B" w14:textId="201E9938" w:rsidR="00BA299E" w:rsidRDefault="00BA299E" w:rsidP="00617BFD">
            <w:pPr>
              <w:rPr>
                <w:rFonts w:ascii="Times New Roman" w:hAnsi="Times New Roman" w:cs="Times New Roman"/>
                <w:color w:val="000000"/>
                <w:sz w:val="20"/>
                <w:szCs w:val="20"/>
              </w:rPr>
            </w:pPr>
            <w:r>
              <w:rPr>
                <w:rFonts w:ascii="Times New Roman" w:hAnsi="Times New Roman" w:cs="Times New Roman"/>
                <w:color w:val="000000" w:themeColor="text1"/>
                <w:sz w:val="20"/>
                <w:szCs w:val="20"/>
              </w:rPr>
              <w:t xml:space="preserve">Piesaistītas privātās investīcijas: </w:t>
            </w:r>
            <w:r w:rsidRPr="00BA299E">
              <w:rPr>
                <w:rFonts w:ascii="Times New Roman" w:hAnsi="Times New Roman" w:cs="Times New Roman"/>
                <w:color w:val="000000"/>
                <w:sz w:val="20"/>
                <w:szCs w:val="20"/>
              </w:rPr>
              <w:t>3</w:t>
            </w:r>
            <w:r>
              <w:rPr>
                <w:rFonts w:ascii="Times New Roman" w:hAnsi="Times New Roman" w:cs="Times New Roman"/>
                <w:color w:val="000000"/>
                <w:sz w:val="20"/>
                <w:szCs w:val="20"/>
              </w:rPr>
              <w:t> </w:t>
            </w:r>
            <w:r w:rsidRPr="00BA299E">
              <w:rPr>
                <w:rFonts w:ascii="Times New Roman" w:hAnsi="Times New Roman" w:cs="Times New Roman"/>
                <w:color w:val="000000"/>
                <w:sz w:val="20"/>
                <w:szCs w:val="20"/>
              </w:rPr>
              <w:t>060</w:t>
            </w:r>
            <w:r>
              <w:rPr>
                <w:rFonts w:ascii="Times New Roman" w:hAnsi="Times New Roman" w:cs="Times New Roman"/>
                <w:color w:val="000000"/>
                <w:sz w:val="20"/>
                <w:szCs w:val="20"/>
              </w:rPr>
              <w:t xml:space="preserve"> </w:t>
            </w:r>
            <w:r w:rsidRPr="00BA299E">
              <w:rPr>
                <w:rFonts w:ascii="Times New Roman" w:hAnsi="Times New Roman" w:cs="Times New Roman"/>
                <w:color w:val="000000"/>
                <w:sz w:val="20"/>
                <w:szCs w:val="20"/>
              </w:rPr>
              <w:t xml:space="preserve">000 </w:t>
            </w:r>
            <w:r w:rsidR="00AA44E2">
              <w:rPr>
                <w:rFonts w:ascii="Times New Roman" w:hAnsi="Times New Roman" w:cs="Times New Roman"/>
                <w:color w:val="000000"/>
                <w:sz w:val="20"/>
                <w:szCs w:val="20"/>
              </w:rPr>
              <w:t>EUR</w:t>
            </w:r>
            <w:r>
              <w:rPr>
                <w:rFonts w:ascii="Times New Roman" w:hAnsi="Times New Roman" w:cs="Times New Roman"/>
                <w:color w:val="000000"/>
                <w:sz w:val="20"/>
                <w:szCs w:val="20"/>
              </w:rPr>
              <w:t xml:space="preserve">. </w:t>
            </w:r>
            <w:r w:rsidRPr="00BA299E">
              <w:rPr>
                <w:rFonts w:ascii="Times New Roman" w:hAnsi="Times New Roman" w:cs="Times New Roman"/>
                <w:color w:val="000000"/>
                <w:sz w:val="20"/>
                <w:szCs w:val="20"/>
              </w:rPr>
              <w:t xml:space="preserve">Projekta īstenošana papildus uzlabos </w:t>
            </w:r>
            <w:r>
              <w:rPr>
                <w:rFonts w:ascii="Times New Roman" w:hAnsi="Times New Roman" w:cs="Times New Roman"/>
                <w:color w:val="000000"/>
                <w:sz w:val="20"/>
                <w:szCs w:val="20"/>
              </w:rPr>
              <w:t>iesaistīto</w:t>
            </w:r>
            <w:r w:rsidRPr="00BA299E">
              <w:rPr>
                <w:rFonts w:ascii="Times New Roman" w:hAnsi="Times New Roman" w:cs="Times New Roman"/>
                <w:color w:val="000000"/>
                <w:sz w:val="20"/>
                <w:szCs w:val="20"/>
              </w:rPr>
              <w:t xml:space="preserve"> publisko teritoriju vides, ekonomisko un sociālo kvalitāti, veicinot reģiona attīstību kopumā. Projekta ietvaros tiek uzlabota pakalpojuma efektivitāte, no degradētas un nedrošas vides izveidojot aktīvās atpūtas zonu</w:t>
            </w:r>
            <w:r>
              <w:rPr>
                <w:rFonts w:ascii="Times New Roman" w:hAnsi="Times New Roman" w:cs="Times New Roman"/>
                <w:color w:val="000000"/>
                <w:sz w:val="20"/>
                <w:szCs w:val="20"/>
              </w:rPr>
              <w:t>.</w:t>
            </w:r>
          </w:p>
          <w:p w14:paraId="165DB1A8" w14:textId="77777777" w:rsidR="00BA299E" w:rsidRDefault="00BA299E" w:rsidP="00617BFD">
            <w:pPr>
              <w:rPr>
                <w:rFonts w:ascii="Times New Roman" w:hAnsi="Times New Roman" w:cs="Times New Roman"/>
                <w:color w:val="000000"/>
                <w:sz w:val="20"/>
                <w:szCs w:val="20"/>
              </w:rPr>
            </w:pPr>
          </w:p>
          <w:p w14:paraId="60AF4291" w14:textId="50E8BF1A" w:rsidR="00BA299E" w:rsidRDefault="00BA299E" w:rsidP="00617BFD">
            <w:pPr>
              <w:rPr>
                <w:rFonts w:ascii="Times New Roman" w:hAnsi="Times New Roman" w:cs="Times New Roman"/>
                <w:color w:val="000000"/>
                <w:sz w:val="20"/>
                <w:szCs w:val="20"/>
              </w:rPr>
            </w:pPr>
            <w:r w:rsidRPr="00BA299E">
              <w:rPr>
                <w:rFonts w:ascii="Times New Roman" w:hAnsi="Times New Roman" w:cs="Times New Roman"/>
                <w:color w:val="000000"/>
                <w:sz w:val="20"/>
                <w:szCs w:val="20"/>
              </w:rPr>
              <w:lastRenderedPageBreak/>
              <w:t>Provizorisks atbalstīto kultūras un tūrisma vietu apmeklētāju skaits ir 1 220 000.</w:t>
            </w:r>
          </w:p>
          <w:p w14:paraId="214E6426" w14:textId="77777777" w:rsidR="00BA299E" w:rsidRDefault="00BA299E" w:rsidP="00617BFD">
            <w:pPr>
              <w:rPr>
                <w:rFonts w:ascii="Times New Roman" w:hAnsi="Times New Roman" w:cs="Times New Roman"/>
                <w:color w:val="000000"/>
                <w:sz w:val="20"/>
                <w:szCs w:val="20"/>
              </w:rPr>
            </w:pPr>
          </w:p>
          <w:p w14:paraId="50161A74" w14:textId="77777777" w:rsidR="00BA299E" w:rsidRDefault="00BA299E" w:rsidP="00617BFD">
            <w:pPr>
              <w:rPr>
                <w:rFonts w:ascii="Times New Roman" w:hAnsi="Times New Roman" w:cs="Times New Roman"/>
                <w:color w:val="000000"/>
                <w:sz w:val="20"/>
                <w:szCs w:val="20"/>
              </w:rPr>
            </w:pPr>
            <w:r w:rsidRPr="00BA299E">
              <w:rPr>
                <w:rFonts w:ascii="Times New Roman" w:hAnsi="Times New Roman" w:cs="Times New Roman"/>
                <w:color w:val="000000"/>
                <w:sz w:val="20"/>
                <w:szCs w:val="20"/>
              </w:rPr>
              <w:t xml:space="preserve">Iedzīvotāji, kuriem ir pieejama jauna, uzlabota droša publiskā </w:t>
            </w:r>
            <w:proofErr w:type="spellStart"/>
            <w:r w:rsidRPr="00BA299E">
              <w:rPr>
                <w:rFonts w:ascii="Times New Roman" w:hAnsi="Times New Roman" w:cs="Times New Roman"/>
                <w:color w:val="000000"/>
                <w:sz w:val="20"/>
                <w:szCs w:val="20"/>
              </w:rPr>
              <w:t>ārtelpa</w:t>
            </w:r>
            <w:proofErr w:type="spellEnd"/>
            <w:r w:rsidRPr="00BA299E">
              <w:rPr>
                <w:rFonts w:ascii="Times New Roman" w:hAnsi="Times New Roman" w:cs="Times New Roman"/>
                <w:color w:val="000000"/>
                <w:sz w:val="20"/>
                <w:szCs w:val="20"/>
              </w:rPr>
              <w:t>, ņemot vērā noteikto 2 km rādiusu, ir 87314.</w:t>
            </w:r>
            <w:r>
              <w:rPr>
                <w:rFonts w:ascii="Times New Roman" w:hAnsi="Times New Roman" w:cs="Times New Roman"/>
                <w:color w:val="000000"/>
                <w:sz w:val="20"/>
                <w:szCs w:val="20"/>
              </w:rPr>
              <w:t xml:space="preserve"> </w:t>
            </w:r>
          </w:p>
          <w:p w14:paraId="0CCF4D17" w14:textId="77777777" w:rsidR="00BA299E" w:rsidRDefault="00BA299E" w:rsidP="00617BFD">
            <w:pPr>
              <w:rPr>
                <w:rFonts w:ascii="Times New Roman" w:hAnsi="Times New Roman" w:cs="Times New Roman"/>
                <w:color w:val="000000"/>
                <w:sz w:val="20"/>
                <w:szCs w:val="20"/>
              </w:rPr>
            </w:pPr>
          </w:p>
          <w:p w14:paraId="586423D1" w14:textId="49E63514" w:rsidR="00BA299E" w:rsidRDefault="00BA299E" w:rsidP="00617BFD">
            <w:pPr>
              <w:rPr>
                <w:rFonts w:ascii="Times New Roman" w:hAnsi="Times New Roman" w:cs="Times New Roman"/>
                <w:color w:val="000000" w:themeColor="text1"/>
                <w:sz w:val="20"/>
                <w:szCs w:val="20"/>
              </w:rPr>
            </w:pPr>
            <w:r w:rsidRPr="00BA299E">
              <w:rPr>
                <w:rFonts w:ascii="Times New Roman" w:hAnsi="Times New Roman" w:cs="Times New Roman"/>
                <w:color w:val="000000" w:themeColor="text1"/>
                <w:sz w:val="20"/>
                <w:szCs w:val="20"/>
              </w:rPr>
              <w:t>Projektam ir būtiska starpnozaru ietekme. Labumu no projekta gūst plašs iedzīvotāju loks vairākās pašvaldībās</w:t>
            </w:r>
            <w:r w:rsidR="00E61106">
              <w:rPr>
                <w:rFonts w:ascii="Times New Roman" w:hAnsi="Times New Roman" w:cs="Times New Roman"/>
                <w:color w:val="000000" w:themeColor="text1"/>
                <w:sz w:val="20"/>
                <w:szCs w:val="20"/>
              </w:rPr>
              <w:t xml:space="preserve"> </w:t>
            </w:r>
            <w:r w:rsidR="00E61106" w:rsidRPr="00072823">
              <w:rPr>
                <w:rFonts w:ascii="Times New Roman" w:hAnsi="Times New Roman" w:cs="Times New Roman"/>
                <w:color w:val="000000" w:themeColor="text1"/>
                <w:sz w:val="20"/>
                <w:szCs w:val="20"/>
              </w:rPr>
              <w:t>–</w:t>
            </w:r>
            <w:r w:rsidRPr="00BA299E">
              <w:rPr>
                <w:rFonts w:ascii="Times New Roman" w:hAnsi="Times New Roman" w:cs="Times New Roman"/>
                <w:color w:val="000000" w:themeColor="text1"/>
                <w:sz w:val="20"/>
                <w:szCs w:val="20"/>
              </w:rPr>
              <w:t xml:space="preserve"> Kuldīgas, Alsungas, Talsu, Brocēnu un Saldus novada iedzīvotāji, kā arī novadu viesi. Perspektīvā tiks veidoti savstarpēji integrēti un papildinoši projekti dažādās jomās. Projekta ietvaros atjaunojot reģionālas nozīmes kultūras objektus</w:t>
            </w:r>
            <w:r w:rsidR="00E61106">
              <w:rPr>
                <w:rFonts w:ascii="Times New Roman" w:hAnsi="Times New Roman" w:cs="Times New Roman"/>
                <w:color w:val="000000" w:themeColor="text1"/>
                <w:sz w:val="20"/>
                <w:szCs w:val="20"/>
              </w:rPr>
              <w:t>,</w:t>
            </w:r>
            <w:r w:rsidRPr="00BA299E">
              <w:rPr>
                <w:rFonts w:ascii="Times New Roman" w:hAnsi="Times New Roman" w:cs="Times New Roman"/>
                <w:color w:val="000000" w:themeColor="text1"/>
                <w:sz w:val="20"/>
                <w:szCs w:val="20"/>
              </w:rPr>
              <w:t xml:space="preserve"> </w:t>
            </w:r>
            <w:r w:rsidR="00E61106">
              <w:rPr>
                <w:rFonts w:ascii="Times New Roman" w:hAnsi="Times New Roman" w:cs="Times New Roman"/>
                <w:color w:val="000000" w:themeColor="text1"/>
                <w:sz w:val="20"/>
                <w:szCs w:val="20"/>
              </w:rPr>
              <w:t xml:space="preserve">paredzēts </w:t>
            </w:r>
            <w:r w:rsidRPr="00BA299E">
              <w:rPr>
                <w:rFonts w:ascii="Times New Roman" w:hAnsi="Times New Roman" w:cs="Times New Roman"/>
                <w:color w:val="000000" w:themeColor="text1"/>
                <w:sz w:val="20"/>
                <w:szCs w:val="20"/>
              </w:rPr>
              <w:t>organizēt dažādus kultūras un sporta pasākumus, piesaistot un sadarbojoties ar biedrībām, uzņēmējiem un citiem interesentiem.</w:t>
            </w:r>
          </w:p>
          <w:p w14:paraId="21FDF395" w14:textId="2CA23C91" w:rsidR="00BA299E" w:rsidRPr="00BA299E" w:rsidRDefault="00BA299E" w:rsidP="00617BFD">
            <w:pPr>
              <w:rPr>
                <w:rFonts w:ascii="Times New Roman" w:hAnsi="Times New Roman" w:cs="Times New Roman"/>
                <w:color w:val="000000" w:themeColor="text1"/>
                <w:sz w:val="20"/>
                <w:szCs w:val="20"/>
              </w:rPr>
            </w:pPr>
            <w:r w:rsidRPr="00BA299E">
              <w:rPr>
                <w:rFonts w:ascii="Times New Roman" w:hAnsi="Times New Roman" w:cs="Times New Roman"/>
                <w:color w:val="000000" w:themeColor="text1"/>
                <w:sz w:val="20"/>
                <w:szCs w:val="20"/>
              </w:rPr>
              <w:t xml:space="preserve">Projekts veicina inovāciju rašanos un īstenošanu reģionā.  Projekts sniegs būtisku ieguldījumu inovācijai publiskās </w:t>
            </w:r>
            <w:proofErr w:type="spellStart"/>
            <w:r w:rsidRPr="00BA299E">
              <w:rPr>
                <w:rFonts w:ascii="Times New Roman" w:hAnsi="Times New Roman" w:cs="Times New Roman"/>
                <w:color w:val="000000" w:themeColor="text1"/>
                <w:sz w:val="20"/>
                <w:szCs w:val="20"/>
              </w:rPr>
              <w:t>ārtelpas</w:t>
            </w:r>
            <w:proofErr w:type="spellEnd"/>
            <w:r w:rsidRPr="00BA299E">
              <w:rPr>
                <w:rFonts w:ascii="Times New Roman" w:hAnsi="Times New Roman" w:cs="Times New Roman"/>
                <w:color w:val="000000" w:themeColor="text1"/>
                <w:sz w:val="20"/>
                <w:szCs w:val="20"/>
              </w:rPr>
              <w:t xml:space="preserve"> risinājumu attīstībai, jo vides kvalitāte, kultūras vērtības, zaļo zonu attīstība un vides risinājumu pielāgošana ir būtiski svarīgas </w:t>
            </w:r>
            <w:r w:rsidRPr="00BA299E">
              <w:rPr>
                <w:rFonts w:ascii="Times New Roman" w:hAnsi="Times New Roman" w:cs="Times New Roman"/>
                <w:color w:val="000000" w:themeColor="text1"/>
                <w:sz w:val="20"/>
                <w:szCs w:val="20"/>
              </w:rPr>
              <w:lastRenderedPageBreak/>
              <w:t>labklājībai un ekonomiskajām perspektīvām.</w:t>
            </w:r>
          </w:p>
        </w:tc>
      </w:tr>
      <w:tr w:rsidR="00BA299E" w:rsidRPr="008E6B0C" w14:paraId="415CD114" w14:textId="77777777" w:rsidTr="00617BFD">
        <w:tc>
          <w:tcPr>
            <w:tcW w:w="0" w:type="auto"/>
            <w:vAlign w:val="center"/>
          </w:tcPr>
          <w:p w14:paraId="35067781" w14:textId="1B7AC2B2" w:rsidR="00BA299E" w:rsidRDefault="00180315" w:rsidP="00617BFD">
            <w:pPr>
              <w:rPr>
                <w:rFonts w:ascii="Times New Roman" w:hAnsi="Times New Roman" w:cs="Times New Roman"/>
                <w:sz w:val="20"/>
                <w:szCs w:val="20"/>
              </w:rPr>
            </w:pPr>
            <w:r>
              <w:rPr>
                <w:rFonts w:ascii="Times New Roman" w:hAnsi="Times New Roman" w:cs="Times New Roman"/>
                <w:sz w:val="20"/>
                <w:szCs w:val="20"/>
              </w:rPr>
              <w:lastRenderedPageBreak/>
              <w:t>14</w:t>
            </w:r>
          </w:p>
        </w:tc>
        <w:tc>
          <w:tcPr>
            <w:tcW w:w="0" w:type="auto"/>
            <w:vAlign w:val="center"/>
          </w:tcPr>
          <w:p w14:paraId="54235D1D" w14:textId="095832A9" w:rsidR="00BA299E" w:rsidRPr="00BA299E" w:rsidRDefault="00BA299E" w:rsidP="00617BFD">
            <w:pPr>
              <w:rPr>
                <w:rFonts w:ascii="Times New Roman" w:hAnsi="Times New Roman" w:cs="Times New Roman"/>
                <w:b/>
                <w:bCs/>
                <w:color w:val="000000"/>
                <w:sz w:val="20"/>
                <w:szCs w:val="20"/>
              </w:rPr>
            </w:pPr>
            <w:r w:rsidRPr="00BA299E">
              <w:rPr>
                <w:rFonts w:ascii="Times New Roman" w:hAnsi="Times New Roman" w:cs="Times New Roman"/>
                <w:b/>
                <w:bCs/>
                <w:color w:val="000000"/>
                <w:sz w:val="20"/>
                <w:szCs w:val="20"/>
              </w:rPr>
              <w:t xml:space="preserve">Airēšanas sporta infrastruktūras atjaunošana, izbūve un apkārtējās teritorijas </w:t>
            </w:r>
            <w:r w:rsidRPr="00BA299E">
              <w:rPr>
                <w:rFonts w:ascii="Times New Roman" w:hAnsi="Times New Roman" w:cs="Times New Roman"/>
                <w:b/>
                <w:bCs/>
                <w:color w:val="000000"/>
                <w:sz w:val="20"/>
                <w:szCs w:val="20"/>
              </w:rPr>
              <w:lastRenderedPageBreak/>
              <w:t>labiekārtošana Cieceres ezera krastā Brocēnos</w:t>
            </w:r>
          </w:p>
        </w:tc>
        <w:tc>
          <w:tcPr>
            <w:tcW w:w="0" w:type="auto"/>
            <w:vAlign w:val="center"/>
          </w:tcPr>
          <w:p w14:paraId="6BB805C9" w14:textId="179C23C3" w:rsidR="00BA299E" w:rsidRPr="00BA299E" w:rsidRDefault="00BA299E" w:rsidP="00617BFD">
            <w:pPr>
              <w:rPr>
                <w:rFonts w:ascii="Times New Roman" w:hAnsi="Times New Roman" w:cs="Times New Roman"/>
                <w:color w:val="000000"/>
                <w:sz w:val="20"/>
                <w:szCs w:val="20"/>
              </w:rPr>
            </w:pPr>
            <w:r w:rsidRPr="00BA299E">
              <w:rPr>
                <w:rFonts w:ascii="Times New Roman" w:hAnsi="Times New Roman" w:cs="Times New Roman"/>
                <w:color w:val="000000"/>
                <w:sz w:val="20"/>
                <w:szCs w:val="20"/>
              </w:rPr>
              <w:lastRenderedPageBreak/>
              <w:t>Saldus novads</w:t>
            </w:r>
          </w:p>
        </w:tc>
        <w:tc>
          <w:tcPr>
            <w:tcW w:w="0" w:type="auto"/>
            <w:vAlign w:val="center"/>
          </w:tcPr>
          <w:p w14:paraId="0DC2F193" w14:textId="1DC726E5" w:rsidR="00BA299E" w:rsidRPr="00BA299E" w:rsidRDefault="00BA299E" w:rsidP="00617BFD">
            <w:pPr>
              <w:rPr>
                <w:rFonts w:ascii="Times New Roman" w:hAnsi="Times New Roman" w:cs="Times New Roman"/>
                <w:color w:val="000000"/>
                <w:sz w:val="20"/>
                <w:szCs w:val="20"/>
              </w:rPr>
            </w:pPr>
            <w:r w:rsidRPr="00BA299E">
              <w:rPr>
                <w:rFonts w:ascii="Times New Roman" w:hAnsi="Times New Roman" w:cs="Times New Roman"/>
                <w:color w:val="000000"/>
                <w:sz w:val="20"/>
                <w:szCs w:val="20"/>
              </w:rPr>
              <w:t>Projekta ietvaros tiks veikta finiša mājas atjaunošana, starta</w:t>
            </w:r>
            <w:r w:rsidR="00E61106" w:rsidRPr="00072823">
              <w:rPr>
                <w:rFonts w:ascii="Times New Roman" w:hAnsi="Times New Roman" w:cs="Times New Roman"/>
                <w:color w:val="000000" w:themeColor="text1"/>
                <w:sz w:val="20"/>
                <w:szCs w:val="20"/>
              </w:rPr>
              <w:t>–</w:t>
            </w:r>
            <w:r w:rsidRPr="00BA299E">
              <w:rPr>
                <w:rFonts w:ascii="Times New Roman" w:hAnsi="Times New Roman" w:cs="Times New Roman"/>
                <w:color w:val="000000"/>
                <w:sz w:val="20"/>
                <w:szCs w:val="20"/>
              </w:rPr>
              <w:t xml:space="preserve">finiša iekārtas uzstādīšana Cieceres ezerā  (izveidojot </w:t>
            </w:r>
            <w:r w:rsidR="00E61106">
              <w:rPr>
                <w:rFonts w:ascii="Times New Roman" w:hAnsi="Times New Roman" w:cs="Times New Roman"/>
                <w:color w:val="000000"/>
                <w:sz w:val="20"/>
                <w:szCs w:val="20"/>
              </w:rPr>
              <w:t>9</w:t>
            </w:r>
            <w:r w:rsidR="00E61106" w:rsidRPr="00BA299E">
              <w:rPr>
                <w:rFonts w:ascii="Times New Roman" w:hAnsi="Times New Roman" w:cs="Times New Roman"/>
                <w:color w:val="000000"/>
                <w:sz w:val="20"/>
                <w:szCs w:val="20"/>
              </w:rPr>
              <w:t xml:space="preserve"> </w:t>
            </w:r>
            <w:r w:rsidRPr="00BA299E">
              <w:rPr>
                <w:rFonts w:ascii="Times New Roman" w:hAnsi="Times New Roman" w:cs="Times New Roman"/>
                <w:color w:val="000000"/>
                <w:sz w:val="20"/>
                <w:szCs w:val="20"/>
              </w:rPr>
              <w:t>airēšanas joslas</w:t>
            </w:r>
            <w:r w:rsidR="00E61106">
              <w:rPr>
                <w:rFonts w:ascii="Times New Roman" w:hAnsi="Times New Roman" w:cs="Times New Roman"/>
                <w:color w:val="000000"/>
                <w:sz w:val="20"/>
                <w:szCs w:val="20"/>
              </w:rPr>
              <w:t>,</w:t>
            </w:r>
            <w:r w:rsidRPr="00BA299E">
              <w:rPr>
                <w:rFonts w:ascii="Times New Roman" w:hAnsi="Times New Roman" w:cs="Times New Roman"/>
                <w:color w:val="000000"/>
                <w:sz w:val="20"/>
                <w:szCs w:val="20"/>
              </w:rPr>
              <w:t xml:space="preserve"> katru </w:t>
            </w:r>
            <w:r w:rsidRPr="00BA299E">
              <w:rPr>
                <w:rFonts w:ascii="Times New Roman" w:hAnsi="Times New Roman" w:cs="Times New Roman"/>
                <w:color w:val="000000"/>
                <w:sz w:val="20"/>
                <w:szCs w:val="20"/>
              </w:rPr>
              <w:lastRenderedPageBreak/>
              <w:t>6 m platu), ierīkotas atvērtās skatītāju tribīnes (200 vietas), izbūvētas komunikācijas, viedais apgaismojums, labiekārtota apkārtējā teritorija (t.sk. laivu svēršanas vieta, dopinga zona, apbalvošanas zona, informatīvais stends). Projektam pakārtoti tiks piesa</w:t>
            </w:r>
            <w:r w:rsidR="0053195C">
              <w:rPr>
                <w:rFonts w:ascii="Times New Roman" w:hAnsi="Times New Roman" w:cs="Times New Roman"/>
                <w:color w:val="000000"/>
                <w:sz w:val="20"/>
                <w:szCs w:val="20"/>
              </w:rPr>
              <w:t>i</w:t>
            </w:r>
            <w:r w:rsidRPr="00BA299E">
              <w:rPr>
                <w:rFonts w:ascii="Times New Roman" w:hAnsi="Times New Roman" w:cs="Times New Roman"/>
                <w:color w:val="000000"/>
                <w:sz w:val="20"/>
                <w:szCs w:val="20"/>
              </w:rPr>
              <w:t>stītas privātās investīcijas (uzņēmēji), izbūvējot kafejnīcu (87 m</w:t>
            </w:r>
            <w:r w:rsidRPr="006B5AD7">
              <w:rPr>
                <w:rFonts w:ascii="Times New Roman" w:hAnsi="Times New Roman" w:cs="Times New Roman"/>
                <w:color w:val="000000"/>
                <w:sz w:val="20"/>
                <w:szCs w:val="20"/>
                <w:vertAlign w:val="superscript"/>
              </w:rPr>
              <w:t>2</w:t>
            </w:r>
            <w:r w:rsidRPr="00BA299E">
              <w:rPr>
                <w:rFonts w:ascii="Times New Roman" w:hAnsi="Times New Roman" w:cs="Times New Roman"/>
                <w:color w:val="000000"/>
                <w:sz w:val="20"/>
                <w:szCs w:val="20"/>
              </w:rPr>
              <w:t>) un viesnīcu (150 vietas), lai nodrošinātu pilnu pakalpojumu klāstu starptautisku airēšanas sacensību organizēšanai un airēšanas sporta attīstībai kopumā.</w:t>
            </w:r>
            <w:r w:rsidRPr="00BA299E">
              <w:rPr>
                <w:rFonts w:ascii="Times New Roman" w:hAnsi="Times New Roman" w:cs="Times New Roman"/>
                <w:color w:val="000000"/>
                <w:sz w:val="20"/>
                <w:szCs w:val="20"/>
              </w:rPr>
              <w:br/>
              <w:t>Projekta īstenošanas rezultāts ietekmēs un apkalpos ne tikai Kurzemes reģiona sportistus, iedzīvotājus un viesus, bet arī Latvijas un ārvalstu sportistus un viesus.</w:t>
            </w:r>
            <w:r w:rsidRPr="00BA299E">
              <w:rPr>
                <w:rFonts w:ascii="Times New Roman" w:hAnsi="Times New Roman" w:cs="Times New Roman"/>
                <w:color w:val="000000"/>
                <w:sz w:val="20"/>
                <w:szCs w:val="20"/>
              </w:rPr>
              <w:br/>
            </w:r>
          </w:p>
        </w:tc>
        <w:tc>
          <w:tcPr>
            <w:tcW w:w="0" w:type="auto"/>
            <w:vAlign w:val="center"/>
          </w:tcPr>
          <w:p w14:paraId="0ABA4A21" w14:textId="356EB749" w:rsidR="00BA299E" w:rsidRPr="00BA299E" w:rsidRDefault="00BA299E" w:rsidP="00CD3003">
            <w:pPr>
              <w:jc w:val="center"/>
              <w:rPr>
                <w:rFonts w:ascii="Times New Roman" w:hAnsi="Times New Roman" w:cs="Times New Roman"/>
                <w:color w:val="000000"/>
                <w:sz w:val="20"/>
                <w:szCs w:val="20"/>
              </w:rPr>
            </w:pPr>
            <w:r w:rsidRPr="00BA299E">
              <w:rPr>
                <w:rFonts w:ascii="Times New Roman" w:hAnsi="Times New Roman" w:cs="Times New Roman"/>
                <w:color w:val="000000"/>
                <w:sz w:val="20"/>
                <w:szCs w:val="20"/>
              </w:rPr>
              <w:lastRenderedPageBreak/>
              <w:t>0,8</w:t>
            </w:r>
          </w:p>
        </w:tc>
        <w:tc>
          <w:tcPr>
            <w:tcW w:w="0" w:type="auto"/>
            <w:vAlign w:val="center"/>
          </w:tcPr>
          <w:p w14:paraId="27BA9088" w14:textId="25E4C6C7" w:rsidR="00BA299E" w:rsidRPr="00BA299E" w:rsidRDefault="00BA299E" w:rsidP="00CD3003">
            <w:pPr>
              <w:jc w:val="center"/>
              <w:rPr>
                <w:rFonts w:ascii="Times New Roman" w:hAnsi="Times New Roman" w:cs="Times New Roman"/>
                <w:color w:val="000000"/>
                <w:sz w:val="20"/>
                <w:szCs w:val="20"/>
              </w:rPr>
            </w:pPr>
            <w:r w:rsidRPr="00BA299E">
              <w:rPr>
                <w:rFonts w:ascii="Times New Roman" w:hAnsi="Times New Roman" w:cs="Times New Roman"/>
                <w:color w:val="000000"/>
                <w:sz w:val="20"/>
                <w:szCs w:val="20"/>
              </w:rPr>
              <w:t>202</w:t>
            </w:r>
            <w:r>
              <w:rPr>
                <w:rFonts w:ascii="Times New Roman" w:hAnsi="Times New Roman" w:cs="Times New Roman"/>
                <w:color w:val="000000"/>
                <w:sz w:val="20"/>
                <w:szCs w:val="20"/>
              </w:rPr>
              <w:t>2</w:t>
            </w:r>
          </w:p>
        </w:tc>
        <w:tc>
          <w:tcPr>
            <w:tcW w:w="0" w:type="auto"/>
            <w:vAlign w:val="center"/>
          </w:tcPr>
          <w:p w14:paraId="7632A30F" w14:textId="6DE1F096" w:rsidR="00BA299E" w:rsidRDefault="00BA299E" w:rsidP="00617BFD">
            <w:pPr>
              <w:rPr>
                <w:rFonts w:ascii="Times New Roman" w:hAnsi="Times New Roman" w:cs="Times New Roman"/>
                <w:color w:val="000000"/>
                <w:sz w:val="20"/>
                <w:szCs w:val="20"/>
              </w:rPr>
            </w:pPr>
            <w:r>
              <w:rPr>
                <w:rFonts w:ascii="Times New Roman" w:hAnsi="Times New Roman" w:cs="Times New Roman"/>
                <w:color w:val="000000" w:themeColor="text1"/>
                <w:sz w:val="20"/>
                <w:szCs w:val="20"/>
              </w:rPr>
              <w:t xml:space="preserve">Piesaistītas privātās investīcijas: </w:t>
            </w:r>
            <w:r>
              <w:rPr>
                <w:rFonts w:ascii="Times New Roman" w:hAnsi="Times New Roman" w:cs="Times New Roman"/>
                <w:color w:val="000000"/>
                <w:sz w:val="20"/>
                <w:szCs w:val="20"/>
              </w:rPr>
              <w:t>1,2 milj.</w:t>
            </w:r>
            <w:r w:rsidRPr="00BA299E">
              <w:rPr>
                <w:rFonts w:ascii="Times New Roman" w:hAnsi="Times New Roman" w:cs="Times New Roman"/>
                <w:color w:val="000000"/>
                <w:sz w:val="20"/>
                <w:szCs w:val="20"/>
              </w:rPr>
              <w:t xml:space="preserve"> </w:t>
            </w:r>
            <w:r w:rsidR="0097438F">
              <w:rPr>
                <w:rFonts w:ascii="Times New Roman" w:hAnsi="Times New Roman" w:cs="Times New Roman"/>
                <w:color w:val="000000"/>
                <w:sz w:val="20"/>
                <w:szCs w:val="20"/>
              </w:rPr>
              <w:t>EUR</w:t>
            </w:r>
            <w:r>
              <w:rPr>
                <w:rFonts w:ascii="Times New Roman" w:hAnsi="Times New Roman" w:cs="Times New Roman"/>
                <w:color w:val="000000"/>
                <w:sz w:val="20"/>
                <w:szCs w:val="20"/>
              </w:rPr>
              <w:t>.</w:t>
            </w:r>
          </w:p>
          <w:p w14:paraId="069CACA1" w14:textId="77777777" w:rsidR="00492008" w:rsidRPr="00492008" w:rsidRDefault="00492008" w:rsidP="00617BFD">
            <w:pPr>
              <w:rPr>
                <w:rFonts w:ascii="Times New Roman" w:hAnsi="Times New Roman" w:cs="Times New Roman"/>
                <w:color w:val="000000"/>
                <w:sz w:val="20"/>
                <w:szCs w:val="20"/>
              </w:rPr>
            </w:pPr>
            <w:r w:rsidRPr="00492008">
              <w:rPr>
                <w:rFonts w:ascii="Times New Roman" w:hAnsi="Times New Roman" w:cs="Times New Roman"/>
                <w:color w:val="000000"/>
                <w:sz w:val="20"/>
                <w:szCs w:val="20"/>
              </w:rPr>
              <w:t xml:space="preserve">Projekta īstenošanas rezultātā tiks sekmēta reģionālas nozīmes </w:t>
            </w:r>
            <w:r w:rsidRPr="00492008">
              <w:rPr>
                <w:rFonts w:ascii="Times New Roman" w:hAnsi="Times New Roman" w:cs="Times New Roman"/>
                <w:color w:val="000000"/>
                <w:sz w:val="20"/>
                <w:szCs w:val="20"/>
              </w:rPr>
              <w:lastRenderedPageBreak/>
              <w:t>kultūras, sporta un tūrisma pakalpojumu attīstība:</w:t>
            </w:r>
          </w:p>
          <w:p w14:paraId="43974014" w14:textId="77777777" w:rsidR="00492008" w:rsidRPr="00492008" w:rsidRDefault="00492008" w:rsidP="00617BFD">
            <w:pPr>
              <w:rPr>
                <w:rFonts w:ascii="Times New Roman" w:hAnsi="Times New Roman" w:cs="Times New Roman"/>
                <w:color w:val="000000"/>
                <w:sz w:val="20"/>
                <w:szCs w:val="20"/>
              </w:rPr>
            </w:pPr>
            <w:r w:rsidRPr="00492008">
              <w:rPr>
                <w:rFonts w:ascii="Times New Roman" w:hAnsi="Times New Roman" w:cs="Times New Roman"/>
                <w:color w:val="000000"/>
                <w:sz w:val="20"/>
                <w:szCs w:val="20"/>
              </w:rPr>
              <w:t>1) atbalstīto kultūras, sporta un tūrisma vietu apmeklētāju skaits - 500 (viens pasākums);</w:t>
            </w:r>
          </w:p>
          <w:p w14:paraId="758873B1" w14:textId="226AEDBB" w:rsidR="00492008" w:rsidRDefault="00492008" w:rsidP="00617BFD">
            <w:pPr>
              <w:rPr>
                <w:rFonts w:ascii="Times New Roman" w:hAnsi="Times New Roman" w:cs="Times New Roman"/>
                <w:color w:val="000000"/>
                <w:sz w:val="20"/>
                <w:szCs w:val="20"/>
              </w:rPr>
            </w:pPr>
            <w:r w:rsidRPr="00492008">
              <w:rPr>
                <w:rFonts w:ascii="Times New Roman" w:hAnsi="Times New Roman" w:cs="Times New Roman"/>
                <w:color w:val="000000"/>
                <w:sz w:val="20"/>
                <w:szCs w:val="20"/>
              </w:rPr>
              <w:t>2) Brocēnu un Saldus pilsētas iedzīvotāji (13</w:t>
            </w:r>
            <w:r>
              <w:rPr>
                <w:rFonts w:ascii="Times New Roman" w:hAnsi="Times New Roman" w:cs="Times New Roman"/>
                <w:color w:val="000000"/>
                <w:sz w:val="20"/>
                <w:szCs w:val="20"/>
              </w:rPr>
              <w:t> </w:t>
            </w:r>
            <w:r w:rsidRPr="00492008">
              <w:rPr>
                <w:rFonts w:ascii="Times New Roman" w:hAnsi="Times New Roman" w:cs="Times New Roman"/>
                <w:color w:val="000000"/>
                <w:sz w:val="20"/>
                <w:szCs w:val="20"/>
              </w:rPr>
              <w:t>000)</w:t>
            </w:r>
            <w:r w:rsidR="0097438F">
              <w:rPr>
                <w:rFonts w:ascii="Times New Roman" w:hAnsi="Times New Roman" w:cs="Times New Roman"/>
                <w:color w:val="000000"/>
                <w:sz w:val="20"/>
                <w:szCs w:val="20"/>
              </w:rPr>
              <w:t>.</w:t>
            </w:r>
          </w:p>
          <w:p w14:paraId="788BC1F7" w14:textId="0FD7AE72" w:rsidR="00492008" w:rsidRDefault="00492008" w:rsidP="00617BFD">
            <w:pPr>
              <w:rPr>
                <w:rFonts w:ascii="Times New Roman" w:hAnsi="Times New Roman" w:cs="Times New Roman"/>
                <w:color w:val="000000"/>
                <w:sz w:val="20"/>
                <w:szCs w:val="20"/>
              </w:rPr>
            </w:pPr>
            <w:r w:rsidRPr="00492008">
              <w:rPr>
                <w:rFonts w:ascii="Times New Roman" w:hAnsi="Times New Roman" w:cs="Times New Roman"/>
                <w:color w:val="000000"/>
                <w:sz w:val="20"/>
                <w:szCs w:val="20"/>
              </w:rPr>
              <w:t>Projekta īstenošanas rezultātā būtiski palielināsies pakalpojumu saņēmēju skaits, jo līdzšinējo vietēja mēroga sacensību rīkošanas vietā būs iespējams organizēt starpt</w:t>
            </w:r>
            <w:r w:rsidR="0097438F">
              <w:rPr>
                <w:rFonts w:ascii="Times New Roman" w:hAnsi="Times New Roman" w:cs="Times New Roman"/>
                <w:color w:val="000000"/>
                <w:sz w:val="20"/>
                <w:szCs w:val="20"/>
              </w:rPr>
              <w:t>a</w:t>
            </w:r>
            <w:r w:rsidRPr="00492008">
              <w:rPr>
                <w:rFonts w:ascii="Times New Roman" w:hAnsi="Times New Roman" w:cs="Times New Roman"/>
                <w:color w:val="000000"/>
                <w:sz w:val="20"/>
                <w:szCs w:val="20"/>
              </w:rPr>
              <w:t>utiskas sacensības, kā arī piesaistīt profesionālus ārvalstu sportistus treniņiem.</w:t>
            </w:r>
          </w:p>
          <w:p w14:paraId="3B478241" w14:textId="4AA6AB8C" w:rsidR="00BA299E" w:rsidRPr="001D5D05" w:rsidRDefault="00492008" w:rsidP="00617BFD">
            <w:pPr>
              <w:rPr>
                <w:rFonts w:ascii="Times New Roman" w:hAnsi="Times New Roman" w:cs="Times New Roman"/>
                <w:color w:val="000000"/>
                <w:sz w:val="20"/>
                <w:szCs w:val="20"/>
              </w:rPr>
            </w:pPr>
            <w:r w:rsidRPr="00492008">
              <w:rPr>
                <w:rFonts w:ascii="Times New Roman" w:hAnsi="Times New Roman" w:cs="Times New Roman"/>
                <w:color w:val="000000"/>
                <w:sz w:val="20"/>
                <w:szCs w:val="20"/>
              </w:rPr>
              <w:t>Projektam ir starpnozaru ietekme. Organizējot sacensības</w:t>
            </w:r>
            <w:r w:rsidR="0097438F">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ir nepieciešamas viesnīcas, ēdināšanas pakalpojumi, kā arī tās dalībnieki ir potenciāls pieplūdums tūrisma pakalpojumu sniedzējiem.</w:t>
            </w:r>
          </w:p>
        </w:tc>
      </w:tr>
      <w:tr w:rsidR="00492008" w:rsidRPr="008E6B0C" w14:paraId="519FA263" w14:textId="77777777" w:rsidTr="00617BFD">
        <w:tc>
          <w:tcPr>
            <w:tcW w:w="0" w:type="auto"/>
            <w:vAlign w:val="center"/>
          </w:tcPr>
          <w:p w14:paraId="3538A3A6" w14:textId="45029451" w:rsidR="00492008" w:rsidRDefault="00180315" w:rsidP="00617BFD">
            <w:pPr>
              <w:rPr>
                <w:rFonts w:ascii="Times New Roman" w:hAnsi="Times New Roman" w:cs="Times New Roman"/>
                <w:sz w:val="20"/>
                <w:szCs w:val="20"/>
              </w:rPr>
            </w:pPr>
            <w:r>
              <w:rPr>
                <w:rFonts w:ascii="Times New Roman" w:hAnsi="Times New Roman" w:cs="Times New Roman"/>
                <w:sz w:val="20"/>
                <w:szCs w:val="20"/>
              </w:rPr>
              <w:lastRenderedPageBreak/>
              <w:t>15</w:t>
            </w:r>
          </w:p>
        </w:tc>
        <w:tc>
          <w:tcPr>
            <w:tcW w:w="0" w:type="auto"/>
            <w:vAlign w:val="center"/>
          </w:tcPr>
          <w:p w14:paraId="58EAEFF2" w14:textId="3EA2B51B" w:rsidR="00492008" w:rsidRPr="00492008" w:rsidRDefault="00492008" w:rsidP="00617BFD">
            <w:pPr>
              <w:rPr>
                <w:rFonts w:ascii="Times New Roman" w:hAnsi="Times New Roman" w:cs="Times New Roman"/>
                <w:b/>
                <w:bCs/>
                <w:color w:val="000000"/>
                <w:sz w:val="20"/>
                <w:szCs w:val="20"/>
              </w:rPr>
            </w:pPr>
            <w:proofErr w:type="spellStart"/>
            <w:r w:rsidRPr="00492008">
              <w:rPr>
                <w:rFonts w:ascii="Times New Roman" w:hAnsi="Times New Roman" w:cs="Times New Roman"/>
                <w:b/>
                <w:bCs/>
                <w:color w:val="000000"/>
                <w:sz w:val="20"/>
                <w:szCs w:val="20"/>
              </w:rPr>
              <w:t>Veloinfrastruktūras</w:t>
            </w:r>
            <w:proofErr w:type="spellEnd"/>
            <w:r w:rsidRPr="00492008">
              <w:rPr>
                <w:rFonts w:ascii="Times New Roman" w:hAnsi="Times New Roman" w:cs="Times New Roman"/>
                <w:b/>
                <w:bCs/>
                <w:color w:val="000000"/>
                <w:sz w:val="20"/>
                <w:szCs w:val="20"/>
              </w:rPr>
              <w:t xml:space="preserve"> attīstība Liepājā</w:t>
            </w:r>
            <w:r w:rsidRPr="00492008">
              <w:rPr>
                <w:rFonts w:ascii="Times New Roman" w:hAnsi="Times New Roman" w:cs="Times New Roman"/>
                <w:b/>
                <w:bCs/>
                <w:color w:val="000000"/>
                <w:sz w:val="20"/>
                <w:szCs w:val="20"/>
              </w:rPr>
              <w:br/>
              <w:t>(projekts ir īstenojams k</w:t>
            </w:r>
            <w:r w:rsidR="0097438F">
              <w:rPr>
                <w:rFonts w:ascii="Times New Roman" w:hAnsi="Times New Roman" w:cs="Times New Roman"/>
                <w:b/>
                <w:bCs/>
                <w:color w:val="000000"/>
                <w:sz w:val="20"/>
                <w:szCs w:val="20"/>
              </w:rPr>
              <w:t>ā</w:t>
            </w:r>
            <w:r w:rsidRPr="00492008">
              <w:rPr>
                <w:rFonts w:ascii="Times New Roman" w:hAnsi="Times New Roman" w:cs="Times New Roman"/>
                <w:b/>
                <w:bCs/>
                <w:color w:val="000000"/>
                <w:sz w:val="20"/>
                <w:szCs w:val="20"/>
              </w:rPr>
              <w:t>rtās)</w:t>
            </w:r>
          </w:p>
        </w:tc>
        <w:tc>
          <w:tcPr>
            <w:tcW w:w="0" w:type="auto"/>
            <w:vAlign w:val="center"/>
          </w:tcPr>
          <w:p w14:paraId="4803EC2F" w14:textId="3CDAF473" w:rsidR="00492008" w:rsidRPr="00492008" w:rsidRDefault="00492008" w:rsidP="00617BFD">
            <w:pPr>
              <w:rPr>
                <w:rFonts w:ascii="Times New Roman" w:hAnsi="Times New Roman" w:cs="Times New Roman"/>
                <w:color w:val="000000"/>
                <w:sz w:val="20"/>
                <w:szCs w:val="20"/>
              </w:rPr>
            </w:pPr>
            <w:r w:rsidRPr="00492008">
              <w:rPr>
                <w:rFonts w:ascii="Times New Roman" w:hAnsi="Times New Roman" w:cs="Times New Roman"/>
                <w:color w:val="000000"/>
                <w:sz w:val="20"/>
                <w:szCs w:val="20"/>
              </w:rPr>
              <w:t>Liepāja</w:t>
            </w:r>
          </w:p>
        </w:tc>
        <w:tc>
          <w:tcPr>
            <w:tcW w:w="0" w:type="auto"/>
            <w:vAlign w:val="center"/>
          </w:tcPr>
          <w:p w14:paraId="598895AC" w14:textId="36AA1E33" w:rsidR="00492008" w:rsidRPr="00492008" w:rsidRDefault="00492008" w:rsidP="00617BFD">
            <w:pPr>
              <w:rPr>
                <w:rFonts w:ascii="Times New Roman" w:hAnsi="Times New Roman" w:cs="Times New Roman"/>
                <w:color w:val="000000"/>
                <w:sz w:val="20"/>
                <w:szCs w:val="20"/>
              </w:rPr>
            </w:pPr>
            <w:r w:rsidRPr="00492008">
              <w:rPr>
                <w:rFonts w:ascii="Times New Roman" w:hAnsi="Times New Roman" w:cs="Times New Roman"/>
                <w:color w:val="000000"/>
                <w:sz w:val="20"/>
                <w:szCs w:val="20"/>
              </w:rPr>
              <w:t xml:space="preserve">Projekta ietvaros plānots veikt </w:t>
            </w:r>
            <w:proofErr w:type="spellStart"/>
            <w:r w:rsidRPr="00492008">
              <w:rPr>
                <w:rFonts w:ascii="Times New Roman" w:hAnsi="Times New Roman" w:cs="Times New Roman"/>
                <w:color w:val="000000"/>
                <w:sz w:val="20"/>
                <w:szCs w:val="20"/>
              </w:rPr>
              <w:t>izvērtējumu</w:t>
            </w:r>
            <w:proofErr w:type="spellEnd"/>
            <w:r w:rsidRPr="00492008">
              <w:rPr>
                <w:rFonts w:ascii="Times New Roman" w:hAnsi="Times New Roman" w:cs="Times New Roman"/>
                <w:color w:val="000000"/>
                <w:sz w:val="20"/>
                <w:szCs w:val="20"/>
              </w:rPr>
              <w:t xml:space="preserve"> par prioritāri pārbūvējamo veloceliņu ar ielu brauktuvju šķērsojumiem un iztrūkstošo veloceliņu savieno</w:t>
            </w:r>
            <w:r w:rsidR="0053195C">
              <w:rPr>
                <w:rFonts w:ascii="Times New Roman" w:hAnsi="Times New Roman" w:cs="Times New Roman"/>
                <w:color w:val="000000"/>
                <w:sz w:val="20"/>
                <w:szCs w:val="20"/>
              </w:rPr>
              <w:t>juma posmiem, rezultātā izstrādā</w:t>
            </w:r>
            <w:r w:rsidRPr="00492008">
              <w:rPr>
                <w:rFonts w:ascii="Times New Roman" w:hAnsi="Times New Roman" w:cs="Times New Roman"/>
                <w:color w:val="000000"/>
                <w:sz w:val="20"/>
                <w:szCs w:val="20"/>
              </w:rPr>
              <w:t xml:space="preserve">jot uzlabojumus, attīstot velobraucējiem atbilstošas infrastruktūras nodrošinājumu (gan slēgtās, gan atvērtās velosipēdu novietnes, norādes, apkopes punkti, bērnu treniņu parkus mikrorajonu </w:t>
            </w:r>
            <w:r w:rsidRPr="00492008">
              <w:rPr>
                <w:rFonts w:ascii="Times New Roman" w:hAnsi="Times New Roman" w:cs="Times New Roman"/>
                <w:color w:val="000000"/>
                <w:sz w:val="20"/>
                <w:szCs w:val="20"/>
              </w:rPr>
              <w:lastRenderedPageBreak/>
              <w:t xml:space="preserve">pagalmos), ka arī turpinot izbūvēt gan pilsētas līmeņa veloceliņu tīklu saskaņā ar Liepājas pilsētas perspektīvo veloceliņu karti, gan ārpus pilsētas robežām, nodrošinot apdzīvotu vietu savienojamību ar Liepāju. Pieaugot gan iedzīvotāju personīgai interesei, gan </w:t>
            </w:r>
            <w:proofErr w:type="spellStart"/>
            <w:r w:rsidRPr="00492008">
              <w:rPr>
                <w:rFonts w:ascii="Times New Roman" w:hAnsi="Times New Roman" w:cs="Times New Roman"/>
                <w:color w:val="000000"/>
                <w:sz w:val="20"/>
                <w:szCs w:val="20"/>
              </w:rPr>
              <w:t>velotūrisma</w:t>
            </w:r>
            <w:proofErr w:type="spellEnd"/>
            <w:r w:rsidRPr="00492008">
              <w:rPr>
                <w:rFonts w:ascii="Times New Roman" w:hAnsi="Times New Roman" w:cs="Times New Roman"/>
                <w:color w:val="000000"/>
                <w:sz w:val="20"/>
                <w:szCs w:val="20"/>
              </w:rPr>
              <w:t xml:space="preserve"> popularitātei, gan Eiropas </w:t>
            </w:r>
            <w:r w:rsidR="0097438F">
              <w:rPr>
                <w:rFonts w:ascii="Times New Roman" w:hAnsi="Times New Roman" w:cs="Times New Roman"/>
                <w:color w:val="000000"/>
                <w:sz w:val="20"/>
                <w:szCs w:val="20"/>
              </w:rPr>
              <w:t>“</w:t>
            </w:r>
            <w:r w:rsidRPr="00492008">
              <w:rPr>
                <w:rFonts w:ascii="Times New Roman" w:hAnsi="Times New Roman" w:cs="Times New Roman"/>
                <w:color w:val="000000"/>
                <w:sz w:val="20"/>
                <w:szCs w:val="20"/>
              </w:rPr>
              <w:t>Zaļā kursa</w:t>
            </w:r>
            <w:r w:rsidR="0097438F">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uzs</w:t>
            </w:r>
            <w:r w:rsidR="0097438F">
              <w:rPr>
                <w:rFonts w:ascii="Times New Roman" w:hAnsi="Times New Roman" w:cs="Times New Roman"/>
                <w:color w:val="000000"/>
                <w:sz w:val="20"/>
                <w:szCs w:val="20"/>
              </w:rPr>
              <w:t>t</w:t>
            </w:r>
            <w:r w:rsidRPr="00492008">
              <w:rPr>
                <w:rFonts w:ascii="Times New Roman" w:hAnsi="Times New Roman" w:cs="Times New Roman"/>
                <w:color w:val="000000"/>
                <w:sz w:val="20"/>
                <w:szCs w:val="20"/>
              </w:rPr>
              <w:t xml:space="preserve">ādītajiem rezultatīvajiem rādītājiem attiecībā uz </w:t>
            </w:r>
            <w:proofErr w:type="spellStart"/>
            <w:r w:rsidRPr="00492008">
              <w:rPr>
                <w:rFonts w:ascii="Times New Roman" w:hAnsi="Times New Roman" w:cs="Times New Roman"/>
                <w:color w:val="000000"/>
                <w:sz w:val="20"/>
                <w:szCs w:val="20"/>
              </w:rPr>
              <w:t>klimatneitrālu</w:t>
            </w:r>
            <w:proofErr w:type="spellEnd"/>
            <w:r w:rsidRPr="00492008">
              <w:rPr>
                <w:rFonts w:ascii="Times New Roman" w:hAnsi="Times New Roman" w:cs="Times New Roman"/>
                <w:color w:val="000000"/>
                <w:sz w:val="20"/>
                <w:szCs w:val="20"/>
              </w:rPr>
              <w:t xml:space="preserve"> attīstību, pieprasījums pēc sakārtotas </w:t>
            </w:r>
            <w:proofErr w:type="spellStart"/>
            <w:r w:rsidRPr="00492008">
              <w:rPr>
                <w:rFonts w:ascii="Times New Roman" w:hAnsi="Times New Roman" w:cs="Times New Roman"/>
                <w:color w:val="000000"/>
                <w:sz w:val="20"/>
                <w:szCs w:val="20"/>
              </w:rPr>
              <w:t>veloinfrastruktūras</w:t>
            </w:r>
            <w:proofErr w:type="spellEnd"/>
            <w:r w:rsidRPr="00492008">
              <w:rPr>
                <w:rFonts w:ascii="Times New Roman" w:hAnsi="Times New Roman" w:cs="Times New Roman"/>
                <w:color w:val="000000"/>
                <w:sz w:val="20"/>
                <w:szCs w:val="20"/>
              </w:rPr>
              <w:t xml:space="preserve"> un velotransporta integrācijas </w:t>
            </w:r>
            <w:proofErr w:type="spellStart"/>
            <w:r w:rsidRPr="00492008">
              <w:rPr>
                <w:rFonts w:ascii="Times New Roman" w:hAnsi="Times New Roman" w:cs="Times New Roman"/>
                <w:color w:val="000000"/>
                <w:sz w:val="20"/>
                <w:szCs w:val="20"/>
              </w:rPr>
              <w:t>urbānajā</w:t>
            </w:r>
            <w:proofErr w:type="spellEnd"/>
            <w:r w:rsidRPr="00492008">
              <w:rPr>
                <w:rFonts w:ascii="Times New Roman" w:hAnsi="Times New Roman" w:cs="Times New Roman"/>
                <w:color w:val="000000"/>
                <w:sz w:val="20"/>
                <w:szCs w:val="20"/>
              </w:rPr>
              <w:t xml:space="preserve"> vidē arvien palielinās, tāpēc šajā virzienā ir jābūt nepārtrauktai attīstībai/</w:t>
            </w:r>
            <w:r w:rsidR="0097438F">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izaugsmei. Īstenojot projektā paredzētās aktivitātes, Liepājas un KPR iedzīvotājiem tiktu nodrošināta droša, videi draudzīga, iekļaujoša, kvalitatīva un mūsdienu prasībām atbilstoša pārvietošanās ar videi draudzīgiem transportlīdzekļiem, vienlaikus tādā veidā samazinot arī transportlīdzekļu radītās SEG emisijas KP reģionā.  Projektā paredzēts veidot kombin</w:t>
            </w:r>
            <w:r w:rsidR="0097438F">
              <w:rPr>
                <w:rFonts w:ascii="Times New Roman" w:hAnsi="Times New Roman" w:cs="Times New Roman"/>
                <w:color w:val="000000"/>
                <w:sz w:val="20"/>
                <w:szCs w:val="20"/>
              </w:rPr>
              <w:t>ē</w:t>
            </w:r>
            <w:r w:rsidRPr="00492008">
              <w:rPr>
                <w:rFonts w:ascii="Times New Roman" w:hAnsi="Times New Roman" w:cs="Times New Roman"/>
                <w:color w:val="000000"/>
                <w:sz w:val="20"/>
                <w:szCs w:val="20"/>
              </w:rPr>
              <w:t>tus</w:t>
            </w:r>
            <w:r w:rsidR="00F53F84">
              <w:rPr>
                <w:rFonts w:ascii="Times New Roman" w:hAnsi="Times New Roman" w:cs="Times New Roman"/>
                <w:color w:val="000000"/>
                <w:sz w:val="20"/>
                <w:szCs w:val="20"/>
              </w:rPr>
              <w:t>, savstarpēji papildinošus un lī</w:t>
            </w:r>
            <w:r w:rsidRPr="00492008">
              <w:rPr>
                <w:rFonts w:ascii="Times New Roman" w:hAnsi="Times New Roman" w:cs="Times New Roman"/>
                <w:color w:val="000000"/>
                <w:sz w:val="20"/>
                <w:szCs w:val="20"/>
              </w:rPr>
              <w:t>dz ar to mērķtiecīgus ieguldījumus.</w:t>
            </w:r>
            <w:r w:rsidRPr="00492008">
              <w:rPr>
                <w:rFonts w:ascii="Times New Roman" w:hAnsi="Times New Roman" w:cs="Times New Roman"/>
                <w:color w:val="000000"/>
                <w:sz w:val="20"/>
                <w:szCs w:val="20"/>
              </w:rPr>
              <w:br/>
              <w:t xml:space="preserve">Projekta aktivitātes atbilst KPR </w:t>
            </w:r>
            <w:r w:rsidR="00F53F84">
              <w:rPr>
                <w:rFonts w:ascii="Times New Roman" w:hAnsi="Times New Roman" w:cs="Times New Roman"/>
                <w:color w:val="000000"/>
                <w:sz w:val="20"/>
                <w:szCs w:val="20"/>
              </w:rPr>
              <w:t>“IAS 2030”</w:t>
            </w:r>
            <w:r w:rsidRPr="00492008">
              <w:rPr>
                <w:rFonts w:ascii="Times New Roman" w:hAnsi="Times New Roman" w:cs="Times New Roman"/>
                <w:color w:val="000000"/>
                <w:sz w:val="20"/>
                <w:szCs w:val="20"/>
              </w:rPr>
              <w:t xml:space="preserve"> prioritātēm </w:t>
            </w:r>
            <w:r w:rsidR="0097438F" w:rsidRPr="00072823">
              <w:rPr>
                <w:rFonts w:ascii="Times New Roman" w:hAnsi="Times New Roman" w:cs="Times New Roman"/>
                <w:color w:val="000000" w:themeColor="text1"/>
                <w:sz w:val="20"/>
                <w:szCs w:val="20"/>
              </w:rPr>
              <w:t>–</w:t>
            </w:r>
            <w:r w:rsidRPr="00492008">
              <w:rPr>
                <w:rFonts w:ascii="Times New Roman" w:hAnsi="Times New Roman" w:cs="Times New Roman"/>
                <w:color w:val="000000"/>
                <w:sz w:val="20"/>
                <w:szCs w:val="20"/>
              </w:rPr>
              <w:t xml:space="preserve"> atbalstoša infrastruktūra, dzīvīgas vietas, enerģija un </w:t>
            </w:r>
            <w:proofErr w:type="spellStart"/>
            <w:r w:rsidRPr="00492008">
              <w:rPr>
                <w:rFonts w:ascii="Times New Roman" w:hAnsi="Times New Roman" w:cs="Times New Roman"/>
                <w:color w:val="000000"/>
                <w:sz w:val="20"/>
                <w:szCs w:val="20"/>
              </w:rPr>
              <w:t>ekoefektivitāte</w:t>
            </w:r>
            <w:proofErr w:type="spellEnd"/>
            <w:r w:rsidRPr="00492008">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lastRenderedPageBreak/>
              <w:t>atpazīstamība - un 2.</w:t>
            </w:r>
            <w:r w:rsidR="0097438F">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 xml:space="preserve">mērķim </w:t>
            </w:r>
            <w:r w:rsidR="0097438F">
              <w:rPr>
                <w:rFonts w:ascii="Times New Roman" w:hAnsi="Times New Roman" w:cs="Times New Roman"/>
                <w:color w:val="000000"/>
                <w:sz w:val="20"/>
                <w:szCs w:val="20"/>
              </w:rPr>
              <w:t>“</w:t>
            </w:r>
            <w:r w:rsidRPr="00492008">
              <w:rPr>
                <w:rFonts w:ascii="Times New Roman" w:hAnsi="Times New Roman" w:cs="Times New Roman"/>
                <w:color w:val="000000"/>
                <w:sz w:val="20"/>
                <w:szCs w:val="20"/>
              </w:rPr>
              <w:t>Pievilcīga dzīves vide</w:t>
            </w:r>
            <w:r w:rsidR="0097438F">
              <w:rPr>
                <w:rFonts w:ascii="Times New Roman" w:hAnsi="Times New Roman" w:cs="Times New Roman"/>
                <w:color w:val="000000"/>
                <w:sz w:val="20"/>
                <w:szCs w:val="20"/>
              </w:rPr>
              <w:t>”</w:t>
            </w:r>
            <w:r w:rsidRPr="00492008">
              <w:rPr>
                <w:rFonts w:ascii="Times New Roman" w:hAnsi="Times New Roman" w:cs="Times New Roman"/>
                <w:color w:val="000000"/>
                <w:sz w:val="20"/>
                <w:szCs w:val="20"/>
              </w:rPr>
              <w:t>, sniedzot atbalstu aktīvai sabiedrībai, vietu un pakalpojumu sasniedzamībai, attīstot arī drošu pārvietošanos un uzlabojot reģiona ekoloģiskos apstākļus.</w:t>
            </w:r>
            <w:r>
              <w:rPr>
                <w:rFonts w:ascii="Times New Roman" w:hAnsi="Times New Roman" w:cs="Times New Roman"/>
                <w:color w:val="000000"/>
                <w:sz w:val="20"/>
                <w:szCs w:val="20"/>
              </w:rPr>
              <w:t xml:space="preserve"> L</w:t>
            </w:r>
            <w:r w:rsidRPr="00492008">
              <w:rPr>
                <w:rFonts w:ascii="Times New Roman" w:hAnsi="Times New Roman" w:cs="Times New Roman"/>
                <w:color w:val="000000"/>
                <w:sz w:val="20"/>
                <w:szCs w:val="20"/>
              </w:rPr>
              <w:t xml:space="preserve">ielāka sasaiste projektā paredzētajām investīcijām būtu ar Liepājas pilsētai vistuvāk esošajām pašvaldībām: Nīcas un Grobiņas pašvaldību, kuru iedzīvotāji un viesi izmanto Liepājas </w:t>
            </w:r>
            <w:proofErr w:type="spellStart"/>
            <w:r w:rsidRPr="00492008">
              <w:rPr>
                <w:rFonts w:ascii="Times New Roman" w:hAnsi="Times New Roman" w:cs="Times New Roman"/>
                <w:color w:val="000000"/>
                <w:sz w:val="20"/>
                <w:szCs w:val="20"/>
              </w:rPr>
              <w:t>veloinfrastruktūru</w:t>
            </w:r>
            <w:proofErr w:type="spellEnd"/>
            <w:r w:rsidRPr="00492008">
              <w:rPr>
                <w:rFonts w:ascii="Times New Roman" w:hAnsi="Times New Roman" w:cs="Times New Roman"/>
                <w:color w:val="000000"/>
                <w:sz w:val="20"/>
                <w:szCs w:val="20"/>
              </w:rPr>
              <w:t xml:space="preserve">, lai saņemtu Liepājā sev nepieciešamos pakalpojumus un nokļūtu uz/no darba vietām. Projektā paredzētās aktivitātes īpaši ietekmē arī KPR piekrastes pašvaldības (Rucavas, Pāvilostas, Nīcas, arī Ventspils novada un pilsētas), jo tajās novērojama arvien pieaugoša </w:t>
            </w:r>
            <w:proofErr w:type="spellStart"/>
            <w:r w:rsidRPr="00492008">
              <w:rPr>
                <w:rFonts w:ascii="Times New Roman" w:hAnsi="Times New Roman" w:cs="Times New Roman"/>
                <w:color w:val="000000"/>
                <w:sz w:val="20"/>
                <w:szCs w:val="20"/>
              </w:rPr>
              <w:t>velotūrisma</w:t>
            </w:r>
            <w:proofErr w:type="spellEnd"/>
            <w:r w:rsidRPr="00492008">
              <w:rPr>
                <w:rFonts w:ascii="Times New Roman" w:hAnsi="Times New Roman" w:cs="Times New Roman"/>
                <w:color w:val="000000"/>
                <w:sz w:val="20"/>
                <w:szCs w:val="20"/>
              </w:rPr>
              <w:t xml:space="preserve"> intensitāte, it īpaši no Lietuvas puses, tāpēc projekta ietvaros attīstot </w:t>
            </w:r>
            <w:proofErr w:type="spellStart"/>
            <w:r w:rsidRPr="00492008">
              <w:rPr>
                <w:rFonts w:ascii="Times New Roman" w:hAnsi="Times New Roman" w:cs="Times New Roman"/>
                <w:color w:val="000000"/>
                <w:sz w:val="20"/>
                <w:szCs w:val="20"/>
              </w:rPr>
              <w:t>veloinfrastruktūru</w:t>
            </w:r>
            <w:proofErr w:type="spellEnd"/>
            <w:r w:rsidRPr="00492008">
              <w:rPr>
                <w:rFonts w:ascii="Times New Roman" w:hAnsi="Times New Roman" w:cs="Times New Roman"/>
                <w:color w:val="000000"/>
                <w:sz w:val="20"/>
                <w:szCs w:val="20"/>
              </w:rPr>
              <w:t xml:space="preserve"> ārpus pilsētas robežām, tiktu veicināta sadarbība ar apkārtējām pašvaldībām.</w:t>
            </w:r>
          </w:p>
        </w:tc>
        <w:tc>
          <w:tcPr>
            <w:tcW w:w="0" w:type="auto"/>
            <w:vAlign w:val="center"/>
          </w:tcPr>
          <w:p w14:paraId="67E2D614" w14:textId="737A347F" w:rsidR="00492008" w:rsidRPr="00492008" w:rsidRDefault="00492008" w:rsidP="00CD3003">
            <w:pPr>
              <w:jc w:val="center"/>
              <w:rPr>
                <w:rFonts w:ascii="Times New Roman" w:hAnsi="Times New Roman" w:cs="Times New Roman"/>
                <w:color w:val="000000"/>
                <w:sz w:val="20"/>
                <w:szCs w:val="20"/>
              </w:rPr>
            </w:pPr>
            <w:r w:rsidRPr="00492008">
              <w:rPr>
                <w:rFonts w:ascii="Times New Roman" w:hAnsi="Times New Roman" w:cs="Times New Roman"/>
                <w:color w:val="000000"/>
                <w:sz w:val="20"/>
                <w:szCs w:val="20"/>
              </w:rPr>
              <w:lastRenderedPageBreak/>
              <w:t>9</w:t>
            </w:r>
            <w:r>
              <w:rPr>
                <w:rFonts w:ascii="Times New Roman" w:hAnsi="Times New Roman" w:cs="Times New Roman"/>
                <w:color w:val="000000"/>
                <w:sz w:val="20"/>
                <w:szCs w:val="20"/>
              </w:rPr>
              <w:t>,</w:t>
            </w:r>
            <w:r w:rsidRPr="00492008">
              <w:rPr>
                <w:rFonts w:ascii="Times New Roman" w:hAnsi="Times New Roman" w:cs="Times New Roman"/>
                <w:color w:val="000000"/>
                <w:sz w:val="20"/>
                <w:szCs w:val="20"/>
              </w:rPr>
              <w:t>6</w:t>
            </w:r>
          </w:p>
        </w:tc>
        <w:tc>
          <w:tcPr>
            <w:tcW w:w="0" w:type="auto"/>
            <w:vAlign w:val="center"/>
          </w:tcPr>
          <w:p w14:paraId="043B9B01" w14:textId="397B2F39" w:rsidR="00492008" w:rsidRPr="00492008" w:rsidRDefault="00492008" w:rsidP="00CD3003">
            <w:pPr>
              <w:jc w:val="center"/>
              <w:rPr>
                <w:rFonts w:ascii="Times New Roman" w:hAnsi="Times New Roman" w:cs="Times New Roman"/>
                <w:color w:val="000000"/>
                <w:sz w:val="20"/>
                <w:szCs w:val="20"/>
              </w:rPr>
            </w:pPr>
            <w:r w:rsidRPr="00492008">
              <w:rPr>
                <w:rFonts w:ascii="Times New Roman" w:hAnsi="Times New Roman" w:cs="Times New Roman"/>
                <w:color w:val="000000"/>
                <w:sz w:val="20"/>
                <w:szCs w:val="20"/>
              </w:rPr>
              <w:t>2021 - 2027</w:t>
            </w:r>
          </w:p>
        </w:tc>
        <w:tc>
          <w:tcPr>
            <w:tcW w:w="0" w:type="auto"/>
            <w:vAlign w:val="center"/>
          </w:tcPr>
          <w:p w14:paraId="51617432" w14:textId="29C6963B" w:rsidR="00492008" w:rsidRDefault="00492008" w:rsidP="00617BFD">
            <w:pPr>
              <w:rPr>
                <w:rFonts w:ascii="Times New Roman" w:hAnsi="Times New Roman" w:cs="Times New Roman"/>
                <w:color w:val="000000"/>
                <w:sz w:val="20"/>
                <w:szCs w:val="20"/>
              </w:rPr>
            </w:pPr>
            <w:r>
              <w:rPr>
                <w:rFonts w:ascii="Times New Roman" w:hAnsi="Times New Roman" w:cs="Times New Roman"/>
                <w:color w:val="000000" w:themeColor="text1"/>
                <w:sz w:val="20"/>
                <w:szCs w:val="20"/>
              </w:rPr>
              <w:t xml:space="preserve">Piesaistītas privātās investīcijas: </w:t>
            </w:r>
            <w:r>
              <w:rPr>
                <w:rFonts w:ascii="Times New Roman" w:hAnsi="Times New Roman" w:cs="Times New Roman"/>
                <w:color w:val="000000"/>
                <w:sz w:val="20"/>
                <w:szCs w:val="20"/>
              </w:rPr>
              <w:t>1,4 milj.</w:t>
            </w:r>
            <w:r w:rsidRPr="00BA299E">
              <w:rPr>
                <w:rFonts w:ascii="Times New Roman" w:hAnsi="Times New Roman" w:cs="Times New Roman"/>
                <w:color w:val="000000"/>
                <w:sz w:val="20"/>
                <w:szCs w:val="20"/>
              </w:rPr>
              <w:t xml:space="preserve"> </w:t>
            </w:r>
            <w:r w:rsidR="00294680">
              <w:rPr>
                <w:rFonts w:ascii="Times New Roman" w:hAnsi="Times New Roman" w:cs="Times New Roman"/>
                <w:color w:val="000000"/>
                <w:sz w:val="20"/>
                <w:szCs w:val="20"/>
              </w:rPr>
              <w:t>EUR</w:t>
            </w:r>
            <w:r>
              <w:rPr>
                <w:rFonts w:ascii="Times New Roman" w:hAnsi="Times New Roman" w:cs="Times New Roman"/>
                <w:color w:val="000000"/>
                <w:sz w:val="20"/>
                <w:szCs w:val="20"/>
              </w:rPr>
              <w:t>.</w:t>
            </w:r>
          </w:p>
          <w:p w14:paraId="3B40F2E7" w14:textId="77777777" w:rsidR="00492008" w:rsidRDefault="00492008" w:rsidP="00617BFD">
            <w:pPr>
              <w:rPr>
                <w:rFonts w:ascii="Times New Roman" w:hAnsi="Times New Roman" w:cs="Times New Roman"/>
                <w:color w:val="000000"/>
                <w:sz w:val="20"/>
                <w:szCs w:val="20"/>
              </w:rPr>
            </w:pPr>
          </w:p>
          <w:p w14:paraId="7DB631C1" w14:textId="77777777" w:rsidR="00492008" w:rsidRDefault="00492008" w:rsidP="00617BFD">
            <w:pPr>
              <w:rPr>
                <w:rFonts w:ascii="Times New Roman" w:hAnsi="Times New Roman" w:cs="Times New Roman"/>
                <w:color w:val="000000" w:themeColor="text1"/>
                <w:sz w:val="20"/>
                <w:szCs w:val="20"/>
              </w:rPr>
            </w:pPr>
          </w:p>
        </w:tc>
      </w:tr>
      <w:tr w:rsidR="00492008" w:rsidRPr="008E6B0C" w14:paraId="1C186B23" w14:textId="77777777" w:rsidTr="00617BFD">
        <w:tc>
          <w:tcPr>
            <w:tcW w:w="0" w:type="auto"/>
            <w:vAlign w:val="center"/>
          </w:tcPr>
          <w:p w14:paraId="5B2A87B3" w14:textId="2B1A1E58" w:rsidR="00492008" w:rsidRDefault="00180315" w:rsidP="00617BFD">
            <w:pPr>
              <w:rPr>
                <w:rFonts w:ascii="Times New Roman" w:hAnsi="Times New Roman" w:cs="Times New Roman"/>
                <w:sz w:val="20"/>
                <w:szCs w:val="20"/>
              </w:rPr>
            </w:pPr>
            <w:r>
              <w:rPr>
                <w:rFonts w:ascii="Times New Roman" w:hAnsi="Times New Roman" w:cs="Times New Roman"/>
                <w:sz w:val="20"/>
                <w:szCs w:val="20"/>
              </w:rPr>
              <w:lastRenderedPageBreak/>
              <w:t>16</w:t>
            </w:r>
          </w:p>
        </w:tc>
        <w:tc>
          <w:tcPr>
            <w:tcW w:w="0" w:type="auto"/>
            <w:vAlign w:val="center"/>
          </w:tcPr>
          <w:p w14:paraId="09A4BEC3" w14:textId="31FFA037" w:rsidR="00492008" w:rsidRPr="00492008" w:rsidRDefault="00492008" w:rsidP="00617BFD">
            <w:pPr>
              <w:rPr>
                <w:rFonts w:ascii="Times New Roman" w:hAnsi="Times New Roman" w:cs="Times New Roman"/>
                <w:b/>
                <w:bCs/>
                <w:color w:val="000000"/>
                <w:sz w:val="20"/>
                <w:szCs w:val="20"/>
              </w:rPr>
            </w:pPr>
            <w:r w:rsidRPr="00492008">
              <w:rPr>
                <w:rFonts w:ascii="Times New Roman" w:hAnsi="Times New Roman" w:cs="Times New Roman"/>
                <w:b/>
                <w:bCs/>
                <w:color w:val="000000"/>
                <w:sz w:val="20"/>
                <w:szCs w:val="20"/>
              </w:rPr>
              <w:t xml:space="preserve">Ilgtspējīgas mobilitātes veicināšana reģionā, integrējoties </w:t>
            </w:r>
            <w:r w:rsidR="00294680">
              <w:rPr>
                <w:rFonts w:ascii="Times New Roman" w:hAnsi="Times New Roman" w:cs="Times New Roman"/>
                <w:b/>
                <w:bCs/>
                <w:color w:val="000000"/>
                <w:sz w:val="20"/>
                <w:szCs w:val="20"/>
              </w:rPr>
              <w:t>“</w:t>
            </w:r>
            <w:proofErr w:type="spellStart"/>
            <w:r w:rsidRPr="00492008">
              <w:rPr>
                <w:rFonts w:ascii="Times New Roman" w:hAnsi="Times New Roman" w:cs="Times New Roman"/>
                <w:b/>
                <w:bCs/>
                <w:color w:val="000000"/>
                <w:sz w:val="20"/>
                <w:szCs w:val="20"/>
              </w:rPr>
              <w:t>EuroVelo</w:t>
            </w:r>
            <w:proofErr w:type="spellEnd"/>
            <w:r w:rsidRPr="00492008">
              <w:rPr>
                <w:rFonts w:ascii="Times New Roman" w:hAnsi="Times New Roman" w:cs="Times New Roman"/>
                <w:b/>
                <w:bCs/>
                <w:color w:val="000000"/>
                <w:sz w:val="20"/>
                <w:szCs w:val="20"/>
              </w:rPr>
              <w:t xml:space="preserve"> 10</w:t>
            </w:r>
            <w:r w:rsidR="00294680">
              <w:rPr>
                <w:rFonts w:ascii="Times New Roman" w:hAnsi="Times New Roman" w:cs="Times New Roman"/>
                <w:b/>
                <w:bCs/>
                <w:color w:val="000000"/>
                <w:sz w:val="20"/>
                <w:szCs w:val="20"/>
              </w:rPr>
              <w:t>”</w:t>
            </w:r>
            <w:r w:rsidRPr="00492008">
              <w:rPr>
                <w:rFonts w:ascii="Times New Roman" w:hAnsi="Times New Roman" w:cs="Times New Roman"/>
                <w:b/>
                <w:bCs/>
                <w:color w:val="000000"/>
                <w:sz w:val="20"/>
                <w:szCs w:val="20"/>
              </w:rPr>
              <w:t xml:space="preserve"> maršrutu tīklā</w:t>
            </w:r>
          </w:p>
        </w:tc>
        <w:tc>
          <w:tcPr>
            <w:tcW w:w="0" w:type="auto"/>
            <w:vAlign w:val="center"/>
          </w:tcPr>
          <w:p w14:paraId="1037056D" w14:textId="5CE2C3B4" w:rsidR="00492008" w:rsidRPr="00492008" w:rsidRDefault="00492008" w:rsidP="00617BFD">
            <w:pPr>
              <w:rPr>
                <w:rFonts w:ascii="Times New Roman" w:hAnsi="Times New Roman" w:cs="Times New Roman"/>
                <w:color w:val="000000"/>
                <w:sz w:val="20"/>
                <w:szCs w:val="20"/>
              </w:rPr>
            </w:pPr>
            <w:r w:rsidRPr="00492008">
              <w:rPr>
                <w:rFonts w:ascii="Times New Roman" w:hAnsi="Times New Roman" w:cs="Times New Roman"/>
                <w:color w:val="000000"/>
                <w:sz w:val="20"/>
                <w:szCs w:val="20"/>
              </w:rPr>
              <w:t>Ventspils</w:t>
            </w:r>
          </w:p>
        </w:tc>
        <w:tc>
          <w:tcPr>
            <w:tcW w:w="0" w:type="auto"/>
            <w:vAlign w:val="center"/>
          </w:tcPr>
          <w:p w14:paraId="29D7DE1F" w14:textId="427E1BCB" w:rsidR="00492008" w:rsidRPr="00492008" w:rsidRDefault="00492008" w:rsidP="00617BFD">
            <w:pPr>
              <w:rPr>
                <w:rFonts w:ascii="Times New Roman" w:hAnsi="Times New Roman" w:cs="Times New Roman"/>
                <w:color w:val="000000"/>
                <w:sz w:val="20"/>
                <w:szCs w:val="20"/>
              </w:rPr>
            </w:pPr>
            <w:r w:rsidRPr="00492008">
              <w:rPr>
                <w:rFonts w:ascii="Times New Roman" w:hAnsi="Times New Roman" w:cs="Times New Roman"/>
                <w:color w:val="000000"/>
                <w:sz w:val="20"/>
                <w:szCs w:val="20"/>
              </w:rPr>
              <w:t xml:space="preserve">Publiskās infrastruktūras attīstība </w:t>
            </w:r>
            <w:r w:rsidR="00294680" w:rsidRPr="00072823">
              <w:rPr>
                <w:rFonts w:ascii="Times New Roman" w:hAnsi="Times New Roman" w:cs="Times New Roman"/>
                <w:color w:val="000000" w:themeColor="text1"/>
                <w:sz w:val="20"/>
                <w:szCs w:val="20"/>
              </w:rPr>
              <w:t>–</w:t>
            </w:r>
            <w:r w:rsidRPr="00492008">
              <w:rPr>
                <w:rFonts w:ascii="Times New Roman" w:hAnsi="Times New Roman" w:cs="Times New Roman"/>
                <w:color w:val="000000"/>
                <w:sz w:val="20"/>
                <w:szCs w:val="20"/>
              </w:rPr>
              <w:t xml:space="preserve"> reģionālas, nacionālas un starptautiskas nozīmes velosipēdu ceļu, marķētu </w:t>
            </w:r>
            <w:proofErr w:type="spellStart"/>
            <w:r w:rsidRPr="00492008">
              <w:rPr>
                <w:rFonts w:ascii="Times New Roman" w:hAnsi="Times New Roman" w:cs="Times New Roman"/>
                <w:color w:val="000000"/>
                <w:sz w:val="20"/>
                <w:szCs w:val="20"/>
              </w:rPr>
              <w:t>velomaršrutu</w:t>
            </w:r>
            <w:proofErr w:type="spellEnd"/>
            <w:r w:rsidRPr="00492008">
              <w:rPr>
                <w:rFonts w:ascii="Times New Roman" w:hAnsi="Times New Roman" w:cs="Times New Roman"/>
                <w:color w:val="000000"/>
                <w:sz w:val="20"/>
                <w:szCs w:val="20"/>
              </w:rPr>
              <w:t xml:space="preserve"> un </w:t>
            </w:r>
            <w:proofErr w:type="spellStart"/>
            <w:r w:rsidRPr="00492008">
              <w:rPr>
                <w:rFonts w:ascii="Times New Roman" w:hAnsi="Times New Roman" w:cs="Times New Roman"/>
                <w:color w:val="000000"/>
                <w:sz w:val="20"/>
                <w:szCs w:val="20"/>
              </w:rPr>
              <w:t>veloinfrastruktūras</w:t>
            </w:r>
            <w:proofErr w:type="spellEnd"/>
            <w:r w:rsidRPr="00492008">
              <w:rPr>
                <w:rFonts w:ascii="Times New Roman" w:hAnsi="Times New Roman" w:cs="Times New Roman"/>
                <w:color w:val="000000"/>
                <w:sz w:val="20"/>
                <w:szCs w:val="20"/>
              </w:rPr>
              <w:t xml:space="preserve"> izbūve un pārbūve, lai tos integrētu </w:t>
            </w:r>
            <w:r w:rsidR="00294680">
              <w:rPr>
                <w:rFonts w:ascii="Times New Roman" w:hAnsi="Times New Roman" w:cs="Times New Roman"/>
                <w:color w:val="000000"/>
                <w:sz w:val="20"/>
                <w:szCs w:val="20"/>
              </w:rPr>
              <w:t>“</w:t>
            </w:r>
            <w:proofErr w:type="spellStart"/>
            <w:r w:rsidRPr="00492008">
              <w:rPr>
                <w:rFonts w:ascii="Times New Roman" w:hAnsi="Times New Roman" w:cs="Times New Roman"/>
                <w:color w:val="000000"/>
                <w:sz w:val="20"/>
                <w:szCs w:val="20"/>
              </w:rPr>
              <w:t>EuroVelo</w:t>
            </w:r>
            <w:proofErr w:type="spellEnd"/>
            <w:r w:rsidR="00294680">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10</w:t>
            </w:r>
            <w:r w:rsidR="00294680">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maršruta tīklā, lai veicinātu </w:t>
            </w:r>
            <w:proofErr w:type="spellStart"/>
            <w:r w:rsidRPr="00492008">
              <w:rPr>
                <w:rFonts w:ascii="Times New Roman" w:hAnsi="Times New Roman" w:cs="Times New Roman"/>
                <w:color w:val="000000"/>
                <w:sz w:val="20"/>
                <w:szCs w:val="20"/>
              </w:rPr>
              <w:t>starppašvaldību</w:t>
            </w:r>
            <w:proofErr w:type="spellEnd"/>
            <w:r w:rsidRPr="00492008">
              <w:rPr>
                <w:rFonts w:ascii="Times New Roman" w:hAnsi="Times New Roman" w:cs="Times New Roman"/>
                <w:color w:val="000000"/>
                <w:sz w:val="20"/>
                <w:szCs w:val="20"/>
              </w:rPr>
              <w:t xml:space="preserve"> savienojumu </w:t>
            </w:r>
            <w:r w:rsidRPr="00492008">
              <w:rPr>
                <w:rFonts w:ascii="Times New Roman" w:hAnsi="Times New Roman" w:cs="Times New Roman"/>
                <w:color w:val="000000"/>
                <w:sz w:val="20"/>
                <w:szCs w:val="20"/>
              </w:rPr>
              <w:lastRenderedPageBreak/>
              <w:t>izveidi un nodrošinātu augstas kvalitātes mobilitāti.</w:t>
            </w:r>
          </w:p>
        </w:tc>
        <w:tc>
          <w:tcPr>
            <w:tcW w:w="0" w:type="auto"/>
            <w:vAlign w:val="center"/>
          </w:tcPr>
          <w:p w14:paraId="59711597" w14:textId="323CE931" w:rsidR="00492008" w:rsidRPr="00492008" w:rsidRDefault="00492008" w:rsidP="00CD3003">
            <w:pPr>
              <w:jc w:val="center"/>
              <w:rPr>
                <w:rFonts w:ascii="Times New Roman" w:hAnsi="Times New Roman" w:cs="Times New Roman"/>
                <w:color w:val="000000"/>
                <w:sz w:val="20"/>
                <w:szCs w:val="20"/>
              </w:rPr>
            </w:pPr>
            <w:r w:rsidRPr="00492008">
              <w:rPr>
                <w:rFonts w:ascii="Times New Roman" w:hAnsi="Times New Roman" w:cs="Times New Roman"/>
                <w:color w:val="000000"/>
                <w:sz w:val="20"/>
                <w:szCs w:val="20"/>
              </w:rPr>
              <w:lastRenderedPageBreak/>
              <w:t>10</w:t>
            </w:r>
          </w:p>
        </w:tc>
        <w:tc>
          <w:tcPr>
            <w:tcW w:w="0" w:type="auto"/>
            <w:vAlign w:val="center"/>
          </w:tcPr>
          <w:p w14:paraId="625622E3" w14:textId="5B9AAEA9" w:rsidR="00492008" w:rsidRPr="00492008" w:rsidRDefault="00492008" w:rsidP="00CD3003">
            <w:pPr>
              <w:jc w:val="center"/>
              <w:rPr>
                <w:rFonts w:ascii="Times New Roman" w:hAnsi="Times New Roman" w:cs="Times New Roman"/>
                <w:color w:val="000000"/>
                <w:sz w:val="20"/>
                <w:szCs w:val="20"/>
              </w:rPr>
            </w:pPr>
            <w:r w:rsidRPr="00492008">
              <w:rPr>
                <w:rFonts w:ascii="Times New Roman" w:hAnsi="Times New Roman" w:cs="Times New Roman"/>
                <w:color w:val="000000"/>
                <w:sz w:val="20"/>
                <w:szCs w:val="20"/>
              </w:rPr>
              <w:t>2021</w:t>
            </w:r>
            <w:r w:rsidR="00180315">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w:t>
            </w:r>
            <w:r w:rsidR="00180315">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2027</w:t>
            </w:r>
          </w:p>
        </w:tc>
        <w:tc>
          <w:tcPr>
            <w:tcW w:w="0" w:type="auto"/>
            <w:vAlign w:val="center"/>
          </w:tcPr>
          <w:p w14:paraId="0BF7CDF8" w14:textId="77777777" w:rsidR="00492008" w:rsidRDefault="00492008" w:rsidP="00617BFD">
            <w:pPr>
              <w:rPr>
                <w:rFonts w:ascii="Times New Roman" w:hAnsi="Times New Roman" w:cs="Times New Roman"/>
                <w:color w:val="000000" w:themeColor="text1"/>
                <w:sz w:val="20"/>
                <w:szCs w:val="20"/>
              </w:rPr>
            </w:pPr>
            <w:r w:rsidRPr="00492008">
              <w:rPr>
                <w:rFonts w:ascii="Times New Roman" w:hAnsi="Times New Roman" w:cs="Times New Roman"/>
                <w:color w:val="000000" w:themeColor="text1"/>
                <w:sz w:val="20"/>
                <w:szCs w:val="20"/>
              </w:rPr>
              <w:t>Palielinās saņēmēju skaitu vismaz par 25%</w:t>
            </w:r>
            <w:r>
              <w:rPr>
                <w:rFonts w:ascii="Times New Roman" w:hAnsi="Times New Roman" w:cs="Times New Roman"/>
                <w:color w:val="000000" w:themeColor="text1"/>
                <w:sz w:val="20"/>
                <w:szCs w:val="20"/>
              </w:rPr>
              <w:t>.</w:t>
            </w:r>
          </w:p>
          <w:p w14:paraId="45B3E9C5" w14:textId="5784CD43" w:rsidR="00492008" w:rsidRDefault="00492008" w:rsidP="00617BFD">
            <w:pPr>
              <w:rPr>
                <w:rFonts w:ascii="Times New Roman" w:hAnsi="Times New Roman" w:cs="Times New Roman"/>
                <w:color w:val="000000" w:themeColor="text1"/>
                <w:sz w:val="20"/>
                <w:szCs w:val="20"/>
              </w:rPr>
            </w:pPr>
            <w:r w:rsidRPr="00492008">
              <w:rPr>
                <w:rFonts w:ascii="Times New Roman" w:hAnsi="Times New Roman" w:cs="Times New Roman"/>
                <w:color w:val="000000" w:themeColor="text1"/>
                <w:sz w:val="20"/>
                <w:szCs w:val="20"/>
              </w:rPr>
              <w:t xml:space="preserve">Projekts tiks īstenots kā starpnozaru projekts </w:t>
            </w:r>
            <w:r w:rsidR="00294680" w:rsidRPr="00072823">
              <w:rPr>
                <w:rFonts w:ascii="Times New Roman" w:hAnsi="Times New Roman" w:cs="Times New Roman"/>
                <w:color w:val="000000" w:themeColor="text1"/>
                <w:sz w:val="20"/>
                <w:szCs w:val="20"/>
              </w:rPr>
              <w:t>–</w:t>
            </w:r>
            <w:r w:rsidRPr="00492008">
              <w:rPr>
                <w:rFonts w:ascii="Times New Roman" w:hAnsi="Times New Roman" w:cs="Times New Roman"/>
                <w:color w:val="000000" w:themeColor="text1"/>
                <w:sz w:val="20"/>
                <w:szCs w:val="20"/>
              </w:rPr>
              <w:t xml:space="preserve"> integrētas vairākas nozares </w:t>
            </w:r>
            <w:r w:rsidR="00294680" w:rsidRPr="00072823">
              <w:rPr>
                <w:rFonts w:ascii="Times New Roman" w:hAnsi="Times New Roman" w:cs="Times New Roman"/>
                <w:color w:val="000000" w:themeColor="text1"/>
                <w:sz w:val="20"/>
                <w:szCs w:val="20"/>
              </w:rPr>
              <w:t>–</w:t>
            </w:r>
            <w:r w:rsidRPr="00492008">
              <w:rPr>
                <w:rFonts w:ascii="Times New Roman" w:hAnsi="Times New Roman" w:cs="Times New Roman"/>
                <w:color w:val="000000" w:themeColor="text1"/>
                <w:sz w:val="20"/>
                <w:szCs w:val="20"/>
              </w:rPr>
              <w:t xml:space="preserve"> tūrisms, vide, veselība, transports</w:t>
            </w:r>
            <w:r>
              <w:rPr>
                <w:rFonts w:ascii="Times New Roman" w:hAnsi="Times New Roman" w:cs="Times New Roman"/>
                <w:color w:val="000000" w:themeColor="text1"/>
                <w:sz w:val="20"/>
                <w:szCs w:val="20"/>
              </w:rPr>
              <w:t>.</w:t>
            </w:r>
          </w:p>
          <w:p w14:paraId="1D8540EC" w14:textId="1CC36353" w:rsidR="00492008" w:rsidRDefault="00492008" w:rsidP="00617BFD">
            <w:pPr>
              <w:rPr>
                <w:rFonts w:ascii="Times New Roman" w:hAnsi="Times New Roman" w:cs="Times New Roman"/>
                <w:color w:val="000000" w:themeColor="text1"/>
                <w:sz w:val="20"/>
                <w:szCs w:val="20"/>
              </w:rPr>
            </w:pPr>
            <w:r w:rsidRPr="00492008">
              <w:rPr>
                <w:rFonts w:ascii="Times New Roman" w:hAnsi="Times New Roman" w:cs="Times New Roman"/>
                <w:color w:val="000000" w:themeColor="text1"/>
                <w:sz w:val="20"/>
                <w:szCs w:val="20"/>
              </w:rPr>
              <w:t xml:space="preserve">Īstenojot projektu, tiks izveidoti inovatīvi pakalpojumi velo </w:t>
            </w:r>
            <w:r w:rsidRPr="00492008">
              <w:rPr>
                <w:rFonts w:ascii="Times New Roman" w:hAnsi="Times New Roman" w:cs="Times New Roman"/>
                <w:color w:val="000000" w:themeColor="text1"/>
                <w:sz w:val="20"/>
                <w:szCs w:val="20"/>
              </w:rPr>
              <w:lastRenderedPageBreak/>
              <w:t xml:space="preserve">pakalpojumu izmantošanai </w:t>
            </w:r>
            <w:r w:rsidR="00294680" w:rsidRPr="00072823">
              <w:rPr>
                <w:rFonts w:ascii="Times New Roman" w:hAnsi="Times New Roman" w:cs="Times New Roman"/>
                <w:color w:val="000000" w:themeColor="text1"/>
                <w:sz w:val="20"/>
                <w:szCs w:val="20"/>
              </w:rPr>
              <w:t>–</w:t>
            </w:r>
            <w:r w:rsidRPr="00492008">
              <w:rPr>
                <w:rFonts w:ascii="Times New Roman" w:hAnsi="Times New Roman" w:cs="Times New Roman"/>
                <w:color w:val="000000" w:themeColor="text1"/>
                <w:sz w:val="20"/>
                <w:szCs w:val="20"/>
              </w:rPr>
              <w:t xml:space="preserve"> digitāli risinājumi velo nomai</w:t>
            </w:r>
          </w:p>
        </w:tc>
      </w:tr>
      <w:tr w:rsidR="00492008" w:rsidRPr="008E6B0C" w14:paraId="64839037" w14:textId="77777777" w:rsidTr="00617BFD">
        <w:tc>
          <w:tcPr>
            <w:tcW w:w="0" w:type="auto"/>
            <w:vAlign w:val="center"/>
          </w:tcPr>
          <w:p w14:paraId="034CCF71" w14:textId="4D9CA38D" w:rsidR="00492008" w:rsidRDefault="00180315" w:rsidP="00617BFD">
            <w:pPr>
              <w:rPr>
                <w:rFonts w:ascii="Times New Roman" w:hAnsi="Times New Roman" w:cs="Times New Roman"/>
                <w:sz w:val="20"/>
                <w:szCs w:val="20"/>
              </w:rPr>
            </w:pPr>
            <w:r>
              <w:rPr>
                <w:rFonts w:ascii="Times New Roman" w:hAnsi="Times New Roman" w:cs="Times New Roman"/>
                <w:sz w:val="20"/>
                <w:szCs w:val="20"/>
              </w:rPr>
              <w:lastRenderedPageBreak/>
              <w:t>17</w:t>
            </w:r>
          </w:p>
        </w:tc>
        <w:tc>
          <w:tcPr>
            <w:tcW w:w="0" w:type="auto"/>
            <w:vAlign w:val="center"/>
          </w:tcPr>
          <w:p w14:paraId="34BED168" w14:textId="2CC4D33E" w:rsidR="00492008" w:rsidRPr="00492008" w:rsidRDefault="00492008" w:rsidP="00617BFD">
            <w:pPr>
              <w:rPr>
                <w:rFonts w:ascii="Times New Roman" w:hAnsi="Times New Roman" w:cs="Times New Roman"/>
                <w:b/>
                <w:bCs/>
                <w:color w:val="000000"/>
                <w:sz w:val="20"/>
                <w:szCs w:val="20"/>
              </w:rPr>
            </w:pPr>
            <w:r w:rsidRPr="00492008">
              <w:rPr>
                <w:rFonts w:ascii="Times New Roman" w:hAnsi="Times New Roman" w:cs="Times New Roman"/>
                <w:b/>
                <w:bCs/>
                <w:color w:val="000000"/>
                <w:sz w:val="20"/>
                <w:szCs w:val="20"/>
              </w:rPr>
              <w:t>Baltijas jūras piekrastes infrastruktūras pilnveidošana, t.sk. vides pieejamības uzlabošana</w:t>
            </w:r>
          </w:p>
        </w:tc>
        <w:tc>
          <w:tcPr>
            <w:tcW w:w="0" w:type="auto"/>
            <w:vAlign w:val="center"/>
          </w:tcPr>
          <w:p w14:paraId="177454D5" w14:textId="7879C7AA" w:rsidR="00492008" w:rsidRPr="00492008" w:rsidRDefault="00492008" w:rsidP="00617BFD">
            <w:pPr>
              <w:rPr>
                <w:rFonts w:ascii="Times New Roman" w:hAnsi="Times New Roman" w:cs="Times New Roman"/>
                <w:color w:val="000000"/>
                <w:sz w:val="20"/>
                <w:szCs w:val="20"/>
              </w:rPr>
            </w:pPr>
            <w:r w:rsidRPr="00492008">
              <w:rPr>
                <w:rFonts w:ascii="Times New Roman" w:hAnsi="Times New Roman" w:cs="Times New Roman"/>
                <w:color w:val="000000"/>
                <w:sz w:val="20"/>
                <w:szCs w:val="20"/>
              </w:rPr>
              <w:t>Ventspils</w:t>
            </w:r>
          </w:p>
        </w:tc>
        <w:tc>
          <w:tcPr>
            <w:tcW w:w="0" w:type="auto"/>
            <w:vAlign w:val="center"/>
          </w:tcPr>
          <w:p w14:paraId="64E735E2" w14:textId="0EC634C8" w:rsidR="00492008" w:rsidRPr="00492008" w:rsidRDefault="00492008" w:rsidP="00617BFD">
            <w:pPr>
              <w:rPr>
                <w:rFonts w:ascii="Times New Roman" w:hAnsi="Times New Roman" w:cs="Times New Roman"/>
                <w:color w:val="000000"/>
                <w:sz w:val="20"/>
                <w:szCs w:val="20"/>
              </w:rPr>
            </w:pPr>
            <w:r w:rsidRPr="00492008">
              <w:rPr>
                <w:rFonts w:ascii="Times New Roman" w:hAnsi="Times New Roman" w:cs="Times New Roman"/>
                <w:color w:val="000000"/>
                <w:sz w:val="20"/>
                <w:szCs w:val="20"/>
              </w:rPr>
              <w:t xml:space="preserve">Baltijas jūras piekrastes vienotā dabas un kultūras mantojuma saglabāšana un ilgtspējīga attīstība, izveidojot publisko infrastruktūru </w:t>
            </w:r>
            <w:r w:rsidR="009F456B" w:rsidRPr="00BA299E">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apvienotos gājēju un veloceliņus (t.sk. integrācija </w:t>
            </w:r>
            <w:r w:rsidR="00294680">
              <w:rPr>
                <w:rFonts w:ascii="Times New Roman" w:hAnsi="Times New Roman" w:cs="Times New Roman"/>
                <w:color w:val="000000"/>
                <w:sz w:val="20"/>
                <w:szCs w:val="20"/>
              </w:rPr>
              <w:t>“</w:t>
            </w:r>
            <w:proofErr w:type="spellStart"/>
            <w:r w:rsidRPr="00492008">
              <w:rPr>
                <w:rFonts w:ascii="Times New Roman" w:hAnsi="Times New Roman" w:cs="Times New Roman"/>
                <w:color w:val="000000"/>
                <w:sz w:val="20"/>
                <w:szCs w:val="20"/>
              </w:rPr>
              <w:t>EuroVelo</w:t>
            </w:r>
            <w:proofErr w:type="spellEnd"/>
            <w:r w:rsidR="00294680">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10</w:t>
            </w:r>
            <w:r w:rsidR="00294680">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tīklā); izbūvējot laipas, lai nodrošinātu piekļuvi jūrai; uzstādot informācijas stendus un citus labiekārtojuma elementus, tostarp krastu erozijas un smilšu sanesumu mazināšanai nepieciešamo infrastruktūru.</w:t>
            </w:r>
          </w:p>
        </w:tc>
        <w:tc>
          <w:tcPr>
            <w:tcW w:w="0" w:type="auto"/>
            <w:vAlign w:val="center"/>
          </w:tcPr>
          <w:p w14:paraId="150B1C62" w14:textId="65CADCC8" w:rsidR="00492008" w:rsidRPr="00492008" w:rsidRDefault="00492008" w:rsidP="00CD3003">
            <w:pPr>
              <w:jc w:val="center"/>
              <w:rPr>
                <w:rFonts w:ascii="Times New Roman" w:hAnsi="Times New Roman" w:cs="Times New Roman"/>
                <w:color w:val="000000"/>
                <w:sz w:val="20"/>
                <w:szCs w:val="20"/>
              </w:rPr>
            </w:pPr>
            <w:r w:rsidRPr="00492008">
              <w:rPr>
                <w:rFonts w:ascii="Times New Roman" w:hAnsi="Times New Roman" w:cs="Times New Roman"/>
                <w:color w:val="000000"/>
                <w:sz w:val="20"/>
                <w:szCs w:val="20"/>
              </w:rPr>
              <w:t>4</w:t>
            </w:r>
          </w:p>
        </w:tc>
        <w:tc>
          <w:tcPr>
            <w:tcW w:w="0" w:type="auto"/>
            <w:vAlign w:val="center"/>
          </w:tcPr>
          <w:p w14:paraId="664CAA0D" w14:textId="17096466" w:rsidR="00492008" w:rsidRPr="00492008" w:rsidRDefault="00492008" w:rsidP="00CD3003">
            <w:pPr>
              <w:jc w:val="center"/>
              <w:rPr>
                <w:rFonts w:ascii="Times New Roman" w:hAnsi="Times New Roman" w:cs="Times New Roman"/>
                <w:color w:val="000000"/>
                <w:sz w:val="20"/>
                <w:szCs w:val="20"/>
              </w:rPr>
            </w:pPr>
            <w:r w:rsidRPr="00492008">
              <w:rPr>
                <w:rFonts w:ascii="Times New Roman" w:hAnsi="Times New Roman" w:cs="Times New Roman"/>
                <w:color w:val="000000"/>
                <w:sz w:val="20"/>
                <w:szCs w:val="20"/>
              </w:rPr>
              <w:t>2021</w:t>
            </w:r>
            <w:r w:rsidR="00180315">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w:t>
            </w:r>
            <w:r w:rsidR="00180315">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2027</w:t>
            </w:r>
          </w:p>
        </w:tc>
        <w:tc>
          <w:tcPr>
            <w:tcW w:w="0" w:type="auto"/>
            <w:vAlign w:val="center"/>
          </w:tcPr>
          <w:p w14:paraId="4458CAB0" w14:textId="77777777" w:rsidR="00492008" w:rsidRDefault="00492008" w:rsidP="00617BFD">
            <w:pPr>
              <w:rPr>
                <w:rFonts w:ascii="Times New Roman" w:hAnsi="Times New Roman" w:cs="Times New Roman"/>
                <w:color w:val="000000" w:themeColor="text1"/>
                <w:sz w:val="20"/>
                <w:szCs w:val="20"/>
              </w:rPr>
            </w:pPr>
            <w:r w:rsidRPr="00492008">
              <w:rPr>
                <w:rFonts w:ascii="Times New Roman" w:hAnsi="Times New Roman" w:cs="Times New Roman"/>
                <w:color w:val="000000" w:themeColor="text1"/>
                <w:sz w:val="20"/>
                <w:szCs w:val="20"/>
              </w:rPr>
              <w:t>Pilnveidojot publisko infrastruktūru dabas atpūtas vietās, plānots, ka apmeklētāju skaits pieaugs par 30</w:t>
            </w:r>
            <w:r>
              <w:rPr>
                <w:rFonts w:ascii="Times New Roman" w:hAnsi="Times New Roman" w:cs="Times New Roman"/>
                <w:color w:val="000000" w:themeColor="text1"/>
                <w:sz w:val="20"/>
                <w:szCs w:val="20"/>
              </w:rPr>
              <w:t>%.</w:t>
            </w:r>
          </w:p>
          <w:p w14:paraId="35489553" w14:textId="0A25AE21" w:rsidR="00492008" w:rsidRDefault="00492008" w:rsidP="00617BFD">
            <w:pPr>
              <w:rPr>
                <w:rFonts w:ascii="Times New Roman" w:hAnsi="Times New Roman" w:cs="Times New Roman"/>
                <w:color w:val="000000" w:themeColor="text1"/>
                <w:sz w:val="20"/>
                <w:szCs w:val="20"/>
              </w:rPr>
            </w:pPr>
            <w:r w:rsidRPr="00492008">
              <w:rPr>
                <w:rFonts w:ascii="Times New Roman" w:hAnsi="Times New Roman" w:cs="Times New Roman"/>
                <w:color w:val="000000" w:themeColor="text1"/>
                <w:sz w:val="20"/>
                <w:szCs w:val="20"/>
              </w:rPr>
              <w:t xml:space="preserve">Projekts tiks īstenots kā starpnozaru projekts </w:t>
            </w:r>
            <w:r w:rsidR="009F456B" w:rsidRPr="00BA299E">
              <w:rPr>
                <w:rFonts w:ascii="Times New Roman" w:hAnsi="Times New Roman" w:cs="Times New Roman"/>
                <w:color w:val="000000"/>
                <w:sz w:val="20"/>
                <w:szCs w:val="20"/>
              </w:rPr>
              <w:t>–</w:t>
            </w:r>
            <w:r w:rsidRPr="00492008">
              <w:rPr>
                <w:rFonts w:ascii="Times New Roman" w:hAnsi="Times New Roman" w:cs="Times New Roman"/>
                <w:color w:val="000000" w:themeColor="text1"/>
                <w:sz w:val="20"/>
                <w:szCs w:val="20"/>
              </w:rPr>
              <w:t xml:space="preserve"> integrētas vairākas nozares </w:t>
            </w:r>
            <w:r w:rsidR="009F456B" w:rsidRPr="00BA299E">
              <w:rPr>
                <w:rFonts w:ascii="Times New Roman" w:hAnsi="Times New Roman" w:cs="Times New Roman"/>
                <w:color w:val="000000"/>
                <w:sz w:val="20"/>
                <w:szCs w:val="20"/>
              </w:rPr>
              <w:t>–</w:t>
            </w:r>
            <w:r w:rsidRPr="00492008">
              <w:rPr>
                <w:rFonts w:ascii="Times New Roman" w:hAnsi="Times New Roman" w:cs="Times New Roman"/>
                <w:color w:val="000000" w:themeColor="text1"/>
                <w:sz w:val="20"/>
                <w:szCs w:val="20"/>
              </w:rPr>
              <w:t xml:space="preserve"> tūrisms, vide, izglītība</w:t>
            </w:r>
            <w:r>
              <w:rPr>
                <w:rFonts w:ascii="Times New Roman" w:hAnsi="Times New Roman" w:cs="Times New Roman"/>
                <w:color w:val="000000" w:themeColor="text1"/>
                <w:sz w:val="20"/>
                <w:szCs w:val="20"/>
              </w:rPr>
              <w:t>.</w:t>
            </w:r>
          </w:p>
          <w:p w14:paraId="26249562" w14:textId="1A2A3F48" w:rsidR="00492008" w:rsidRPr="00492008" w:rsidRDefault="00492008" w:rsidP="00617BFD">
            <w:pPr>
              <w:rPr>
                <w:rFonts w:ascii="Times New Roman" w:hAnsi="Times New Roman" w:cs="Times New Roman"/>
                <w:color w:val="000000" w:themeColor="text1"/>
                <w:sz w:val="20"/>
                <w:szCs w:val="20"/>
              </w:rPr>
            </w:pPr>
            <w:r w:rsidRPr="00492008">
              <w:rPr>
                <w:rFonts w:ascii="Times New Roman" w:hAnsi="Times New Roman" w:cs="Times New Roman"/>
                <w:color w:val="000000" w:themeColor="text1"/>
                <w:sz w:val="20"/>
                <w:szCs w:val="20"/>
              </w:rPr>
              <w:t>Izmantojot viedos risinājumus un radot jaunus pakalpojumus, tiks pielietoti inovatīvi risinājumi</w:t>
            </w:r>
            <w:r>
              <w:rPr>
                <w:rFonts w:ascii="Times New Roman" w:hAnsi="Times New Roman" w:cs="Times New Roman"/>
                <w:color w:val="000000" w:themeColor="text1"/>
                <w:sz w:val="20"/>
                <w:szCs w:val="20"/>
              </w:rPr>
              <w:t>.</w:t>
            </w:r>
          </w:p>
        </w:tc>
      </w:tr>
      <w:tr w:rsidR="00492008" w:rsidRPr="008E6B0C" w14:paraId="0CE17340" w14:textId="77777777" w:rsidTr="00617BFD">
        <w:tc>
          <w:tcPr>
            <w:tcW w:w="0" w:type="auto"/>
            <w:vAlign w:val="center"/>
          </w:tcPr>
          <w:p w14:paraId="7B577EDB" w14:textId="3266E836" w:rsidR="00492008" w:rsidRDefault="00180315" w:rsidP="00617BFD">
            <w:pPr>
              <w:rPr>
                <w:rFonts w:ascii="Times New Roman" w:hAnsi="Times New Roman" w:cs="Times New Roman"/>
                <w:sz w:val="20"/>
                <w:szCs w:val="20"/>
              </w:rPr>
            </w:pPr>
            <w:r>
              <w:rPr>
                <w:rFonts w:ascii="Times New Roman" w:hAnsi="Times New Roman" w:cs="Times New Roman"/>
                <w:sz w:val="20"/>
                <w:szCs w:val="20"/>
              </w:rPr>
              <w:t>18</w:t>
            </w:r>
          </w:p>
        </w:tc>
        <w:tc>
          <w:tcPr>
            <w:tcW w:w="0" w:type="auto"/>
            <w:vAlign w:val="center"/>
          </w:tcPr>
          <w:p w14:paraId="66AA8B2C" w14:textId="79521699" w:rsidR="00492008" w:rsidRPr="00180315" w:rsidRDefault="00492008" w:rsidP="00617BFD">
            <w:pPr>
              <w:rPr>
                <w:rFonts w:ascii="Times New Roman" w:hAnsi="Times New Roman" w:cs="Times New Roman"/>
                <w:b/>
                <w:bCs/>
                <w:color w:val="000000"/>
                <w:sz w:val="20"/>
                <w:szCs w:val="20"/>
              </w:rPr>
            </w:pPr>
            <w:r w:rsidRPr="00180315">
              <w:rPr>
                <w:rFonts w:ascii="Times New Roman" w:hAnsi="Times New Roman" w:cs="Times New Roman"/>
                <w:b/>
                <w:bCs/>
                <w:color w:val="000000"/>
                <w:sz w:val="20"/>
                <w:szCs w:val="20"/>
              </w:rPr>
              <w:t>Piekļuves un sasniedzamības uzlabošana Baltijas jūras piekrastes teritorijā</w:t>
            </w:r>
          </w:p>
        </w:tc>
        <w:tc>
          <w:tcPr>
            <w:tcW w:w="0" w:type="auto"/>
            <w:vAlign w:val="center"/>
          </w:tcPr>
          <w:p w14:paraId="37A9FB50" w14:textId="5D39EE1B" w:rsidR="00492008" w:rsidRPr="00492008" w:rsidRDefault="00492008" w:rsidP="00617BFD">
            <w:pPr>
              <w:rPr>
                <w:rFonts w:ascii="Times New Roman" w:hAnsi="Times New Roman" w:cs="Times New Roman"/>
                <w:color w:val="000000"/>
                <w:sz w:val="20"/>
                <w:szCs w:val="20"/>
              </w:rPr>
            </w:pPr>
            <w:r w:rsidRPr="00492008">
              <w:rPr>
                <w:rFonts w:ascii="Times New Roman" w:hAnsi="Times New Roman" w:cs="Times New Roman"/>
                <w:color w:val="000000"/>
                <w:sz w:val="20"/>
                <w:szCs w:val="20"/>
              </w:rPr>
              <w:t>Ventspils novads</w:t>
            </w:r>
          </w:p>
        </w:tc>
        <w:tc>
          <w:tcPr>
            <w:tcW w:w="0" w:type="auto"/>
            <w:vAlign w:val="center"/>
          </w:tcPr>
          <w:p w14:paraId="5196FAFC" w14:textId="1693CD80" w:rsidR="00492008" w:rsidRDefault="00492008" w:rsidP="00617BFD">
            <w:pPr>
              <w:rPr>
                <w:rFonts w:ascii="Times New Roman" w:hAnsi="Times New Roman" w:cs="Times New Roman"/>
                <w:color w:val="000000"/>
                <w:sz w:val="20"/>
                <w:szCs w:val="20"/>
              </w:rPr>
            </w:pPr>
            <w:r w:rsidRPr="00492008">
              <w:rPr>
                <w:rFonts w:ascii="Times New Roman" w:hAnsi="Times New Roman" w:cs="Times New Roman"/>
                <w:color w:val="000000"/>
                <w:sz w:val="20"/>
                <w:szCs w:val="20"/>
              </w:rPr>
              <w:t>Ventspils novada pašvaldības teritorijā ietilpst 91,9 km gara Baltijas jūras piekraste. Baltijas jūras piekraste Latvijas teritorijā, t.sk. Kurzemes reģionā</w:t>
            </w:r>
            <w:r w:rsidR="009F456B">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ir viens no nozīmīgākajiem tūrisma un atpūtas galamērķiem.</w:t>
            </w:r>
            <w:r w:rsidRPr="00492008">
              <w:rPr>
                <w:rFonts w:ascii="Times New Roman" w:hAnsi="Times New Roman" w:cs="Times New Roman"/>
                <w:color w:val="000000"/>
                <w:sz w:val="20"/>
                <w:szCs w:val="20"/>
              </w:rPr>
              <w:br/>
              <w:t xml:space="preserve">Aptuveni 80% piekrastes garuma publiskās </w:t>
            </w:r>
            <w:r w:rsidR="0053195C">
              <w:rPr>
                <w:rFonts w:ascii="Times New Roman" w:hAnsi="Times New Roman" w:cs="Times New Roman"/>
                <w:color w:val="000000"/>
                <w:sz w:val="20"/>
                <w:szCs w:val="20"/>
              </w:rPr>
              <w:t xml:space="preserve">infrastruktūras (gājēju un </w:t>
            </w:r>
            <w:proofErr w:type="spellStart"/>
            <w:r w:rsidR="0053195C">
              <w:rPr>
                <w:rFonts w:ascii="Times New Roman" w:hAnsi="Times New Roman" w:cs="Times New Roman"/>
                <w:color w:val="000000"/>
                <w:sz w:val="20"/>
                <w:szCs w:val="20"/>
              </w:rPr>
              <w:t>velo</w:t>
            </w:r>
            <w:r w:rsidRPr="00492008">
              <w:rPr>
                <w:rFonts w:ascii="Times New Roman" w:hAnsi="Times New Roman" w:cs="Times New Roman"/>
                <w:color w:val="000000"/>
                <w:sz w:val="20"/>
                <w:szCs w:val="20"/>
              </w:rPr>
              <w:t>infrastruktūra</w:t>
            </w:r>
            <w:proofErr w:type="spellEnd"/>
            <w:r w:rsidRPr="00492008">
              <w:rPr>
                <w:rFonts w:ascii="Times New Roman" w:hAnsi="Times New Roman" w:cs="Times New Roman"/>
                <w:color w:val="000000"/>
                <w:sz w:val="20"/>
                <w:szCs w:val="20"/>
              </w:rPr>
              <w:t xml:space="preserve">, pievedceļi pie jūras un citi autoceļi, auto novietnes, peldvietu labiekārtojums u.tml.) nodrošinājums un kvalitāte piekļuvei pie jūras tiek vērtēts kā nepietiekošs (dati no Valsts ilgtermiņa temat. pl. Baltijas jūras piekrastes </w:t>
            </w:r>
            <w:proofErr w:type="spellStart"/>
            <w:r w:rsidRPr="00492008">
              <w:rPr>
                <w:rFonts w:ascii="Times New Roman" w:hAnsi="Times New Roman" w:cs="Times New Roman"/>
                <w:color w:val="000000"/>
                <w:sz w:val="20"/>
                <w:szCs w:val="20"/>
              </w:rPr>
              <w:t>publ</w:t>
            </w:r>
            <w:proofErr w:type="spellEnd"/>
            <w:r w:rsidRPr="00492008">
              <w:rPr>
                <w:rFonts w:ascii="Times New Roman" w:hAnsi="Times New Roman" w:cs="Times New Roman"/>
                <w:color w:val="000000"/>
                <w:sz w:val="20"/>
                <w:szCs w:val="20"/>
              </w:rPr>
              <w:t xml:space="preserve">. </w:t>
            </w:r>
            <w:proofErr w:type="spellStart"/>
            <w:r w:rsidRPr="00492008">
              <w:rPr>
                <w:rFonts w:ascii="Times New Roman" w:hAnsi="Times New Roman" w:cs="Times New Roman"/>
                <w:color w:val="000000"/>
                <w:sz w:val="20"/>
                <w:szCs w:val="20"/>
              </w:rPr>
              <w:t>infr</w:t>
            </w:r>
            <w:proofErr w:type="spellEnd"/>
            <w:r w:rsidRPr="00492008">
              <w:rPr>
                <w:rFonts w:ascii="Times New Roman" w:hAnsi="Times New Roman" w:cs="Times New Roman"/>
                <w:color w:val="000000"/>
                <w:sz w:val="20"/>
                <w:szCs w:val="20"/>
              </w:rPr>
              <w:t>. att.)</w:t>
            </w:r>
            <w:r w:rsidR="009F456B">
              <w:rPr>
                <w:rFonts w:ascii="Times New Roman" w:hAnsi="Times New Roman" w:cs="Times New Roman"/>
                <w:color w:val="000000"/>
                <w:sz w:val="20"/>
                <w:szCs w:val="20"/>
              </w:rPr>
              <w:t>.</w:t>
            </w:r>
            <w:r w:rsidRPr="00492008">
              <w:rPr>
                <w:rFonts w:ascii="Times New Roman" w:hAnsi="Times New Roman" w:cs="Times New Roman"/>
                <w:color w:val="000000"/>
                <w:sz w:val="20"/>
                <w:szCs w:val="20"/>
              </w:rPr>
              <w:br/>
              <w:t xml:space="preserve">Publiskās infrastruktūras trūkums vai tā neatbilstošā kvalitāte būtiski ierobežo tūrisma un rekreācijas, </w:t>
            </w:r>
            <w:r w:rsidRPr="00492008">
              <w:rPr>
                <w:rFonts w:ascii="Times New Roman" w:hAnsi="Times New Roman" w:cs="Times New Roman"/>
                <w:color w:val="000000"/>
                <w:sz w:val="20"/>
                <w:szCs w:val="20"/>
              </w:rPr>
              <w:lastRenderedPageBreak/>
              <w:t>uzņēmējdarbības attīstības iespējas un iedzīvotāju mobilitātes iespējas.</w:t>
            </w:r>
            <w:r w:rsidRPr="00492008">
              <w:rPr>
                <w:rFonts w:ascii="Times New Roman" w:hAnsi="Times New Roman" w:cs="Times New Roman"/>
                <w:color w:val="000000"/>
                <w:sz w:val="20"/>
                <w:szCs w:val="20"/>
              </w:rPr>
              <w:br/>
              <w:t xml:space="preserve">Izvērtējot atpūtnieku plūsmu, prioritāri nepieciešams uzlabot operatīvo dienestu lokālo piekļuvi (piebrauktuves) jūrai Ventspils novada Lībiešu krastā Miķeļtornī, </w:t>
            </w:r>
            <w:proofErr w:type="spellStart"/>
            <w:r w:rsidRPr="00492008">
              <w:rPr>
                <w:rFonts w:ascii="Times New Roman" w:hAnsi="Times New Roman" w:cs="Times New Roman"/>
                <w:color w:val="000000"/>
                <w:sz w:val="20"/>
                <w:szCs w:val="20"/>
              </w:rPr>
              <w:t>Ovīšos</w:t>
            </w:r>
            <w:proofErr w:type="spellEnd"/>
            <w:r w:rsidRPr="00492008">
              <w:rPr>
                <w:rFonts w:ascii="Times New Roman" w:hAnsi="Times New Roman" w:cs="Times New Roman"/>
                <w:color w:val="000000"/>
                <w:sz w:val="20"/>
                <w:szCs w:val="20"/>
              </w:rPr>
              <w:t xml:space="preserve">, </w:t>
            </w:r>
            <w:proofErr w:type="spellStart"/>
            <w:r w:rsidRPr="00492008">
              <w:rPr>
                <w:rFonts w:ascii="Times New Roman" w:hAnsi="Times New Roman" w:cs="Times New Roman"/>
                <w:color w:val="000000"/>
                <w:sz w:val="20"/>
                <w:szCs w:val="20"/>
              </w:rPr>
              <w:t>Liepenē</w:t>
            </w:r>
            <w:proofErr w:type="spellEnd"/>
            <w:r w:rsidRPr="00492008">
              <w:rPr>
                <w:rFonts w:ascii="Times New Roman" w:hAnsi="Times New Roman" w:cs="Times New Roman"/>
                <w:color w:val="000000"/>
                <w:sz w:val="20"/>
                <w:szCs w:val="20"/>
              </w:rPr>
              <w:t xml:space="preserve">, </w:t>
            </w:r>
            <w:proofErr w:type="spellStart"/>
            <w:r w:rsidRPr="00492008">
              <w:rPr>
                <w:rFonts w:ascii="Times New Roman" w:hAnsi="Times New Roman" w:cs="Times New Roman"/>
                <w:color w:val="000000"/>
                <w:sz w:val="20"/>
                <w:szCs w:val="20"/>
              </w:rPr>
              <w:t>Lūžņā</w:t>
            </w:r>
            <w:proofErr w:type="spellEnd"/>
            <w:r w:rsidR="009F456B">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pārbūvējot ceļus, stāvlaukumus, piemērotas nobrauktuves operatīvajam transportam, kā arī veicot pasākumus antropogēnās slodzes mazināšanai krasta kāpu aizsargjoslās. </w:t>
            </w:r>
          </w:p>
          <w:p w14:paraId="0CFCEE3A" w14:textId="77777777" w:rsidR="00492008" w:rsidRDefault="00492008" w:rsidP="00617BFD">
            <w:pPr>
              <w:rPr>
                <w:rFonts w:ascii="Times New Roman" w:hAnsi="Times New Roman" w:cs="Times New Roman"/>
                <w:color w:val="000000"/>
                <w:sz w:val="20"/>
                <w:szCs w:val="20"/>
              </w:rPr>
            </w:pPr>
          </w:p>
          <w:p w14:paraId="0F1B0E39" w14:textId="67DC6349" w:rsidR="00492008" w:rsidRPr="00492008" w:rsidRDefault="00492008" w:rsidP="00617BFD">
            <w:pPr>
              <w:rPr>
                <w:rFonts w:ascii="Times New Roman" w:hAnsi="Times New Roman" w:cs="Times New Roman"/>
                <w:color w:val="000000"/>
                <w:sz w:val="20"/>
                <w:szCs w:val="20"/>
              </w:rPr>
            </w:pPr>
            <w:r w:rsidRPr="00492008">
              <w:rPr>
                <w:rFonts w:ascii="Times New Roman" w:hAnsi="Times New Roman" w:cs="Times New Roman"/>
                <w:color w:val="000000"/>
                <w:sz w:val="20"/>
                <w:szCs w:val="20"/>
              </w:rPr>
              <w:t xml:space="preserve">Projekts sekmēs rezultatīvā radītāja </w:t>
            </w:r>
            <w:r w:rsidR="009F456B" w:rsidRPr="00BA299E">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iedzīvotāji, kuriem ir pieejama jauna vai uzlabota droša publiskā </w:t>
            </w:r>
            <w:proofErr w:type="spellStart"/>
            <w:r w:rsidRPr="00492008">
              <w:rPr>
                <w:rFonts w:ascii="Times New Roman" w:hAnsi="Times New Roman" w:cs="Times New Roman"/>
                <w:color w:val="000000"/>
                <w:sz w:val="20"/>
                <w:szCs w:val="20"/>
              </w:rPr>
              <w:t>ārtelpa</w:t>
            </w:r>
            <w:proofErr w:type="spellEnd"/>
            <w:r w:rsidR="00963E01">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pieejamību un kvalitāti</w:t>
            </w:r>
            <w:r w:rsidR="00963E01" w:rsidRPr="00E64D25">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sasniegšanu.  Tiešie labuma guvēji </w:t>
            </w:r>
            <w:r w:rsidR="00683C0A" w:rsidRPr="00BA299E">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Tārgales pagasta iedzīvotāji, tūristi</w:t>
            </w:r>
            <w:r w:rsidR="0053195C">
              <w:rPr>
                <w:rFonts w:ascii="Times New Roman" w:hAnsi="Times New Roman" w:cs="Times New Roman"/>
                <w:color w:val="000000"/>
                <w:sz w:val="20"/>
                <w:szCs w:val="20"/>
              </w:rPr>
              <w:t>, kuri apmeklē jūras krastu un k</w:t>
            </w:r>
            <w:r w:rsidRPr="00492008">
              <w:rPr>
                <w:rFonts w:ascii="Times New Roman" w:hAnsi="Times New Roman" w:cs="Times New Roman"/>
                <w:color w:val="000000"/>
                <w:sz w:val="20"/>
                <w:szCs w:val="20"/>
              </w:rPr>
              <w:t>ājāmgājēji, kuri dodas gar jūras krastu. 2020.</w:t>
            </w:r>
            <w:r w:rsidR="00683C0A">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 xml:space="preserve">gada statistikas dati no Ventspils tūrisma informācijas centra liecina, ka 10 000 personas apmeklējušas pilsētu un novadu, neskaitot tos, kuri nav reģistrējušies TIC, kopumā skaits noteikti lielāks </w:t>
            </w:r>
            <w:r w:rsidR="00683C0A">
              <w:rPr>
                <w:rFonts w:ascii="Times New Roman" w:hAnsi="Times New Roman" w:cs="Times New Roman"/>
                <w:color w:val="000000"/>
                <w:sz w:val="20"/>
                <w:szCs w:val="20"/>
              </w:rPr>
              <w:t>ne</w:t>
            </w:r>
            <w:r w:rsidRPr="00492008">
              <w:rPr>
                <w:rFonts w:ascii="Times New Roman" w:hAnsi="Times New Roman" w:cs="Times New Roman"/>
                <w:color w:val="000000"/>
                <w:sz w:val="20"/>
                <w:szCs w:val="20"/>
              </w:rPr>
              <w:t xml:space="preserve">kā </w:t>
            </w:r>
            <w:r w:rsidR="00683C0A">
              <w:rPr>
                <w:rFonts w:ascii="Times New Roman" w:hAnsi="Times New Roman" w:cs="Times New Roman"/>
                <w:color w:val="000000"/>
                <w:sz w:val="20"/>
                <w:szCs w:val="20"/>
              </w:rPr>
              <w:t xml:space="preserve">liecina </w:t>
            </w:r>
            <w:r w:rsidRPr="00492008">
              <w:rPr>
                <w:rFonts w:ascii="Times New Roman" w:hAnsi="Times New Roman" w:cs="Times New Roman"/>
                <w:color w:val="000000"/>
                <w:sz w:val="20"/>
                <w:szCs w:val="20"/>
              </w:rPr>
              <w:t>2018.</w:t>
            </w:r>
            <w:r w:rsidR="00683C0A">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 xml:space="preserve">gada dati, jo sakarā ar COVID-19 krīzi  ļoti pieaudzis to cilvēku skaits, kuri dodas dabā, t.sk. jūras krastā ne tikai vasaras, bet arī ziemas, rudens sezonā. Ilgtermiņā paredzami </w:t>
            </w:r>
            <w:r w:rsidRPr="00492008">
              <w:rPr>
                <w:rFonts w:ascii="Times New Roman" w:hAnsi="Times New Roman" w:cs="Times New Roman"/>
                <w:color w:val="000000"/>
                <w:sz w:val="20"/>
                <w:szCs w:val="20"/>
              </w:rPr>
              <w:lastRenderedPageBreak/>
              <w:t xml:space="preserve">ieguvumi no dabas mantojuma saglabāšanas un saudzīgas izmantošanas, mazinot kāpu un piekrastes mežu izbradāšanu un izbraukāšanu, kas uzlabos biotopu stāvokli, kā arī veicinās pielāgošanos klimata pārmaiņu radītajām sekām, mazinot jūras krasta un upju ieteku noskalošanos un šo klimata pārmaiņu seku radītos zaudējumus. Tārgales pagasta </w:t>
            </w:r>
            <w:proofErr w:type="spellStart"/>
            <w:r w:rsidRPr="00492008">
              <w:rPr>
                <w:rFonts w:ascii="Times New Roman" w:hAnsi="Times New Roman" w:cs="Times New Roman"/>
                <w:color w:val="000000"/>
                <w:sz w:val="20"/>
                <w:szCs w:val="20"/>
              </w:rPr>
              <w:t>Liepenē</w:t>
            </w:r>
            <w:proofErr w:type="spellEnd"/>
            <w:r w:rsidRPr="00492008">
              <w:rPr>
                <w:rFonts w:ascii="Times New Roman" w:hAnsi="Times New Roman" w:cs="Times New Roman"/>
                <w:color w:val="000000"/>
                <w:sz w:val="20"/>
                <w:szCs w:val="20"/>
              </w:rPr>
              <w:t xml:space="preserve"> </w:t>
            </w:r>
            <w:r w:rsidR="00551E1D">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ceļš uz jūru</w:t>
            </w:r>
            <w:r w:rsidR="00551E1D">
              <w:rPr>
                <w:rFonts w:ascii="Times New Roman" w:hAnsi="Times New Roman" w:cs="Times New Roman"/>
                <w:color w:val="000000"/>
                <w:sz w:val="20"/>
                <w:szCs w:val="20"/>
              </w:rPr>
              <w:t xml:space="preserve"> </w:t>
            </w:r>
            <w:r w:rsidR="00551E1D" w:rsidRPr="00BA299E">
              <w:rPr>
                <w:rFonts w:ascii="Times New Roman" w:hAnsi="Times New Roman" w:cs="Times New Roman"/>
                <w:color w:val="000000"/>
                <w:sz w:val="20"/>
                <w:szCs w:val="20"/>
              </w:rPr>
              <w:t>–</w:t>
            </w:r>
            <w:r w:rsidR="00551E1D">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 xml:space="preserve">240 m, stāvlaukums </w:t>
            </w:r>
            <w:r w:rsidR="00551E1D" w:rsidRPr="00BA299E">
              <w:rPr>
                <w:rFonts w:ascii="Times New Roman" w:hAnsi="Times New Roman" w:cs="Times New Roman"/>
                <w:color w:val="000000"/>
                <w:sz w:val="20"/>
                <w:szCs w:val="20"/>
              </w:rPr>
              <w:t>–</w:t>
            </w:r>
            <w:r w:rsidR="00551E1D">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0,15 ha; Lūžņu ciemā</w:t>
            </w:r>
            <w:r w:rsidR="00551E1D">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ceļš</w:t>
            </w:r>
            <w:r w:rsidR="00551E1D">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 xml:space="preserve">uz jūru 400 m un stāvlaukums </w:t>
            </w:r>
            <w:r w:rsidR="00551E1D" w:rsidRPr="00BA299E">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0,07 ha; Miķeļtornī</w:t>
            </w:r>
            <w:r w:rsidR="00551E1D">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ceļš uz jūru </w:t>
            </w:r>
            <w:r w:rsidR="00551E1D" w:rsidRPr="00BA299E">
              <w:rPr>
                <w:rFonts w:ascii="Times New Roman" w:hAnsi="Times New Roman" w:cs="Times New Roman"/>
                <w:color w:val="000000"/>
                <w:sz w:val="20"/>
                <w:szCs w:val="20"/>
              </w:rPr>
              <w:t>–</w:t>
            </w:r>
            <w:r w:rsidR="00551E1D">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145 m, stāvlaukums</w:t>
            </w:r>
            <w:r w:rsidR="00551E1D">
              <w:rPr>
                <w:rFonts w:ascii="Times New Roman" w:hAnsi="Times New Roman" w:cs="Times New Roman"/>
                <w:color w:val="000000"/>
                <w:sz w:val="20"/>
                <w:szCs w:val="20"/>
              </w:rPr>
              <w:t xml:space="preserve"> </w:t>
            </w:r>
            <w:r w:rsidR="00551E1D" w:rsidRPr="00BA299E">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0,3 ha; Ovišu ciemā</w:t>
            </w:r>
            <w:r w:rsidR="00551E1D">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ceļš</w:t>
            </w:r>
            <w:r w:rsidR="00551E1D">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 xml:space="preserve">uz jūru </w:t>
            </w:r>
            <w:r w:rsidR="00551E1D" w:rsidRPr="00BA299E">
              <w:rPr>
                <w:rFonts w:ascii="Times New Roman" w:hAnsi="Times New Roman" w:cs="Times New Roman"/>
                <w:color w:val="000000"/>
                <w:sz w:val="20"/>
                <w:szCs w:val="20"/>
              </w:rPr>
              <w:t>–</w:t>
            </w:r>
            <w:r w:rsidR="00551E1D">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230 m, stāvlaukums</w:t>
            </w:r>
            <w:r w:rsidR="00551E1D">
              <w:rPr>
                <w:rFonts w:ascii="Times New Roman" w:hAnsi="Times New Roman" w:cs="Times New Roman"/>
                <w:color w:val="000000"/>
                <w:sz w:val="20"/>
                <w:szCs w:val="20"/>
              </w:rPr>
              <w:t xml:space="preserve"> </w:t>
            </w:r>
            <w:r w:rsidR="00551E1D" w:rsidRPr="00BA299E">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0,3 ha. Kopā ceļu kopgarums</w:t>
            </w:r>
            <w:r w:rsidR="00551E1D">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1,015</w:t>
            </w:r>
            <w:r w:rsidR="00551E1D">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 xml:space="preserve">km, stāvlaukumu platība </w:t>
            </w:r>
            <w:r w:rsidR="00551E1D" w:rsidRPr="00BA299E">
              <w:rPr>
                <w:rFonts w:ascii="Times New Roman" w:hAnsi="Times New Roman" w:cs="Times New Roman"/>
                <w:color w:val="000000"/>
                <w:sz w:val="20"/>
                <w:szCs w:val="20"/>
              </w:rPr>
              <w:t>–</w:t>
            </w:r>
            <w:r w:rsidR="00551E1D">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0,82 ha.</w:t>
            </w:r>
          </w:p>
        </w:tc>
        <w:tc>
          <w:tcPr>
            <w:tcW w:w="0" w:type="auto"/>
            <w:vAlign w:val="center"/>
          </w:tcPr>
          <w:p w14:paraId="1BFD523D" w14:textId="0C29BAD1" w:rsidR="00492008" w:rsidRPr="00180315" w:rsidRDefault="00180315" w:rsidP="00CD3003">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0,5</w:t>
            </w:r>
          </w:p>
        </w:tc>
        <w:tc>
          <w:tcPr>
            <w:tcW w:w="0" w:type="auto"/>
            <w:vAlign w:val="center"/>
          </w:tcPr>
          <w:p w14:paraId="6048A41B" w14:textId="6DF96897" w:rsidR="00492008" w:rsidRPr="00492008" w:rsidRDefault="00492008" w:rsidP="00CD3003">
            <w:pPr>
              <w:jc w:val="center"/>
              <w:rPr>
                <w:rFonts w:ascii="Times New Roman" w:hAnsi="Times New Roman" w:cs="Times New Roman"/>
                <w:color w:val="000000"/>
                <w:sz w:val="20"/>
                <w:szCs w:val="20"/>
              </w:rPr>
            </w:pPr>
            <w:r w:rsidRPr="00492008">
              <w:rPr>
                <w:rFonts w:ascii="Times New Roman" w:hAnsi="Times New Roman" w:cs="Times New Roman"/>
                <w:color w:val="000000"/>
                <w:sz w:val="20"/>
                <w:szCs w:val="20"/>
              </w:rPr>
              <w:t>2021</w:t>
            </w:r>
          </w:p>
        </w:tc>
        <w:tc>
          <w:tcPr>
            <w:tcW w:w="0" w:type="auto"/>
            <w:vAlign w:val="center"/>
          </w:tcPr>
          <w:p w14:paraId="61E5EAAE" w14:textId="3AB2242C" w:rsidR="00492008" w:rsidRDefault="00492008" w:rsidP="00617BFD">
            <w:pPr>
              <w:rPr>
                <w:rFonts w:ascii="Times New Roman" w:hAnsi="Times New Roman" w:cs="Times New Roman"/>
                <w:color w:val="000000" w:themeColor="text1"/>
                <w:sz w:val="20"/>
                <w:szCs w:val="20"/>
              </w:rPr>
            </w:pPr>
            <w:r w:rsidRPr="00492008">
              <w:rPr>
                <w:rFonts w:ascii="Times New Roman" w:hAnsi="Times New Roman" w:cs="Times New Roman"/>
                <w:color w:val="000000" w:themeColor="text1"/>
                <w:sz w:val="20"/>
                <w:szCs w:val="20"/>
              </w:rPr>
              <w:t>Projekta īstenošanas rezultātā palielināsies to iedzīvotāju, tūristu skaits, kuri apmeklē jūras krastu</w:t>
            </w:r>
            <w:r w:rsidR="00551E1D">
              <w:rPr>
                <w:rFonts w:ascii="Times New Roman" w:hAnsi="Times New Roman" w:cs="Times New Roman"/>
                <w:color w:val="000000" w:themeColor="text1"/>
                <w:sz w:val="20"/>
                <w:szCs w:val="20"/>
              </w:rPr>
              <w:t>,</w:t>
            </w:r>
            <w:r w:rsidRPr="00492008">
              <w:rPr>
                <w:rFonts w:ascii="Times New Roman" w:hAnsi="Times New Roman" w:cs="Times New Roman"/>
                <w:color w:val="000000" w:themeColor="text1"/>
                <w:sz w:val="20"/>
                <w:szCs w:val="20"/>
              </w:rPr>
              <w:t xml:space="preserve"> un kājāmgājēji, kuri dodas gar jūras krastu, izmantojot no jauna izbūvēto, atjaunoto, drošo publisko </w:t>
            </w:r>
            <w:proofErr w:type="spellStart"/>
            <w:r w:rsidRPr="00492008">
              <w:rPr>
                <w:rFonts w:ascii="Times New Roman" w:hAnsi="Times New Roman" w:cs="Times New Roman"/>
                <w:color w:val="000000" w:themeColor="text1"/>
                <w:sz w:val="20"/>
                <w:szCs w:val="20"/>
              </w:rPr>
              <w:t>ārtelpu</w:t>
            </w:r>
            <w:proofErr w:type="spellEnd"/>
            <w:r w:rsidRPr="00492008">
              <w:rPr>
                <w:rFonts w:ascii="Times New Roman" w:hAnsi="Times New Roman" w:cs="Times New Roman"/>
                <w:color w:val="000000" w:themeColor="text1"/>
                <w:sz w:val="20"/>
                <w:szCs w:val="20"/>
              </w:rPr>
              <w:t>, par 100%.</w:t>
            </w:r>
          </w:p>
          <w:p w14:paraId="705CDAC1" w14:textId="46DA0AD6" w:rsidR="00492008" w:rsidRDefault="00492008" w:rsidP="00617BFD">
            <w:pPr>
              <w:rPr>
                <w:rFonts w:ascii="Times New Roman" w:hAnsi="Times New Roman" w:cs="Times New Roman"/>
                <w:color w:val="000000" w:themeColor="text1"/>
                <w:sz w:val="20"/>
                <w:szCs w:val="20"/>
              </w:rPr>
            </w:pPr>
            <w:r w:rsidRPr="00492008">
              <w:rPr>
                <w:rFonts w:ascii="Times New Roman" w:hAnsi="Times New Roman" w:cs="Times New Roman"/>
                <w:color w:val="000000" w:themeColor="text1"/>
                <w:sz w:val="20"/>
                <w:szCs w:val="20"/>
              </w:rPr>
              <w:t xml:space="preserve">Projektam ir pozitīva ietekme uz piekrastes tūrisma uzņēmējiem. Palielinoties apmeklētāju skaitam, kuri apmeklēs jaunu, uzlabotu, drošu publisko </w:t>
            </w:r>
            <w:proofErr w:type="spellStart"/>
            <w:r w:rsidRPr="00492008">
              <w:rPr>
                <w:rFonts w:ascii="Times New Roman" w:hAnsi="Times New Roman" w:cs="Times New Roman"/>
                <w:color w:val="000000" w:themeColor="text1"/>
                <w:sz w:val="20"/>
                <w:szCs w:val="20"/>
              </w:rPr>
              <w:t>ārtelpu</w:t>
            </w:r>
            <w:proofErr w:type="spellEnd"/>
            <w:r w:rsidRPr="00492008">
              <w:rPr>
                <w:rFonts w:ascii="Times New Roman" w:hAnsi="Times New Roman" w:cs="Times New Roman"/>
                <w:color w:val="000000" w:themeColor="text1"/>
                <w:sz w:val="20"/>
                <w:szCs w:val="20"/>
              </w:rPr>
              <w:t>, palielināsies pieprasījums pēc nakšņošanas vietām, ēdināšanas pakalpojumiem u.c.</w:t>
            </w:r>
          </w:p>
          <w:p w14:paraId="5DCC979E" w14:textId="7CE13A72" w:rsidR="00492008" w:rsidRPr="00492008" w:rsidRDefault="00492008" w:rsidP="00617BFD">
            <w:pPr>
              <w:rPr>
                <w:rFonts w:ascii="Times New Roman" w:hAnsi="Times New Roman" w:cs="Times New Roman"/>
                <w:color w:val="000000" w:themeColor="text1"/>
                <w:sz w:val="20"/>
                <w:szCs w:val="20"/>
              </w:rPr>
            </w:pPr>
          </w:p>
        </w:tc>
      </w:tr>
      <w:tr w:rsidR="00492008" w:rsidRPr="008E6B0C" w14:paraId="677B39D1" w14:textId="77777777" w:rsidTr="00617BFD">
        <w:tc>
          <w:tcPr>
            <w:tcW w:w="0" w:type="auto"/>
            <w:vAlign w:val="center"/>
          </w:tcPr>
          <w:p w14:paraId="26CA1402" w14:textId="2F216B5F" w:rsidR="00492008" w:rsidRDefault="00180315" w:rsidP="00617BFD">
            <w:pPr>
              <w:rPr>
                <w:rFonts w:ascii="Times New Roman" w:hAnsi="Times New Roman" w:cs="Times New Roman"/>
                <w:sz w:val="20"/>
                <w:szCs w:val="20"/>
              </w:rPr>
            </w:pPr>
            <w:r>
              <w:rPr>
                <w:rFonts w:ascii="Times New Roman" w:hAnsi="Times New Roman" w:cs="Times New Roman"/>
                <w:sz w:val="20"/>
                <w:szCs w:val="20"/>
              </w:rPr>
              <w:lastRenderedPageBreak/>
              <w:t>19</w:t>
            </w:r>
          </w:p>
        </w:tc>
        <w:tc>
          <w:tcPr>
            <w:tcW w:w="0" w:type="auto"/>
            <w:vAlign w:val="center"/>
          </w:tcPr>
          <w:p w14:paraId="316E4853" w14:textId="43D33A5B" w:rsidR="00492008" w:rsidRPr="00492008" w:rsidRDefault="00492008" w:rsidP="00617BFD">
            <w:pPr>
              <w:rPr>
                <w:rFonts w:ascii="Times New Roman" w:hAnsi="Times New Roman" w:cs="Times New Roman"/>
                <w:color w:val="000000"/>
                <w:sz w:val="20"/>
                <w:szCs w:val="20"/>
              </w:rPr>
            </w:pPr>
            <w:proofErr w:type="spellStart"/>
            <w:r w:rsidRPr="00492008">
              <w:rPr>
                <w:rFonts w:ascii="Times New Roman" w:hAnsi="Times New Roman" w:cs="Times New Roman"/>
                <w:color w:val="000000"/>
                <w:sz w:val="20"/>
                <w:szCs w:val="20"/>
              </w:rPr>
              <w:t>Mazbānītis</w:t>
            </w:r>
            <w:proofErr w:type="spellEnd"/>
            <w:r w:rsidRPr="00492008">
              <w:rPr>
                <w:rFonts w:ascii="Times New Roman" w:hAnsi="Times New Roman" w:cs="Times New Roman"/>
                <w:color w:val="000000"/>
                <w:sz w:val="20"/>
                <w:szCs w:val="20"/>
              </w:rPr>
              <w:t xml:space="preserve"> - zaļais ceļš</w:t>
            </w:r>
          </w:p>
        </w:tc>
        <w:tc>
          <w:tcPr>
            <w:tcW w:w="0" w:type="auto"/>
            <w:vAlign w:val="center"/>
          </w:tcPr>
          <w:p w14:paraId="6ED96972" w14:textId="197290C6" w:rsidR="00492008" w:rsidRPr="00492008" w:rsidRDefault="00492008" w:rsidP="00617BFD">
            <w:pPr>
              <w:rPr>
                <w:rFonts w:ascii="Times New Roman" w:hAnsi="Times New Roman" w:cs="Times New Roman"/>
                <w:color w:val="000000"/>
                <w:sz w:val="20"/>
                <w:szCs w:val="20"/>
              </w:rPr>
            </w:pPr>
            <w:r w:rsidRPr="00492008">
              <w:rPr>
                <w:rFonts w:ascii="Times New Roman" w:hAnsi="Times New Roman" w:cs="Times New Roman"/>
                <w:color w:val="000000"/>
                <w:sz w:val="20"/>
                <w:szCs w:val="20"/>
              </w:rPr>
              <w:t>Ventspils novads</w:t>
            </w:r>
          </w:p>
        </w:tc>
        <w:tc>
          <w:tcPr>
            <w:tcW w:w="0" w:type="auto"/>
            <w:vAlign w:val="center"/>
          </w:tcPr>
          <w:p w14:paraId="67F6C359" w14:textId="207DD65A" w:rsidR="00492008" w:rsidRDefault="00492008" w:rsidP="00617BFD">
            <w:pPr>
              <w:rPr>
                <w:rFonts w:ascii="Times New Roman" w:hAnsi="Times New Roman" w:cs="Times New Roman"/>
                <w:color w:val="000000"/>
                <w:sz w:val="20"/>
                <w:szCs w:val="20"/>
              </w:rPr>
            </w:pPr>
            <w:r w:rsidRPr="00492008">
              <w:rPr>
                <w:rFonts w:ascii="Times New Roman" w:hAnsi="Times New Roman" w:cs="Times New Roman"/>
                <w:color w:val="000000"/>
                <w:sz w:val="20"/>
                <w:szCs w:val="20"/>
              </w:rPr>
              <w:t xml:space="preserve">Vēsturiskā </w:t>
            </w:r>
            <w:proofErr w:type="spellStart"/>
            <w:r w:rsidRPr="00492008">
              <w:rPr>
                <w:rFonts w:ascii="Times New Roman" w:hAnsi="Times New Roman" w:cs="Times New Roman"/>
                <w:color w:val="000000"/>
                <w:sz w:val="20"/>
                <w:szCs w:val="20"/>
              </w:rPr>
              <w:t>šaursliežu</w:t>
            </w:r>
            <w:proofErr w:type="spellEnd"/>
            <w:r w:rsidRPr="00492008">
              <w:rPr>
                <w:rFonts w:ascii="Times New Roman" w:hAnsi="Times New Roman" w:cs="Times New Roman"/>
                <w:color w:val="000000"/>
                <w:sz w:val="20"/>
                <w:szCs w:val="20"/>
              </w:rPr>
              <w:t xml:space="preserve"> dzelzceļa</w:t>
            </w:r>
            <w:r w:rsidR="00E81DDD">
              <w:rPr>
                <w:rFonts w:ascii="Times New Roman" w:hAnsi="Times New Roman" w:cs="Times New Roman"/>
                <w:color w:val="000000"/>
                <w:sz w:val="20"/>
                <w:szCs w:val="20"/>
              </w:rPr>
              <w:t xml:space="preserve"> </w:t>
            </w:r>
            <w:r w:rsidR="00E81DDD" w:rsidRPr="00492008">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w:t>
            </w:r>
            <w:proofErr w:type="spellStart"/>
            <w:r w:rsidRPr="00492008">
              <w:rPr>
                <w:rFonts w:ascii="Times New Roman" w:hAnsi="Times New Roman" w:cs="Times New Roman"/>
                <w:color w:val="000000"/>
                <w:sz w:val="20"/>
                <w:szCs w:val="20"/>
              </w:rPr>
              <w:t>Mazbānīša</w:t>
            </w:r>
            <w:proofErr w:type="spellEnd"/>
            <w:r w:rsidRPr="00492008">
              <w:rPr>
                <w:rFonts w:ascii="Times New Roman" w:hAnsi="Times New Roman" w:cs="Times New Roman"/>
                <w:color w:val="000000"/>
                <w:sz w:val="20"/>
                <w:szCs w:val="20"/>
              </w:rPr>
              <w:t xml:space="preserve"> </w:t>
            </w:r>
            <w:r w:rsidR="00E81DDD" w:rsidRPr="00E64D25">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ceļa atjaunošana, pielāgojot (veicot tā marķēšanu) </w:t>
            </w:r>
            <w:proofErr w:type="spellStart"/>
            <w:r w:rsidRPr="00492008">
              <w:rPr>
                <w:rFonts w:ascii="Times New Roman" w:hAnsi="Times New Roman" w:cs="Times New Roman"/>
                <w:color w:val="000000"/>
                <w:sz w:val="20"/>
                <w:szCs w:val="20"/>
              </w:rPr>
              <w:t>velotūrisma</w:t>
            </w:r>
            <w:proofErr w:type="spellEnd"/>
            <w:r w:rsidRPr="00492008">
              <w:rPr>
                <w:rFonts w:ascii="Times New Roman" w:hAnsi="Times New Roman" w:cs="Times New Roman"/>
                <w:color w:val="000000"/>
                <w:sz w:val="20"/>
                <w:szCs w:val="20"/>
              </w:rPr>
              <w:t xml:space="preserve"> vajadzībām un  izmantojot arī kā gājēju, </w:t>
            </w:r>
            <w:proofErr w:type="spellStart"/>
            <w:r w:rsidRPr="00492008">
              <w:rPr>
                <w:rFonts w:ascii="Times New Roman" w:hAnsi="Times New Roman" w:cs="Times New Roman"/>
                <w:color w:val="000000"/>
                <w:sz w:val="20"/>
                <w:szCs w:val="20"/>
              </w:rPr>
              <w:t>nūjotāju</w:t>
            </w:r>
            <w:proofErr w:type="spellEnd"/>
            <w:r w:rsidRPr="00492008">
              <w:rPr>
                <w:rFonts w:ascii="Times New Roman" w:hAnsi="Times New Roman" w:cs="Times New Roman"/>
                <w:color w:val="000000"/>
                <w:sz w:val="20"/>
                <w:szCs w:val="20"/>
              </w:rPr>
              <w:t xml:space="preserve"> taku, ar piekļuves vietām pie Baltijas jūras tiks veidota zaļā infrastruktūra,</w:t>
            </w:r>
            <w:r w:rsidR="00E81DDD">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 xml:space="preserve">ilgtspējīgi saglabājot dabas resursus </w:t>
            </w:r>
            <w:r w:rsidR="00E81DDD" w:rsidRPr="00E64D25">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sekmēs rezultatīvā radītāja </w:t>
            </w:r>
            <w:r w:rsidR="00E81DDD" w:rsidRPr="00E64D25">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iedzīvotāji, kuriem ir pieejama jauna vai uzlabota droša publiskā </w:t>
            </w:r>
            <w:proofErr w:type="spellStart"/>
            <w:r w:rsidRPr="00492008">
              <w:rPr>
                <w:rFonts w:ascii="Times New Roman" w:hAnsi="Times New Roman" w:cs="Times New Roman"/>
                <w:color w:val="000000"/>
                <w:sz w:val="20"/>
                <w:szCs w:val="20"/>
              </w:rPr>
              <w:t>ārtelpa</w:t>
            </w:r>
            <w:proofErr w:type="spellEnd"/>
            <w:r w:rsidR="00E81DDD">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 xml:space="preserve">pieejamību un kvalitāti </w:t>
            </w:r>
            <w:r w:rsidR="00E81DDD" w:rsidRPr="00E64D25">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sasniegšanu.</w:t>
            </w:r>
          </w:p>
          <w:p w14:paraId="25AF3DB1" w14:textId="40C24E9B" w:rsidR="00492008" w:rsidRPr="00492008" w:rsidRDefault="00492008" w:rsidP="00617BFD">
            <w:pPr>
              <w:rPr>
                <w:rFonts w:ascii="Times New Roman" w:hAnsi="Times New Roman" w:cs="Times New Roman"/>
                <w:color w:val="000000"/>
                <w:sz w:val="20"/>
                <w:szCs w:val="20"/>
              </w:rPr>
            </w:pPr>
            <w:r w:rsidRPr="00492008">
              <w:rPr>
                <w:rFonts w:ascii="Times New Roman" w:hAnsi="Times New Roman" w:cs="Times New Roman"/>
                <w:color w:val="000000"/>
                <w:sz w:val="20"/>
                <w:szCs w:val="20"/>
              </w:rPr>
              <w:t xml:space="preserve">Atjaunotais infrastruktūras objekts </w:t>
            </w:r>
            <w:r w:rsidR="00963E01" w:rsidRPr="00E64D25">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gājēju un velobraucēju tilts pār </w:t>
            </w:r>
            <w:r w:rsidRPr="00492008">
              <w:rPr>
                <w:rFonts w:ascii="Times New Roman" w:hAnsi="Times New Roman" w:cs="Times New Roman"/>
                <w:color w:val="000000"/>
                <w:sz w:val="20"/>
                <w:szCs w:val="20"/>
              </w:rPr>
              <w:lastRenderedPageBreak/>
              <w:t>Irbes upi</w:t>
            </w:r>
            <w:r w:rsidR="00963E01">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(nodots ekspluatācijā 2020.</w:t>
            </w:r>
            <w:r w:rsidR="00963E01">
              <w:rPr>
                <w:rFonts w:ascii="Times New Roman" w:hAnsi="Times New Roman" w:cs="Times New Roman"/>
                <w:color w:val="000000"/>
                <w:sz w:val="20"/>
                <w:szCs w:val="20"/>
              </w:rPr>
              <w:t xml:space="preserve"> </w:t>
            </w:r>
            <w:r w:rsidRPr="00492008">
              <w:rPr>
                <w:rFonts w:ascii="Times New Roman" w:hAnsi="Times New Roman" w:cs="Times New Roman"/>
                <w:color w:val="000000"/>
                <w:sz w:val="20"/>
                <w:szCs w:val="20"/>
              </w:rPr>
              <w:t xml:space="preserve">g.)  veido nozīmīgu stratēģisku savienojumu ar starptautiskā velo maršruta </w:t>
            </w:r>
            <w:r w:rsidR="00963E01">
              <w:rPr>
                <w:rFonts w:ascii="Times New Roman" w:hAnsi="Times New Roman" w:cs="Times New Roman"/>
                <w:color w:val="000000"/>
                <w:sz w:val="20"/>
                <w:szCs w:val="20"/>
              </w:rPr>
              <w:t>“</w:t>
            </w:r>
            <w:proofErr w:type="spellStart"/>
            <w:r w:rsidRPr="00492008">
              <w:rPr>
                <w:rFonts w:ascii="Times New Roman" w:hAnsi="Times New Roman" w:cs="Times New Roman"/>
                <w:color w:val="000000"/>
                <w:sz w:val="20"/>
                <w:szCs w:val="20"/>
              </w:rPr>
              <w:t>EuroVelo</w:t>
            </w:r>
            <w:proofErr w:type="spellEnd"/>
            <w:r w:rsidRPr="00492008">
              <w:rPr>
                <w:rFonts w:ascii="Times New Roman" w:hAnsi="Times New Roman" w:cs="Times New Roman"/>
                <w:color w:val="000000"/>
                <w:sz w:val="20"/>
                <w:szCs w:val="20"/>
              </w:rPr>
              <w:t xml:space="preserve"> 13</w:t>
            </w:r>
            <w:r w:rsidR="00963E01">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un </w:t>
            </w:r>
            <w:r w:rsidR="00963E01">
              <w:rPr>
                <w:rFonts w:ascii="Times New Roman" w:hAnsi="Times New Roman" w:cs="Times New Roman"/>
                <w:color w:val="000000"/>
                <w:sz w:val="20"/>
                <w:szCs w:val="20"/>
              </w:rPr>
              <w:t>“</w:t>
            </w:r>
            <w:proofErr w:type="spellStart"/>
            <w:r w:rsidRPr="00492008">
              <w:rPr>
                <w:rFonts w:ascii="Times New Roman" w:hAnsi="Times New Roman" w:cs="Times New Roman"/>
                <w:color w:val="000000"/>
                <w:sz w:val="20"/>
                <w:szCs w:val="20"/>
              </w:rPr>
              <w:t>EuroVelo</w:t>
            </w:r>
            <w:proofErr w:type="spellEnd"/>
            <w:r w:rsidRPr="00492008">
              <w:rPr>
                <w:rFonts w:ascii="Times New Roman" w:hAnsi="Times New Roman" w:cs="Times New Roman"/>
                <w:color w:val="000000"/>
                <w:sz w:val="20"/>
                <w:szCs w:val="20"/>
              </w:rPr>
              <w:t xml:space="preserve"> 10</w:t>
            </w:r>
            <w:r w:rsidR="00963E01">
              <w:rPr>
                <w:rFonts w:ascii="Times New Roman" w:hAnsi="Times New Roman" w:cs="Times New Roman"/>
                <w:color w:val="000000"/>
                <w:sz w:val="20"/>
                <w:szCs w:val="20"/>
              </w:rPr>
              <w:t>”</w:t>
            </w:r>
            <w:r w:rsidRPr="00492008">
              <w:rPr>
                <w:rFonts w:ascii="Times New Roman" w:hAnsi="Times New Roman" w:cs="Times New Roman"/>
                <w:color w:val="000000"/>
                <w:sz w:val="20"/>
                <w:szCs w:val="20"/>
              </w:rPr>
              <w:t xml:space="preserve"> infrastruktūru un veido svarīgu upes šķērsojumu starptautiskajā garās distances kājāmgājēju maršrutā E9 (</w:t>
            </w:r>
            <w:proofErr w:type="spellStart"/>
            <w:r w:rsidRPr="00492008">
              <w:rPr>
                <w:rFonts w:ascii="Times New Roman" w:hAnsi="Times New Roman" w:cs="Times New Roman"/>
                <w:color w:val="000000"/>
                <w:sz w:val="20"/>
                <w:szCs w:val="20"/>
              </w:rPr>
              <w:t>Jūrtaka</w:t>
            </w:r>
            <w:proofErr w:type="spellEnd"/>
            <w:r w:rsidRPr="00492008">
              <w:rPr>
                <w:rFonts w:ascii="Times New Roman" w:hAnsi="Times New Roman" w:cs="Times New Roman"/>
                <w:color w:val="000000"/>
                <w:sz w:val="20"/>
                <w:szCs w:val="20"/>
              </w:rPr>
              <w:t xml:space="preserve">), tāpēc nepieciešams turpināt </w:t>
            </w:r>
            <w:proofErr w:type="spellStart"/>
            <w:r w:rsidRPr="00492008">
              <w:rPr>
                <w:rFonts w:ascii="Times New Roman" w:hAnsi="Times New Roman" w:cs="Times New Roman"/>
                <w:color w:val="000000"/>
                <w:sz w:val="20"/>
                <w:szCs w:val="20"/>
              </w:rPr>
              <w:t>mazbānīša</w:t>
            </w:r>
            <w:proofErr w:type="spellEnd"/>
            <w:r w:rsidRPr="00492008">
              <w:rPr>
                <w:rFonts w:ascii="Times New Roman" w:hAnsi="Times New Roman" w:cs="Times New Roman"/>
                <w:color w:val="000000"/>
                <w:sz w:val="20"/>
                <w:szCs w:val="20"/>
              </w:rPr>
              <w:t xml:space="preserve"> trases pilnveidi </w:t>
            </w:r>
            <w:proofErr w:type="spellStart"/>
            <w:r w:rsidRPr="00492008">
              <w:rPr>
                <w:rFonts w:ascii="Times New Roman" w:hAnsi="Times New Roman" w:cs="Times New Roman"/>
                <w:color w:val="000000"/>
                <w:sz w:val="20"/>
                <w:szCs w:val="20"/>
              </w:rPr>
              <w:t>tīklveida</w:t>
            </w:r>
            <w:proofErr w:type="spellEnd"/>
            <w:r w:rsidRPr="00492008">
              <w:rPr>
                <w:rFonts w:ascii="Times New Roman" w:hAnsi="Times New Roman" w:cs="Times New Roman"/>
                <w:color w:val="000000"/>
                <w:sz w:val="20"/>
                <w:szCs w:val="20"/>
              </w:rPr>
              <w:t xml:space="preserve"> vieglās mobilitātes infrastruktūras attīstīšanai, pielāgojot un uzturot bijušo </w:t>
            </w:r>
            <w:proofErr w:type="spellStart"/>
            <w:r w:rsidRPr="00492008">
              <w:rPr>
                <w:rFonts w:ascii="Times New Roman" w:hAnsi="Times New Roman" w:cs="Times New Roman"/>
                <w:color w:val="000000"/>
                <w:sz w:val="20"/>
                <w:szCs w:val="20"/>
              </w:rPr>
              <w:t>šaursliežu</w:t>
            </w:r>
            <w:proofErr w:type="spellEnd"/>
            <w:r w:rsidRPr="00492008">
              <w:rPr>
                <w:rFonts w:ascii="Times New Roman" w:hAnsi="Times New Roman" w:cs="Times New Roman"/>
                <w:color w:val="000000"/>
                <w:sz w:val="20"/>
                <w:szCs w:val="20"/>
              </w:rPr>
              <w:t xml:space="preserve"> dzelzceļa līniju </w:t>
            </w:r>
            <w:proofErr w:type="spellStart"/>
            <w:r w:rsidRPr="00492008">
              <w:rPr>
                <w:rFonts w:ascii="Times New Roman" w:hAnsi="Times New Roman" w:cs="Times New Roman"/>
                <w:color w:val="000000"/>
                <w:sz w:val="20"/>
                <w:szCs w:val="20"/>
              </w:rPr>
              <w:t>velotūrisma</w:t>
            </w:r>
            <w:proofErr w:type="spellEnd"/>
            <w:r w:rsidRPr="00492008">
              <w:rPr>
                <w:rFonts w:ascii="Times New Roman" w:hAnsi="Times New Roman" w:cs="Times New Roman"/>
                <w:color w:val="000000"/>
                <w:sz w:val="20"/>
                <w:szCs w:val="20"/>
              </w:rPr>
              <w:t xml:space="preserve"> vajadzībām un to izmantojot arī kā gājēju, </w:t>
            </w:r>
            <w:proofErr w:type="spellStart"/>
            <w:r w:rsidRPr="00492008">
              <w:rPr>
                <w:rFonts w:ascii="Times New Roman" w:hAnsi="Times New Roman" w:cs="Times New Roman"/>
                <w:color w:val="000000"/>
                <w:sz w:val="20"/>
                <w:szCs w:val="20"/>
              </w:rPr>
              <w:t>nūjotāju</w:t>
            </w:r>
            <w:proofErr w:type="spellEnd"/>
            <w:r w:rsidRPr="00492008">
              <w:rPr>
                <w:rFonts w:ascii="Times New Roman" w:hAnsi="Times New Roman" w:cs="Times New Roman"/>
                <w:color w:val="000000"/>
                <w:sz w:val="20"/>
                <w:szCs w:val="20"/>
              </w:rPr>
              <w:t xml:space="preserve"> taku, integrēti ar piekļuves vietām pie Baltijas jūras.  </w:t>
            </w:r>
          </w:p>
        </w:tc>
        <w:tc>
          <w:tcPr>
            <w:tcW w:w="0" w:type="auto"/>
            <w:vAlign w:val="center"/>
          </w:tcPr>
          <w:p w14:paraId="4EDE6BC4" w14:textId="79330EFB" w:rsidR="00492008" w:rsidRPr="00492008" w:rsidRDefault="001C7C0F" w:rsidP="00CD3003">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0,025</w:t>
            </w:r>
          </w:p>
        </w:tc>
        <w:tc>
          <w:tcPr>
            <w:tcW w:w="0" w:type="auto"/>
            <w:vAlign w:val="center"/>
          </w:tcPr>
          <w:p w14:paraId="45D92E72" w14:textId="37138B2A" w:rsidR="00492008" w:rsidRPr="00492008" w:rsidRDefault="00492008" w:rsidP="00CD3003">
            <w:pPr>
              <w:jc w:val="center"/>
              <w:rPr>
                <w:rFonts w:ascii="Times New Roman" w:hAnsi="Times New Roman" w:cs="Times New Roman"/>
                <w:color w:val="000000"/>
                <w:sz w:val="20"/>
                <w:szCs w:val="20"/>
              </w:rPr>
            </w:pPr>
            <w:r w:rsidRPr="00492008">
              <w:rPr>
                <w:rFonts w:ascii="Times New Roman" w:hAnsi="Times New Roman" w:cs="Times New Roman"/>
                <w:color w:val="000000"/>
                <w:sz w:val="20"/>
                <w:szCs w:val="20"/>
              </w:rPr>
              <w:t>2023</w:t>
            </w:r>
          </w:p>
        </w:tc>
        <w:tc>
          <w:tcPr>
            <w:tcW w:w="0" w:type="auto"/>
            <w:vAlign w:val="center"/>
          </w:tcPr>
          <w:p w14:paraId="703C99C3" w14:textId="5275CC84" w:rsidR="00963E01" w:rsidRDefault="00492008" w:rsidP="00617BFD">
            <w:pPr>
              <w:rPr>
                <w:rFonts w:ascii="Times New Roman" w:hAnsi="Times New Roman" w:cs="Times New Roman"/>
                <w:color w:val="000000" w:themeColor="text1"/>
                <w:sz w:val="20"/>
                <w:szCs w:val="20"/>
              </w:rPr>
            </w:pPr>
            <w:r w:rsidRPr="00492008">
              <w:rPr>
                <w:rFonts w:ascii="Times New Roman" w:hAnsi="Times New Roman" w:cs="Times New Roman"/>
                <w:color w:val="000000" w:themeColor="text1"/>
                <w:sz w:val="20"/>
                <w:szCs w:val="20"/>
              </w:rPr>
              <w:t>C</w:t>
            </w:r>
            <w:r w:rsidR="00963E01">
              <w:rPr>
                <w:rFonts w:ascii="Times New Roman" w:hAnsi="Times New Roman" w:cs="Times New Roman"/>
                <w:color w:val="000000" w:themeColor="text1"/>
                <w:sz w:val="20"/>
                <w:szCs w:val="20"/>
              </w:rPr>
              <w:t xml:space="preserve">SP </w:t>
            </w:r>
            <w:r w:rsidRPr="00492008">
              <w:rPr>
                <w:rFonts w:ascii="Times New Roman" w:hAnsi="Times New Roman" w:cs="Times New Roman"/>
                <w:color w:val="000000" w:themeColor="text1"/>
                <w:sz w:val="20"/>
                <w:szCs w:val="20"/>
              </w:rPr>
              <w:t>dati par Latvijas rezidentu vienas dienas braucienu skaitu</w:t>
            </w:r>
            <w:r w:rsidR="00963E01">
              <w:rPr>
                <w:rFonts w:ascii="Times New Roman" w:hAnsi="Times New Roman" w:cs="Times New Roman"/>
                <w:color w:val="000000" w:themeColor="text1"/>
                <w:sz w:val="20"/>
                <w:szCs w:val="20"/>
              </w:rPr>
              <w:t xml:space="preserve"> </w:t>
            </w:r>
            <w:r w:rsidRPr="00492008">
              <w:rPr>
                <w:rFonts w:ascii="Times New Roman" w:hAnsi="Times New Roman" w:cs="Times New Roman"/>
                <w:color w:val="000000" w:themeColor="text1"/>
                <w:sz w:val="20"/>
                <w:szCs w:val="20"/>
              </w:rPr>
              <w:t>uz Ventspils novadu ~ 58</w:t>
            </w:r>
            <w:r w:rsidR="00963E01">
              <w:rPr>
                <w:rFonts w:ascii="Times New Roman" w:hAnsi="Times New Roman" w:cs="Times New Roman"/>
                <w:color w:val="000000" w:themeColor="text1"/>
                <w:sz w:val="20"/>
                <w:szCs w:val="20"/>
              </w:rPr>
              <w:t xml:space="preserve"> </w:t>
            </w:r>
            <w:r w:rsidRPr="00492008">
              <w:rPr>
                <w:rFonts w:ascii="Times New Roman" w:hAnsi="Times New Roman" w:cs="Times New Roman"/>
                <w:color w:val="000000" w:themeColor="text1"/>
                <w:sz w:val="20"/>
                <w:szCs w:val="20"/>
              </w:rPr>
              <w:t>000 (2018.</w:t>
            </w:r>
            <w:r w:rsidR="00963E01">
              <w:rPr>
                <w:rFonts w:ascii="Times New Roman" w:hAnsi="Times New Roman" w:cs="Times New Roman"/>
                <w:color w:val="000000" w:themeColor="text1"/>
                <w:sz w:val="20"/>
                <w:szCs w:val="20"/>
              </w:rPr>
              <w:t xml:space="preserve"> </w:t>
            </w:r>
            <w:r w:rsidRPr="00492008">
              <w:rPr>
                <w:rFonts w:ascii="Times New Roman" w:hAnsi="Times New Roman" w:cs="Times New Roman"/>
                <w:color w:val="000000" w:themeColor="text1"/>
                <w:sz w:val="20"/>
                <w:szCs w:val="20"/>
              </w:rPr>
              <w:t>g.)</w:t>
            </w:r>
            <w:r w:rsidR="00963E01">
              <w:rPr>
                <w:rFonts w:ascii="Times New Roman" w:hAnsi="Times New Roman" w:cs="Times New Roman"/>
                <w:color w:val="000000" w:themeColor="text1"/>
                <w:sz w:val="20"/>
                <w:szCs w:val="20"/>
              </w:rPr>
              <w:t>.</w:t>
            </w:r>
          </w:p>
          <w:p w14:paraId="6321F861" w14:textId="0C33C7B0" w:rsidR="00DC3E59" w:rsidRDefault="00492008" w:rsidP="00617BFD">
            <w:pPr>
              <w:rPr>
                <w:rFonts w:ascii="Times New Roman" w:hAnsi="Times New Roman" w:cs="Times New Roman"/>
                <w:color w:val="000000" w:themeColor="text1"/>
                <w:sz w:val="20"/>
                <w:szCs w:val="20"/>
              </w:rPr>
            </w:pPr>
            <w:r w:rsidRPr="00492008">
              <w:rPr>
                <w:rFonts w:ascii="Times New Roman" w:hAnsi="Times New Roman" w:cs="Times New Roman"/>
                <w:color w:val="000000" w:themeColor="text1"/>
                <w:sz w:val="20"/>
                <w:szCs w:val="20"/>
              </w:rPr>
              <w:t xml:space="preserve"> Izveidojot infrastruktūru</w:t>
            </w:r>
            <w:r w:rsidR="00DC3E59">
              <w:rPr>
                <w:rFonts w:ascii="Times New Roman" w:hAnsi="Times New Roman" w:cs="Times New Roman"/>
                <w:color w:val="000000" w:themeColor="text1"/>
                <w:sz w:val="20"/>
                <w:szCs w:val="20"/>
              </w:rPr>
              <w:t>,</w:t>
            </w:r>
            <w:r w:rsidRPr="00492008">
              <w:rPr>
                <w:rFonts w:ascii="Times New Roman" w:hAnsi="Times New Roman" w:cs="Times New Roman"/>
                <w:color w:val="000000" w:themeColor="text1"/>
                <w:sz w:val="20"/>
                <w:szCs w:val="20"/>
              </w:rPr>
              <w:t xml:space="preserve"> tiks izvietotas arī apmeklētāju uzskaites sistēmas. </w:t>
            </w:r>
          </w:p>
          <w:p w14:paraId="253E4E00" w14:textId="294282A6" w:rsidR="00492008" w:rsidRDefault="00492008" w:rsidP="00617BFD">
            <w:pPr>
              <w:rPr>
                <w:rFonts w:ascii="Times New Roman" w:hAnsi="Times New Roman" w:cs="Times New Roman"/>
                <w:color w:val="000000" w:themeColor="text1"/>
                <w:sz w:val="20"/>
                <w:szCs w:val="20"/>
              </w:rPr>
            </w:pPr>
            <w:r w:rsidRPr="00492008">
              <w:rPr>
                <w:rFonts w:ascii="Times New Roman" w:hAnsi="Times New Roman" w:cs="Times New Roman"/>
                <w:color w:val="000000" w:themeColor="text1"/>
                <w:sz w:val="20"/>
                <w:szCs w:val="20"/>
              </w:rPr>
              <w:t xml:space="preserve">Par 100 % palielināsies to gājēju, </w:t>
            </w:r>
            <w:proofErr w:type="spellStart"/>
            <w:r w:rsidRPr="00492008">
              <w:rPr>
                <w:rFonts w:ascii="Times New Roman" w:hAnsi="Times New Roman" w:cs="Times New Roman"/>
                <w:color w:val="000000" w:themeColor="text1"/>
                <w:sz w:val="20"/>
                <w:szCs w:val="20"/>
              </w:rPr>
              <w:t>nūjotāju</w:t>
            </w:r>
            <w:proofErr w:type="spellEnd"/>
            <w:r w:rsidRPr="00492008">
              <w:rPr>
                <w:rFonts w:ascii="Times New Roman" w:hAnsi="Times New Roman" w:cs="Times New Roman"/>
                <w:color w:val="000000" w:themeColor="text1"/>
                <w:sz w:val="20"/>
                <w:szCs w:val="20"/>
              </w:rPr>
              <w:t xml:space="preserve">, riteņbraucēju skaits, kuri izmantos no jauna izbūvēto, atjaunoto, drošo publisko </w:t>
            </w:r>
            <w:proofErr w:type="spellStart"/>
            <w:r w:rsidRPr="00492008">
              <w:rPr>
                <w:rFonts w:ascii="Times New Roman" w:hAnsi="Times New Roman" w:cs="Times New Roman"/>
                <w:color w:val="000000" w:themeColor="text1"/>
                <w:sz w:val="20"/>
                <w:szCs w:val="20"/>
              </w:rPr>
              <w:t>ārtelpu</w:t>
            </w:r>
            <w:proofErr w:type="spellEnd"/>
            <w:r w:rsidRPr="00492008">
              <w:rPr>
                <w:rFonts w:ascii="Times New Roman" w:hAnsi="Times New Roman" w:cs="Times New Roman"/>
                <w:color w:val="000000" w:themeColor="text1"/>
                <w:sz w:val="20"/>
                <w:szCs w:val="20"/>
              </w:rPr>
              <w:t>.</w:t>
            </w:r>
          </w:p>
          <w:p w14:paraId="37D7A900" w14:textId="7DD24D47" w:rsidR="00492008" w:rsidRPr="00492008" w:rsidRDefault="00492008" w:rsidP="00617BFD">
            <w:pPr>
              <w:rPr>
                <w:rFonts w:ascii="Times New Roman" w:hAnsi="Times New Roman" w:cs="Times New Roman"/>
                <w:color w:val="000000" w:themeColor="text1"/>
                <w:sz w:val="20"/>
                <w:szCs w:val="20"/>
              </w:rPr>
            </w:pPr>
            <w:r w:rsidRPr="00492008">
              <w:rPr>
                <w:rFonts w:ascii="Times New Roman" w:hAnsi="Times New Roman" w:cs="Times New Roman"/>
                <w:color w:val="000000" w:themeColor="text1"/>
                <w:sz w:val="20"/>
                <w:szCs w:val="20"/>
              </w:rPr>
              <w:t>Projektam ir pozitīva ietekme uz tūrisma uzņēmējiem, kuri piedāvā ēdināšanas, izmitināšanas pakalpojumus.</w:t>
            </w:r>
          </w:p>
        </w:tc>
      </w:tr>
    </w:tbl>
    <w:p w14:paraId="3C24B2D9" w14:textId="347DE4F4" w:rsidR="000179CC" w:rsidRPr="00180315" w:rsidRDefault="00E64D25">
      <w:pPr>
        <w:rPr>
          <w:rFonts w:ascii="Times New Roman" w:hAnsi="Times New Roman" w:cs="Times New Roman"/>
          <w:b/>
          <w:bCs/>
        </w:rPr>
      </w:pPr>
      <w:r w:rsidRPr="00180315">
        <w:rPr>
          <w:rFonts w:ascii="Times New Roman" w:eastAsia="Times New Roman" w:hAnsi="Times New Roman" w:cs="Times New Roman"/>
          <w:b/>
          <w:bCs/>
          <w:color w:val="000000"/>
          <w:lang w:eastAsia="en-GB"/>
        </w:rPr>
        <w:t xml:space="preserve">Kurzemes </w:t>
      </w:r>
      <w:r w:rsidR="001C7C0F">
        <w:rPr>
          <w:rFonts w:ascii="Times New Roman" w:eastAsia="Times New Roman" w:hAnsi="Times New Roman" w:cs="Times New Roman"/>
          <w:b/>
          <w:bCs/>
          <w:color w:val="000000"/>
          <w:lang w:eastAsia="en-GB"/>
        </w:rPr>
        <w:t xml:space="preserve">plānošanas </w:t>
      </w:r>
      <w:r w:rsidRPr="00180315">
        <w:rPr>
          <w:rFonts w:ascii="Times New Roman" w:eastAsia="Times New Roman" w:hAnsi="Times New Roman" w:cs="Times New Roman"/>
          <w:b/>
          <w:bCs/>
          <w:color w:val="000000"/>
          <w:lang w:eastAsia="en-GB"/>
        </w:rPr>
        <w:t xml:space="preserve">reģiona reģionāla mēroga projektu idejas atbilstoši </w:t>
      </w:r>
      <w:r w:rsidRPr="00180315">
        <w:rPr>
          <w:rFonts w:ascii="Times New Roman" w:hAnsi="Times New Roman" w:cs="Times New Roman"/>
          <w:b/>
          <w:bCs/>
        </w:rPr>
        <w:t xml:space="preserve">SAM </w:t>
      </w:r>
      <w:r w:rsidR="003F310E" w:rsidRPr="00180315">
        <w:rPr>
          <w:rFonts w:ascii="Times New Roman" w:hAnsi="Times New Roman" w:cs="Times New Roman"/>
          <w:b/>
          <w:bCs/>
        </w:rPr>
        <w:t xml:space="preserve">2.1.1. </w:t>
      </w:r>
      <w:r w:rsidRPr="00180315">
        <w:rPr>
          <w:rFonts w:ascii="Times New Roman" w:hAnsi="Times New Roman" w:cs="Times New Roman"/>
          <w:b/>
          <w:bCs/>
        </w:rPr>
        <w:t xml:space="preserve">“Energoefektivitātes veicināšana un siltumnīcefekta gāzu emisiju samazināšana” </w:t>
      </w:r>
    </w:p>
    <w:p w14:paraId="0B6CB8C0" w14:textId="64F85FC3" w:rsidR="00E64D25" w:rsidRDefault="00E64D25"/>
    <w:tbl>
      <w:tblPr>
        <w:tblStyle w:val="Reatabula"/>
        <w:tblW w:w="0" w:type="auto"/>
        <w:tblLook w:val="04A0" w:firstRow="1" w:lastRow="0" w:firstColumn="1" w:lastColumn="0" w:noHBand="0" w:noVBand="1"/>
      </w:tblPr>
      <w:tblGrid>
        <w:gridCol w:w="1143"/>
        <w:gridCol w:w="1957"/>
        <w:gridCol w:w="1392"/>
        <w:gridCol w:w="3595"/>
        <w:gridCol w:w="1515"/>
        <w:gridCol w:w="1229"/>
        <w:gridCol w:w="3117"/>
      </w:tblGrid>
      <w:tr w:rsidR="00E64D25" w:rsidRPr="00D4366A" w14:paraId="71CB198A" w14:textId="77777777" w:rsidTr="00617BFD">
        <w:trPr>
          <w:tblHeader/>
        </w:trPr>
        <w:tc>
          <w:tcPr>
            <w:tcW w:w="0" w:type="auto"/>
            <w:shd w:val="clear" w:color="auto" w:fill="FFE599" w:themeFill="accent4" w:themeFillTint="66"/>
            <w:vAlign w:val="center"/>
          </w:tcPr>
          <w:p w14:paraId="3E666434" w14:textId="77777777" w:rsidR="00E64D25" w:rsidRPr="00D4366A" w:rsidRDefault="00E64D25" w:rsidP="00617BFD">
            <w:pPr>
              <w:jc w:val="center"/>
              <w:rPr>
                <w:rFonts w:ascii="Times New Roman" w:hAnsi="Times New Roman" w:cs="Times New Roman"/>
                <w:b/>
                <w:bCs/>
                <w:color w:val="000000" w:themeColor="text1"/>
                <w:sz w:val="20"/>
                <w:szCs w:val="20"/>
              </w:rPr>
            </w:pPr>
            <w:r w:rsidRPr="00D4366A">
              <w:rPr>
                <w:rFonts w:ascii="Times New Roman" w:hAnsi="Times New Roman" w:cs="Times New Roman"/>
                <w:b/>
                <w:bCs/>
                <w:color w:val="000000" w:themeColor="text1"/>
                <w:sz w:val="20"/>
                <w:szCs w:val="20"/>
              </w:rPr>
              <w:t>Nr. (nav prioritārā secībā)</w:t>
            </w:r>
          </w:p>
        </w:tc>
        <w:tc>
          <w:tcPr>
            <w:tcW w:w="0" w:type="auto"/>
            <w:shd w:val="clear" w:color="auto" w:fill="FFE599" w:themeFill="accent4" w:themeFillTint="66"/>
            <w:vAlign w:val="center"/>
          </w:tcPr>
          <w:p w14:paraId="791EE911" w14:textId="77777777" w:rsidR="00E64D25" w:rsidRPr="00D4366A" w:rsidRDefault="00E64D25" w:rsidP="00617BFD">
            <w:pPr>
              <w:jc w:val="center"/>
              <w:rPr>
                <w:rFonts w:ascii="Times New Roman" w:hAnsi="Times New Roman" w:cs="Times New Roman"/>
                <w:b/>
                <w:bCs/>
                <w:color w:val="000000" w:themeColor="text1"/>
                <w:sz w:val="20"/>
                <w:szCs w:val="20"/>
              </w:rPr>
            </w:pPr>
            <w:r w:rsidRPr="00D4366A">
              <w:rPr>
                <w:rFonts w:ascii="Times New Roman" w:hAnsi="Times New Roman" w:cs="Times New Roman"/>
                <w:b/>
                <w:bCs/>
                <w:color w:val="000000" w:themeColor="text1"/>
                <w:sz w:val="20"/>
                <w:szCs w:val="20"/>
              </w:rPr>
              <w:t>Projekta idejas nosaukums</w:t>
            </w:r>
          </w:p>
        </w:tc>
        <w:tc>
          <w:tcPr>
            <w:tcW w:w="0" w:type="auto"/>
            <w:shd w:val="clear" w:color="auto" w:fill="FFE599" w:themeFill="accent4" w:themeFillTint="66"/>
            <w:vAlign w:val="center"/>
          </w:tcPr>
          <w:p w14:paraId="31E02AA3" w14:textId="77777777" w:rsidR="00E64D25" w:rsidRPr="00D4366A" w:rsidRDefault="00E64D25" w:rsidP="00617BFD">
            <w:pPr>
              <w:jc w:val="center"/>
              <w:rPr>
                <w:rFonts w:ascii="Times New Roman" w:hAnsi="Times New Roman" w:cs="Times New Roman"/>
                <w:b/>
                <w:bCs/>
                <w:color w:val="000000" w:themeColor="text1"/>
                <w:sz w:val="20"/>
                <w:szCs w:val="20"/>
              </w:rPr>
            </w:pPr>
            <w:r w:rsidRPr="00D4366A">
              <w:rPr>
                <w:rFonts w:ascii="Times New Roman" w:hAnsi="Times New Roman" w:cs="Times New Roman"/>
                <w:b/>
                <w:bCs/>
                <w:color w:val="000000" w:themeColor="text1"/>
                <w:sz w:val="20"/>
                <w:szCs w:val="20"/>
              </w:rPr>
              <w:t>Novads (iesniedzējs)</w:t>
            </w:r>
          </w:p>
        </w:tc>
        <w:tc>
          <w:tcPr>
            <w:tcW w:w="0" w:type="auto"/>
            <w:shd w:val="clear" w:color="auto" w:fill="FFE599" w:themeFill="accent4" w:themeFillTint="66"/>
            <w:vAlign w:val="center"/>
          </w:tcPr>
          <w:p w14:paraId="7FD0739F" w14:textId="77777777" w:rsidR="00E64D25" w:rsidRPr="00D4366A" w:rsidRDefault="00E64D25" w:rsidP="00617BFD">
            <w:pPr>
              <w:jc w:val="center"/>
              <w:rPr>
                <w:rFonts w:ascii="Times New Roman" w:hAnsi="Times New Roman" w:cs="Times New Roman"/>
                <w:b/>
                <w:bCs/>
                <w:sz w:val="20"/>
                <w:szCs w:val="20"/>
              </w:rPr>
            </w:pPr>
            <w:r w:rsidRPr="008E6B0C">
              <w:rPr>
                <w:rFonts w:ascii="Times New Roman" w:eastAsia="Times New Roman" w:hAnsi="Times New Roman" w:cs="Times New Roman"/>
                <w:b/>
                <w:bCs/>
                <w:color w:val="000000"/>
                <w:sz w:val="20"/>
                <w:szCs w:val="20"/>
                <w:lang w:eastAsia="en-GB"/>
              </w:rPr>
              <w:t>Projekta idejas īss apraksts/pamatojums</w:t>
            </w:r>
          </w:p>
        </w:tc>
        <w:tc>
          <w:tcPr>
            <w:tcW w:w="0" w:type="auto"/>
            <w:shd w:val="clear" w:color="auto" w:fill="FFE599" w:themeFill="accent4" w:themeFillTint="66"/>
            <w:vAlign w:val="center"/>
          </w:tcPr>
          <w:p w14:paraId="7AF094BE" w14:textId="0B5709D5" w:rsidR="00E64D25" w:rsidRPr="00D4366A" w:rsidRDefault="00E64D25" w:rsidP="00617BFD">
            <w:pPr>
              <w:jc w:val="center"/>
              <w:rPr>
                <w:rFonts w:ascii="Times New Roman" w:hAnsi="Times New Roman" w:cs="Times New Roman"/>
                <w:b/>
                <w:bCs/>
                <w:sz w:val="20"/>
                <w:szCs w:val="20"/>
              </w:rPr>
            </w:pPr>
            <w:r w:rsidRPr="008E6B0C">
              <w:rPr>
                <w:rFonts w:ascii="Times New Roman" w:eastAsia="Times New Roman" w:hAnsi="Times New Roman" w:cs="Times New Roman"/>
                <w:b/>
                <w:bCs/>
                <w:color w:val="000000"/>
                <w:sz w:val="20"/>
                <w:szCs w:val="20"/>
                <w:lang w:eastAsia="en-GB"/>
              </w:rPr>
              <w:t xml:space="preserve">Nepieciešamo investīciju apjoms, milj. </w:t>
            </w:r>
            <w:r w:rsidR="00F64CDA">
              <w:rPr>
                <w:rFonts w:ascii="Times New Roman" w:eastAsia="Times New Roman" w:hAnsi="Times New Roman" w:cs="Times New Roman"/>
                <w:b/>
                <w:bCs/>
                <w:color w:val="000000"/>
                <w:sz w:val="20"/>
                <w:szCs w:val="20"/>
                <w:lang w:eastAsia="en-GB"/>
              </w:rPr>
              <w:t>EUR</w:t>
            </w:r>
          </w:p>
        </w:tc>
        <w:tc>
          <w:tcPr>
            <w:tcW w:w="0" w:type="auto"/>
            <w:shd w:val="clear" w:color="auto" w:fill="FFE599" w:themeFill="accent4" w:themeFillTint="66"/>
            <w:vAlign w:val="center"/>
          </w:tcPr>
          <w:p w14:paraId="7A873222" w14:textId="77777777" w:rsidR="00E64D25" w:rsidRPr="00D4366A" w:rsidRDefault="00E64D25" w:rsidP="00617BFD">
            <w:pPr>
              <w:jc w:val="center"/>
              <w:rPr>
                <w:rFonts w:ascii="Times New Roman" w:hAnsi="Times New Roman" w:cs="Times New Roman"/>
                <w:b/>
                <w:bCs/>
                <w:sz w:val="20"/>
                <w:szCs w:val="20"/>
              </w:rPr>
            </w:pPr>
            <w:r w:rsidRPr="00D4366A">
              <w:rPr>
                <w:rFonts w:ascii="Times New Roman" w:hAnsi="Times New Roman" w:cs="Times New Roman"/>
                <w:b/>
                <w:bCs/>
                <w:sz w:val="20"/>
                <w:szCs w:val="20"/>
              </w:rPr>
              <w:t>Uzsākšanas gads</w:t>
            </w:r>
          </w:p>
        </w:tc>
        <w:tc>
          <w:tcPr>
            <w:tcW w:w="0" w:type="auto"/>
            <w:shd w:val="clear" w:color="auto" w:fill="FFE599" w:themeFill="accent4" w:themeFillTint="66"/>
            <w:vAlign w:val="center"/>
          </w:tcPr>
          <w:p w14:paraId="2F9B3EF5" w14:textId="77777777" w:rsidR="00E64D25" w:rsidRPr="00D4366A" w:rsidRDefault="00E64D25" w:rsidP="00617BFD">
            <w:pPr>
              <w:jc w:val="center"/>
              <w:rPr>
                <w:rFonts w:ascii="Times New Roman" w:hAnsi="Times New Roman" w:cs="Times New Roman"/>
                <w:b/>
                <w:bCs/>
                <w:sz w:val="20"/>
                <w:szCs w:val="20"/>
              </w:rPr>
            </w:pPr>
            <w:r w:rsidRPr="00D4366A">
              <w:rPr>
                <w:rFonts w:ascii="Times New Roman" w:hAnsi="Times New Roman" w:cs="Times New Roman"/>
                <w:b/>
                <w:bCs/>
                <w:sz w:val="20"/>
                <w:szCs w:val="20"/>
              </w:rPr>
              <w:t>Cita būtiska informācija</w:t>
            </w:r>
          </w:p>
        </w:tc>
      </w:tr>
      <w:tr w:rsidR="00E64D25" w:rsidRPr="008E6B0C" w14:paraId="23C674DD" w14:textId="77777777" w:rsidTr="00617BFD">
        <w:tc>
          <w:tcPr>
            <w:tcW w:w="0" w:type="auto"/>
            <w:gridSpan w:val="7"/>
            <w:shd w:val="clear" w:color="auto" w:fill="A8D08D" w:themeFill="accent6" w:themeFillTint="99"/>
            <w:vAlign w:val="center"/>
          </w:tcPr>
          <w:p w14:paraId="179FA97D" w14:textId="1EA74520" w:rsidR="00E64D25" w:rsidRDefault="00E64D25" w:rsidP="00617BFD">
            <w:pPr>
              <w:shd w:val="clear" w:color="auto" w:fill="A8D08D" w:themeFill="accent6" w:themeFillTint="99"/>
              <w:rPr>
                <w:rFonts w:ascii="Times New Roman" w:hAnsi="Times New Roman" w:cs="Times New Roman"/>
                <w:color w:val="000000" w:themeColor="text1"/>
                <w:sz w:val="20"/>
                <w:szCs w:val="20"/>
              </w:rPr>
            </w:pPr>
            <w:r w:rsidRPr="008E6B0C">
              <w:rPr>
                <w:rFonts w:ascii="Times New Roman" w:hAnsi="Times New Roman" w:cs="Times New Roman"/>
                <w:color w:val="000000" w:themeColor="text1"/>
                <w:sz w:val="20"/>
                <w:szCs w:val="20"/>
              </w:rPr>
              <w:t>Prioritāte</w:t>
            </w:r>
            <w:r>
              <w:rPr>
                <w:rFonts w:ascii="Times New Roman" w:hAnsi="Times New Roman" w:cs="Times New Roman"/>
                <w:color w:val="000000" w:themeColor="text1"/>
                <w:sz w:val="20"/>
                <w:szCs w:val="20"/>
              </w:rPr>
              <w:t>: Zaļa un droša attīstība</w:t>
            </w:r>
          </w:p>
          <w:p w14:paraId="6335D8AE" w14:textId="0612D120" w:rsidR="00E64D25" w:rsidRPr="008E6B0C" w:rsidRDefault="00E64D25" w:rsidP="00617BFD">
            <w:pPr>
              <w:shd w:val="clear" w:color="auto" w:fill="A8D08D" w:themeFill="accent6" w:themeFillTint="9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w:t>
            </w:r>
            <w:r w:rsidRPr="008E6B0C">
              <w:rPr>
                <w:rFonts w:ascii="Times New Roman" w:hAnsi="Times New Roman" w:cs="Times New Roman"/>
                <w:color w:val="000000" w:themeColor="text1"/>
                <w:sz w:val="20"/>
                <w:szCs w:val="20"/>
              </w:rPr>
              <w:t>īcības virziens</w:t>
            </w:r>
            <w:r>
              <w:rPr>
                <w:rFonts w:ascii="Times New Roman" w:hAnsi="Times New Roman" w:cs="Times New Roman"/>
                <w:color w:val="000000" w:themeColor="text1"/>
                <w:sz w:val="20"/>
                <w:szCs w:val="20"/>
              </w:rPr>
              <w:t xml:space="preserve">: </w:t>
            </w:r>
            <w:r w:rsidRPr="00E64D25">
              <w:rPr>
                <w:rFonts w:ascii="Times New Roman" w:hAnsi="Times New Roman" w:cs="Times New Roman"/>
                <w:color w:val="000000" w:themeColor="text1"/>
                <w:sz w:val="20"/>
                <w:szCs w:val="20"/>
              </w:rPr>
              <w:t>3.3.</w:t>
            </w:r>
            <w:r w:rsidR="00F64CDA">
              <w:rPr>
                <w:rFonts w:ascii="Times New Roman" w:hAnsi="Times New Roman" w:cs="Times New Roman"/>
                <w:color w:val="000000" w:themeColor="text1"/>
                <w:sz w:val="20"/>
                <w:szCs w:val="20"/>
              </w:rPr>
              <w:t xml:space="preserve"> </w:t>
            </w:r>
            <w:r w:rsidRPr="00E64D25">
              <w:rPr>
                <w:rFonts w:ascii="Times New Roman" w:hAnsi="Times New Roman" w:cs="Times New Roman"/>
                <w:color w:val="000000" w:themeColor="text1"/>
                <w:sz w:val="20"/>
                <w:szCs w:val="20"/>
              </w:rPr>
              <w:t xml:space="preserve">Zaļās un </w:t>
            </w:r>
            <w:proofErr w:type="spellStart"/>
            <w:r w:rsidRPr="00E64D25">
              <w:rPr>
                <w:rFonts w:ascii="Times New Roman" w:hAnsi="Times New Roman" w:cs="Times New Roman"/>
                <w:color w:val="000000" w:themeColor="text1"/>
                <w:sz w:val="20"/>
                <w:szCs w:val="20"/>
              </w:rPr>
              <w:t>klimatneitrālas</w:t>
            </w:r>
            <w:proofErr w:type="spellEnd"/>
            <w:r w:rsidRPr="00E64D25">
              <w:rPr>
                <w:rFonts w:ascii="Times New Roman" w:hAnsi="Times New Roman" w:cs="Times New Roman"/>
                <w:color w:val="000000" w:themeColor="text1"/>
                <w:sz w:val="20"/>
                <w:szCs w:val="20"/>
              </w:rPr>
              <w:t xml:space="preserve"> politikas ieviešana</w:t>
            </w:r>
          </w:p>
        </w:tc>
      </w:tr>
      <w:tr w:rsidR="00E64D25" w:rsidRPr="000179CC" w14:paraId="7D51BF4D" w14:textId="77777777" w:rsidTr="00617BFD">
        <w:tc>
          <w:tcPr>
            <w:tcW w:w="0" w:type="auto"/>
            <w:vAlign w:val="center"/>
          </w:tcPr>
          <w:p w14:paraId="0F7DFA1C" w14:textId="5CFD9D96" w:rsidR="00E64D25" w:rsidRPr="008E6B0C" w:rsidRDefault="00180315" w:rsidP="00617BFD">
            <w:pPr>
              <w:rPr>
                <w:rFonts w:ascii="Times New Roman" w:hAnsi="Times New Roman" w:cs="Times New Roman"/>
                <w:sz w:val="20"/>
                <w:szCs w:val="20"/>
              </w:rPr>
            </w:pPr>
            <w:r>
              <w:rPr>
                <w:rFonts w:ascii="Times New Roman" w:hAnsi="Times New Roman" w:cs="Times New Roman"/>
                <w:sz w:val="20"/>
                <w:szCs w:val="20"/>
              </w:rPr>
              <w:t>20</w:t>
            </w:r>
          </w:p>
        </w:tc>
        <w:tc>
          <w:tcPr>
            <w:tcW w:w="0" w:type="auto"/>
            <w:vAlign w:val="center"/>
          </w:tcPr>
          <w:p w14:paraId="6EF0C402" w14:textId="2D0BCE6A" w:rsidR="00E64D25" w:rsidRPr="000179CC" w:rsidRDefault="00E64D25" w:rsidP="00617BFD">
            <w:pPr>
              <w:rPr>
                <w:rFonts w:ascii="Times New Roman" w:hAnsi="Times New Roman" w:cs="Times New Roman"/>
                <w:b/>
                <w:bCs/>
                <w:color w:val="000000" w:themeColor="text1"/>
                <w:sz w:val="20"/>
                <w:szCs w:val="20"/>
              </w:rPr>
            </w:pPr>
            <w:proofErr w:type="spellStart"/>
            <w:r w:rsidRPr="00E64D25">
              <w:rPr>
                <w:rFonts w:ascii="Times New Roman" w:hAnsi="Times New Roman" w:cs="Times New Roman"/>
                <w:b/>
                <w:bCs/>
                <w:color w:val="000000" w:themeColor="text1"/>
                <w:sz w:val="20"/>
                <w:szCs w:val="20"/>
              </w:rPr>
              <w:t>Multifunkcionālu</w:t>
            </w:r>
            <w:proofErr w:type="spellEnd"/>
            <w:r w:rsidRPr="00E64D25">
              <w:rPr>
                <w:rFonts w:ascii="Times New Roman" w:hAnsi="Times New Roman" w:cs="Times New Roman"/>
                <w:b/>
                <w:bCs/>
                <w:color w:val="000000" w:themeColor="text1"/>
                <w:sz w:val="20"/>
                <w:szCs w:val="20"/>
              </w:rPr>
              <w:t xml:space="preserve"> un energoefektīvu mākslas un inovāciju centru izveide</w:t>
            </w:r>
          </w:p>
        </w:tc>
        <w:tc>
          <w:tcPr>
            <w:tcW w:w="0" w:type="auto"/>
            <w:vAlign w:val="center"/>
          </w:tcPr>
          <w:p w14:paraId="259C77A4" w14:textId="3B89D3AE" w:rsidR="00E64D25" w:rsidRPr="000179CC" w:rsidRDefault="00E64D25" w:rsidP="00617BF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Saldus</w:t>
            </w:r>
            <w:r w:rsidRPr="000179CC">
              <w:rPr>
                <w:rFonts w:ascii="Times New Roman" w:hAnsi="Times New Roman" w:cs="Times New Roman"/>
                <w:color w:val="000000" w:themeColor="text1"/>
                <w:sz w:val="20"/>
                <w:szCs w:val="20"/>
              </w:rPr>
              <w:t xml:space="preserve"> novads</w:t>
            </w:r>
            <w:r>
              <w:rPr>
                <w:rFonts w:ascii="Times New Roman" w:hAnsi="Times New Roman" w:cs="Times New Roman"/>
                <w:color w:val="000000" w:themeColor="text1"/>
                <w:sz w:val="20"/>
                <w:szCs w:val="20"/>
              </w:rPr>
              <w:t xml:space="preserve"> sadarbībā ar Kuldīgas novadu</w:t>
            </w:r>
          </w:p>
        </w:tc>
        <w:tc>
          <w:tcPr>
            <w:tcW w:w="0" w:type="auto"/>
            <w:vAlign w:val="center"/>
          </w:tcPr>
          <w:p w14:paraId="46DD7A19" w14:textId="2520E355" w:rsidR="00E64D25" w:rsidRDefault="00E64D25" w:rsidP="00617BFD">
            <w:pPr>
              <w:rPr>
                <w:rFonts w:ascii="Times New Roman" w:hAnsi="Times New Roman" w:cs="Times New Roman"/>
                <w:color w:val="000000" w:themeColor="text1"/>
                <w:sz w:val="20"/>
                <w:szCs w:val="20"/>
              </w:rPr>
            </w:pPr>
            <w:r w:rsidRPr="00E64D25">
              <w:rPr>
                <w:rFonts w:ascii="Times New Roman" w:hAnsi="Times New Roman" w:cs="Times New Roman"/>
                <w:color w:val="000000" w:themeColor="text1"/>
                <w:sz w:val="20"/>
                <w:szCs w:val="20"/>
              </w:rPr>
              <w:t xml:space="preserve">Projekta ietvaros Saldū un Kuldīgā tiks pārbūvētas divas vidi degradējošas, </w:t>
            </w:r>
            <w:proofErr w:type="spellStart"/>
            <w:r w:rsidRPr="00E64D25">
              <w:rPr>
                <w:rFonts w:ascii="Times New Roman" w:hAnsi="Times New Roman" w:cs="Times New Roman"/>
                <w:color w:val="000000" w:themeColor="text1"/>
                <w:sz w:val="20"/>
                <w:szCs w:val="20"/>
              </w:rPr>
              <w:t>energoneefektīvas</w:t>
            </w:r>
            <w:proofErr w:type="spellEnd"/>
            <w:r w:rsidRPr="00E64D25">
              <w:rPr>
                <w:rFonts w:ascii="Times New Roman" w:hAnsi="Times New Roman" w:cs="Times New Roman"/>
                <w:color w:val="000000" w:themeColor="text1"/>
                <w:sz w:val="20"/>
                <w:szCs w:val="20"/>
              </w:rPr>
              <w:t xml:space="preserve"> pašvaldības īpašumā esošas, neizmantotas ēkas par </w:t>
            </w:r>
            <w:proofErr w:type="spellStart"/>
            <w:r w:rsidRPr="00E64D25">
              <w:rPr>
                <w:rFonts w:ascii="Times New Roman" w:hAnsi="Times New Roman" w:cs="Times New Roman"/>
                <w:color w:val="000000" w:themeColor="text1"/>
                <w:sz w:val="20"/>
                <w:szCs w:val="20"/>
              </w:rPr>
              <w:t>multifunkcionāliem</w:t>
            </w:r>
            <w:proofErr w:type="spellEnd"/>
            <w:r w:rsidRPr="00E64D25">
              <w:rPr>
                <w:rFonts w:ascii="Times New Roman" w:hAnsi="Times New Roman" w:cs="Times New Roman"/>
                <w:color w:val="000000" w:themeColor="text1"/>
                <w:sz w:val="20"/>
                <w:szCs w:val="20"/>
              </w:rPr>
              <w:t>, energoefektīviem, mūsdienīgiem mākslas un inovāciju centriem starpnozaru sadarbībai.</w:t>
            </w:r>
          </w:p>
          <w:p w14:paraId="41D9358C" w14:textId="44E823C9" w:rsidR="00E64D25" w:rsidRDefault="00E64D25" w:rsidP="00617BFD">
            <w:pPr>
              <w:rPr>
                <w:rFonts w:ascii="Times New Roman" w:hAnsi="Times New Roman" w:cs="Times New Roman"/>
                <w:color w:val="000000" w:themeColor="text1"/>
                <w:sz w:val="20"/>
                <w:szCs w:val="20"/>
              </w:rPr>
            </w:pPr>
          </w:p>
          <w:p w14:paraId="18B1AD63" w14:textId="455AB3EA" w:rsidR="00E64D25" w:rsidRDefault="00E64D25" w:rsidP="00617BFD">
            <w:pPr>
              <w:rPr>
                <w:rFonts w:ascii="Times New Roman" w:hAnsi="Times New Roman" w:cs="Times New Roman"/>
                <w:color w:val="000000" w:themeColor="text1"/>
                <w:sz w:val="20"/>
                <w:szCs w:val="20"/>
              </w:rPr>
            </w:pPr>
            <w:r w:rsidRPr="00E64D25">
              <w:rPr>
                <w:rFonts w:ascii="Times New Roman" w:hAnsi="Times New Roman" w:cs="Times New Roman"/>
                <w:color w:val="000000" w:themeColor="text1"/>
                <w:sz w:val="20"/>
                <w:szCs w:val="20"/>
              </w:rPr>
              <w:t>Projekta ietvaros tiks pārbūvēta</w:t>
            </w:r>
            <w:r>
              <w:rPr>
                <w:rFonts w:ascii="Times New Roman" w:hAnsi="Times New Roman" w:cs="Times New Roman"/>
                <w:color w:val="000000" w:themeColor="text1"/>
                <w:sz w:val="20"/>
                <w:szCs w:val="20"/>
              </w:rPr>
              <w:t>s</w:t>
            </w:r>
            <w:r w:rsidRPr="00E64D25">
              <w:rPr>
                <w:rFonts w:ascii="Times New Roman" w:hAnsi="Times New Roman" w:cs="Times New Roman"/>
                <w:color w:val="000000" w:themeColor="text1"/>
                <w:sz w:val="20"/>
                <w:szCs w:val="20"/>
              </w:rPr>
              <w:t xml:space="preserve"> ēka</w:t>
            </w:r>
            <w:r>
              <w:rPr>
                <w:rFonts w:ascii="Times New Roman" w:hAnsi="Times New Roman" w:cs="Times New Roman"/>
                <w:color w:val="000000" w:themeColor="text1"/>
                <w:sz w:val="20"/>
                <w:szCs w:val="20"/>
              </w:rPr>
              <w:t>s</w:t>
            </w:r>
            <w:r w:rsidRPr="00E64D25">
              <w:rPr>
                <w:rFonts w:ascii="Times New Roman" w:hAnsi="Times New Roman" w:cs="Times New Roman"/>
                <w:color w:val="000000" w:themeColor="text1"/>
                <w:sz w:val="20"/>
                <w:szCs w:val="20"/>
              </w:rPr>
              <w:t>, kas šobrīd netiek ekspluatēta un ir degradētā stāvoklī. Plānots pārbūvēt kā paaugstinātas energoefektivitātes klases ēku, kuras energoapgādei izmantos augstas efektivitātes sistēmas.</w:t>
            </w:r>
          </w:p>
          <w:p w14:paraId="11E3E6C0" w14:textId="77777777" w:rsidR="00E64D25" w:rsidRDefault="00E64D25" w:rsidP="00617BFD">
            <w:pPr>
              <w:rPr>
                <w:rFonts w:ascii="Times New Roman" w:hAnsi="Times New Roman" w:cs="Times New Roman"/>
                <w:color w:val="000000" w:themeColor="text1"/>
                <w:sz w:val="20"/>
                <w:szCs w:val="20"/>
              </w:rPr>
            </w:pPr>
          </w:p>
          <w:p w14:paraId="40EEAFF7" w14:textId="08583D98" w:rsidR="00E64D25" w:rsidRDefault="00E64D25" w:rsidP="00617BFD">
            <w:pPr>
              <w:rPr>
                <w:rFonts w:ascii="Times New Roman" w:eastAsia="Times New Roman" w:hAnsi="Times New Roman" w:cs="Times New Roman"/>
                <w:color w:val="000000" w:themeColor="text1"/>
                <w:sz w:val="20"/>
                <w:szCs w:val="20"/>
                <w:lang w:eastAsia="en-GB"/>
              </w:rPr>
            </w:pPr>
            <w:r w:rsidRPr="00E64D25">
              <w:rPr>
                <w:rFonts w:ascii="Times New Roman" w:eastAsia="Times New Roman" w:hAnsi="Times New Roman" w:cs="Times New Roman"/>
                <w:color w:val="000000" w:themeColor="text1"/>
                <w:sz w:val="20"/>
                <w:szCs w:val="20"/>
                <w:lang w:eastAsia="en-GB"/>
              </w:rPr>
              <w:t>Projekta ietvaros Saldus pilsētā tiks pārbūvēta bijusī veikala un noliktavas ēka 500 m</w:t>
            </w:r>
            <w:r w:rsidRPr="006B5AD7">
              <w:rPr>
                <w:rFonts w:ascii="Times New Roman" w:eastAsia="Times New Roman" w:hAnsi="Times New Roman" w:cs="Times New Roman"/>
                <w:color w:val="000000" w:themeColor="text1"/>
                <w:sz w:val="20"/>
                <w:szCs w:val="20"/>
                <w:vertAlign w:val="superscript"/>
                <w:lang w:eastAsia="en-GB"/>
              </w:rPr>
              <w:t>2</w:t>
            </w:r>
            <w:r w:rsidRPr="00E64D25">
              <w:rPr>
                <w:rFonts w:ascii="Times New Roman" w:eastAsia="Times New Roman" w:hAnsi="Times New Roman" w:cs="Times New Roman"/>
                <w:color w:val="000000" w:themeColor="text1"/>
                <w:sz w:val="20"/>
                <w:szCs w:val="20"/>
                <w:lang w:eastAsia="en-GB"/>
              </w:rPr>
              <w:t xml:space="preserve"> platībā, kas šobrīd ir degradētā stāvoklī un </w:t>
            </w:r>
            <w:proofErr w:type="spellStart"/>
            <w:r w:rsidRPr="00E64D25">
              <w:rPr>
                <w:rFonts w:ascii="Times New Roman" w:eastAsia="Times New Roman" w:hAnsi="Times New Roman" w:cs="Times New Roman"/>
                <w:color w:val="000000" w:themeColor="text1"/>
                <w:sz w:val="20"/>
                <w:szCs w:val="20"/>
                <w:lang w:eastAsia="en-GB"/>
              </w:rPr>
              <w:t>energoneefektīva</w:t>
            </w:r>
            <w:proofErr w:type="spellEnd"/>
            <w:r w:rsidRPr="00E64D25">
              <w:rPr>
                <w:rFonts w:ascii="Times New Roman" w:eastAsia="Times New Roman" w:hAnsi="Times New Roman" w:cs="Times New Roman"/>
                <w:color w:val="000000" w:themeColor="text1"/>
                <w:sz w:val="20"/>
                <w:szCs w:val="20"/>
                <w:lang w:eastAsia="en-GB"/>
              </w:rPr>
              <w:t xml:space="preserve">. Ēka ir pašvaldības īpašums un atrodas </w:t>
            </w:r>
            <w:proofErr w:type="spellStart"/>
            <w:r w:rsidRPr="00E64D25">
              <w:rPr>
                <w:rFonts w:ascii="Times New Roman" w:eastAsia="Times New Roman" w:hAnsi="Times New Roman" w:cs="Times New Roman"/>
                <w:color w:val="000000" w:themeColor="text1"/>
                <w:sz w:val="20"/>
                <w:szCs w:val="20"/>
                <w:lang w:eastAsia="en-GB"/>
              </w:rPr>
              <w:t>Jaņa</w:t>
            </w:r>
            <w:proofErr w:type="spellEnd"/>
            <w:r w:rsidRPr="00E64D25">
              <w:rPr>
                <w:rFonts w:ascii="Times New Roman" w:eastAsia="Times New Roman" w:hAnsi="Times New Roman" w:cs="Times New Roman"/>
                <w:color w:val="000000" w:themeColor="text1"/>
                <w:sz w:val="20"/>
                <w:szCs w:val="20"/>
                <w:lang w:eastAsia="en-GB"/>
              </w:rPr>
              <w:t xml:space="preserve"> Rozentāla Saldus vēstures un mākslas muzeja teritorijā. Ēka netiek izmantota. Paredzēts, ka projekta ietvaros ēka tiks pārbūvēta par </w:t>
            </w:r>
            <w:proofErr w:type="spellStart"/>
            <w:r w:rsidRPr="00E64D25">
              <w:rPr>
                <w:rFonts w:ascii="Times New Roman" w:eastAsia="Times New Roman" w:hAnsi="Times New Roman" w:cs="Times New Roman"/>
                <w:color w:val="000000" w:themeColor="text1"/>
                <w:sz w:val="20"/>
                <w:szCs w:val="20"/>
                <w:lang w:eastAsia="en-GB"/>
              </w:rPr>
              <w:t>multifunkcionālu</w:t>
            </w:r>
            <w:proofErr w:type="spellEnd"/>
            <w:r w:rsidRPr="00E64D25">
              <w:rPr>
                <w:rFonts w:ascii="Times New Roman" w:eastAsia="Times New Roman" w:hAnsi="Times New Roman" w:cs="Times New Roman"/>
                <w:color w:val="000000" w:themeColor="text1"/>
                <w:sz w:val="20"/>
                <w:szCs w:val="20"/>
                <w:lang w:eastAsia="en-GB"/>
              </w:rPr>
              <w:t xml:space="preserve"> mākslas centru  (t.sk</w:t>
            </w:r>
            <w:r w:rsidR="003D115F">
              <w:rPr>
                <w:rFonts w:ascii="Times New Roman" w:eastAsia="Times New Roman" w:hAnsi="Times New Roman" w:cs="Times New Roman"/>
                <w:color w:val="000000" w:themeColor="text1"/>
                <w:sz w:val="20"/>
                <w:szCs w:val="20"/>
                <w:lang w:eastAsia="en-GB"/>
              </w:rPr>
              <w:t>.</w:t>
            </w:r>
            <w:r w:rsidRPr="00E64D25">
              <w:rPr>
                <w:rFonts w:ascii="Times New Roman" w:eastAsia="Times New Roman" w:hAnsi="Times New Roman" w:cs="Times New Roman"/>
                <w:color w:val="000000" w:themeColor="text1"/>
                <w:sz w:val="20"/>
                <w:szCs w:val="20"/>
                <w:lang w:eastAsia="en-GB"/>
              </w:rPr>
              <w:t xml:space="preserve"> izstāžu zāli) kā nulles enerģijas objekts. </w:t>
            </w:r>
          </w:p>
          <w:p w14:paraId="0F4981CD" w14:textId="28D65103" w:rsidR="00E64D25" w:rsidRPr="00E64D25" w:rsidRDefault="00E64D25" w:rsidP="00617BFD">
            <w:pPr>
              <w:rPr>
                <w:rFonts w:ascii="Times New Roman" w:eastAsia="Times New Roman" w:hAnsi="Times New Roman" w:cs="Times New Roman"/>
                <w:color w:val="000000" w:themeColor="text1"/>
                <w:sz w:val="20"/>
                <w:szCs w:val="20"/>
                <w:lang w:eastAsia="en-GB"/>
              </w:rPr>
            </w:pPr>
            <w:r w:rsidRPr="00E64D25">
              <w:rPr>
                <w:rFonts w:ascii="Times New Roman" w:eastAsia="Times New Roman" w:hAnsi="Times New Roman" w:cs="Times New Roman"/>
                <w:color w:val="000000" w:themeColor="text1"/>
                <w:sz w:val="20"/>
                <w:szCs w:val="20"/>
                <w:lang w:eastAsia="en-GB"/>
              </w:rPr>
              <w:t xml:space="preserve">Projekta ietvaros Kuldīgas pilsētā tiks pārbūvēta ēka, kura šobrīd ir degradētā stāvoklī un </w:t>
            </w:r>
            <w:proofErr w:type="spellStart"/>
            <w:r w:rsidRPr="00E64D25">
              <w:rPr>
                <w:rFonts w:ascii="Times New Roman" w:eastAsia="Times New Roman" w:hAnsi="Times New Roman" w:cs="Times New Roman"/>
                <w:color w:val="000000" w:themeColor="text1"/>
                <w:sz w:val="20"/>
                <w:szCs w:val="20"/>
                <w:lang w:eastAsia="en-GB"/>
              </w:rPr>
              <w:t>energoneefektīva</w:t>
            </w:r>
            <w:proofErr w:type="spellEnd"/>
            <w:r w:rsidRPr="00E64D25">
              <w:rPr>
                <w:rFonts w:ascii="Times New Roman" w:eastAsia="Times New Roman" w:hAnsi="Times New Roman" w:cs="Times New Roman"/>
                <w:color w:val="000000" w:themeColor="text1"/>
                <w:sz w:val="20"/>
                <w:szCs w:val="20"/>
                <w:lang w:eastAsia="en-GB"/>
              </w:rPr>
              <w:t>.</w:t>
            </w:r>
          </w:p>
          <w:p w14:paraId="7EA68C3E" w14:textId="3C3F959C" w:rsidR="00E64D25" w:rsidRPr="000179CC" w:rsidRDefault="00E64D25" w:rsidP="00617BFD">
            <w:pPr>
              <w:rPr>
                <w:rFonts w:ascii="Times New Roman" w:eastAsia="Times New Roman" w:hAnsi="Times New Roman" w:cs="Times New Roman"/>
                <w:color w:val="000000" w:themeColor="text1"/>
                <w:sz w:val="20"/>
                <w:szCs w:val="20"/>
                <w:lang w:eastAsia="en-GB"/>
              </w:rPr>
            </w:pPr>
            <w:proofErr w:type="spellStart"/>
            <w:r w:rsidRPr="00E64D25">
              <w:rPr>
                <w:rFonts w:ascii="Times New Roman" w:eastAsia="Times New Roman" w:hAnsi="Times New Roman" w:cs="Times New Roman"/>
                <w:color w:val="000000" w:themeColor="text1"/>
                <w:sz w:val="20"/>
                <w:szCs w:val="20"/>
                <w:lang w:eastAsia="en-GB"/>
              </w:rPr>
              <w:t>Multifunkcionālais</w:t>
            </w:r>
            <w:proofErr w:type="spellEnd"/>
            <w:r w:rsidRPr="00E64D25">
              <w:rPr>
                <w:rFonts w:ascii="Times New Roman" w:eastAsia="Times New Roman" w:hAnsi="Times New Roman" w:cs="Times New Roman"/>
                <w:color w:val="000000" w:themeColor="text1"/>
                <w:sz w:val="20"/>
                <w:szCs w:val="20"/>
                <w:lang w:eastAsia="en-GB"/>
              </w:rPr>
              <w:t xml:space="preserve"> mākslas un inovācijas centrs paredzēts kā nulles enerģijas objekts</w:t>
            </w:r>
            <w:r w:rsidR="003D115F">
              <w:rPr>
                <w:rFonts w:ascii="Times New Roman" w:eastAsia="Times New Roman" w:hAnsi="Times New Roman" w:cs="Times New Roman"/>
                <w:color w:val="000000" w:themeColor="text1"/>
                <w:sz w:val="20"/>
                <w:szCs w:val="20"/>
                <w:lang w:eastAsia="en-GB"/>
              </w:rPr>
              <w:t>,</w:t>
            </w:r>
            <w:r w:rsidRPr="00E64D25">
              <w:rPr>
                <w:rFonts w:ascii="Times New Roman" w:eastAsia="Times New Roman" w:hAnsi="Times New Roman" w:cs="Times New Roman"/>
                <w:color w:val="000000" w:themeColor="text1"/>
                <w:sz w:val="20"/>
                <w:szCs w:val="20"/>
                <w:lang w:eastAsia="en-GB"/>
              </w:rPr>
              <w:t xml:space="preserve"> apvienojot vairākas nozares </w:t>
            </w:r>
            <w:r w:rsidR="003D115F" w:rsidRPr="00E64D25">
              <w:rPr>
                <w:rFonts w:ascii="Times New Roman" w:hAnsi="Times New Roman" w:cs="Times New Roman"/>
                <w:color w:val="000000"/>
                <w:sz w:val="20"/>
                <w:szCs w:val="20"/>
              </w:rPr>
              <w:t>–</w:t>
            </w:r>
            <w:r w:rsidRPr="00E64D25">
              <w:rPr>
                <w:rFonts w:ascii="Times New Roman" w:eastAsia="Times New Roman" w:hAnsi="Times New Roman" w:cs="Times New Roman"/>
                <w:color w:val="000000" w:themeColor="text1"/>
                <w:sz w:val="20"/>
                <w:szCs w:val="20"/>
                <w:lang w:eastAsia="en-GB"/>
              </w:rPr>
              <w:t xml:space="preserve"> kultūras, veselības, tūrisma, jaunrades un uzņēmējdarbības mērķu sasniegšanai.</w:t>
            </w:r>
          </w:p>
        </w:tc>
        <w:tc>
          <w:tcPr>
            <w:tcW w:w="0" w:type="auto"/>
            <w:vAlign w:val="center"/>
          </w:tcPr>
          <w:p w14:paraId="565F132B" w14:textId="3284D8A5" w:rsidR="00E64D25" w:rsidRPr="000179CC" w:rsidRDefault="00E64D25" w:rsidP="00CD3003">
            <w:pPr>
              <w:jc w:val="center"/>
              <w:rPr>
                <w:rFonts w:ascii="Times New Roman" w:eastAsia="Times New Roman" w:hAnsi="Times New Roman" w:cs="Times New Roman"/>
                <w:color w:val="000000" w:themeColor="text1"/>
                <w:sz w:val="20"/>
                <w:szCs w:val="20"/>
                <w:lang w:eastAsia="en-GB"/>
              </w:rPr>
            </w:pPr>
            <w:r w:rsidRPr="000179CC">
              <w:rPr>
                <w:rFonts w:ascii="Times New Roman" w:hAnsi="Times New Roman" w:cs="Times New Roman"/>
                <w:color w:val="000000" w:themeColor="text1"/>
                <w:sz w:val="20"/>
                <w:szCs w:val="20"/>
              </w:rPr>
              <w:lastRenderedPageBreak/>
              <w:t>3</w:t>
            </w:r>
          </w:p>
        </w:tc>
        <w:tc>
          <w:tcPr>
            <w:tcW w:w="0" w:type="auto"/>
            <w:vAlign w:val="center"/>
          </w:tcPr>
          <w:p w14:paraId="186F4126" w14:textId="6EC10927" w:rsidR="00E64D25" w:rsidRPr="000179CC" w:rsidRDefault="00E64D25" w:rsidP="00CD300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2023</w:t>
            </w:r>
          </w:p>
        </w:tc>
        <w:tc>
          <w:tcPr>
            <w:tcW w:w="0" w:type="auto"/>
            <w:vAlign w:val="center"/>
          </w:tcPr>
          <w:p w14:paraId="53FF0950" w14:textId="1FF530C0" w:rsidR="00E64D25" w:rsidRDefault="00E64D25" w:rsidP="00617BFD">
            <w:pPr>
              <w:rPr>
                <w:rFonts w:ascii="Times New Roman" w:hAnsi="Times New Roman" w:cs="Times New Roman"/>
                <w:color w:val="000000" w:themeColor="text1"/>
                <w:sz w:val="20"/>
                <w:szCs w:val="20"/>
              </w:rPr>
            </w:pPr>
            <w:r w:rsidRPr="00E64D25">
              <w:rPr>
                <w:rFonts w:ascii="Times New Roman" w:hAnsi="Times New Roman" w:cs="Times New Roman"/>
                <w:color w:val="000000" w:themeColor="text1"/>
                <w:sz w:val="20"/>
                <w:szCs w:val="20"/>
              </w:rPr>
              <w:t xml:space="preserve">Projekts sniedz tiešu un būtiski pozitīvu ieguldījumu Latvijas pielāgošanās klimata pārmaiņām plāna laika posmam līdz 2030. gadam stratēģisko mērķu sasniegšanā, jo tiks pārbūvēta ēka, kurai ir raksturīgs augsts </w:t>
            </w:r>
            <w:r w:rsidRPr="00E64D25">
              <w:rPr>
                <w:rFonts w:ascii="Times New Roman" w:hAnsi="Times New Roman" w:cs="Times New Roman"/>
                <w:color w:val="000000" w:themeColor="text1"/>
                <w:sz w:val="20"/>
                <w:szCs w:val="20"/>
              </w:rPr>
              <w:lastRenderedPageBreak/>
              <w:t xml:space="preserve">būvkonstrukciju un </w:t>
            </w:r>
            <w:proofErr w:type="spellStart"/>
            <w:r w:rsidRPr="00E64D25">
              <w:rPr>
                <w:rFonts w:ascii="Times New Roman" w:hAnsi="Times New Roman" w:cs="Times New Roman"/>
                <w:color w:val="000000" w:themeColor="text1"/>
                <w:sz w:val="20"/>
                <w:szCs w:val="20"/>
              </w:rPr>
              <w:t>inženiersistēmu</w:t>
            </w:r>
            <w:proofErr w:type="spellEnd"/>
            <w:r w:rsidRPr="00E64D25">
              <w:rPr>
                <w:rFonts w:ascii="Times New Roman" w:hAnsi="Times New Roman" w:cs="Times New Roman"/>
                <w:color w:val="000000" w:themeColor="text1"/>
                <w:sz w:val="20"/>
                <w:szCs w:val="20"/>
              </w:rPr>
              <w:t xml:space="preserve"> nolietojums, kā arī zema </w:t>
            </w:r>
            <w:proofErr w:type="spellStart"/>
            <w:r w:rsidRPr="00E64D25">
              <w:rPr>
                <w:rFonts w:ascii="Times New Roman" w:hAnsi="Times New Roman" w:cs="Times New Roman"/>
                <w:color w:val="000000" w:themeColor="text1"/>
                <w:sz w:val="20"/>
                <w:szCs w:val="20"/>
              </w:rPr>
              <w:t>siltumnoturība</w:t>
            </w:r>
            <w:proofErr w:type="spellEnd"/>
            <w:r w:rsidRPr="00E64D25">
              <w:rPr>
                <w:rFonts w:ascii="Times New Roman" w:hAnsi="Times New Roman" w:cs="Times New Roman"/>
                <w:color w:val="000000" w:themeColor="text1"/>
                <w:sz w:val="20"/>
                <w:szCs w:val="20"/>
              </w:rPr>
              <w:t>. Turklāt ēka, kas nav ilgstoši ekspluatēta</w:t>
            </w:r>
            <w:r w:rsidR="003D115F">
              <w:rPr>
                <w:rFonts w:ascii="Times New Roman" w:hAnsi="Times New Roman" w:cs="Times New Roman"/>
                <w:color w:val="000000" w:themeColor="text1"/>
                <w:sz w:val="20"/>
                <w:szCs w:val="20"/>
              </w:rPr>
              <w:t>,</w:t>
            </w:r>
            <w:r w:rsidRPr="00E64D25">
              <w:rPr>
                <w:rFonts w:ascii="Times New Roman" w:hAnsi="Times New Roman" w:cs="Times New Roman"/>
                <w:color w:val="000000" w:themeColor="text1"/>
                <w:sz w:val="20"/>
                <w:szCs w:val="20"/>
              </w:rPr>
              <w:t xml:space="preserve"> rada dzīvības un īpašuma apdraudējumu.</w:t>
            </w:r>
          </w:p>
          <w:p w14:paraId="18632D01" w14:textId="77777777" w:rsidR="00E64D25" w:rsidRDefault="00E64D25" w:rsidP="00617BFD">
            <w:pPr>
              <w:rPr>
                <w:rFonts w:ascii="Times New Roman" w:hAnsi="Times New Roman" w:cs="Times New Roman"/>
                <w:color w:val="000000" w:themeColor="text1"/>
                <w:sz w:val="20"/>
                <w:szCs w:val="20"/>
              </w:rPr>
            </w:pPr>
          </w:p>
          <w:p w14:paraId="0F52E7A5" w14:textId="77777777" w:rsidR="00E64D25" w:rsidRDefault="00E64D25" w:rsidP="00617BFD">
            <w:pPr>
              <w:rPr>
                <w:rFonts w:ascii="Times New Roman" w:hAnsi="Times New Roman" w:cs="Times New Roman"/>
                <w:color w:val="000000" w:themeColor="text1"/>
                <w:sz w:val="20"/>
                <w:szCs w:val="20"/>
              </w:rPr>
            </w:pPr>
            <w:r w:rsidRPr="00E64D25">
              <w:rPr>
                <w:rFonts w:ascii="Times New Roman" w:hAnsi="Times New Roman" w:cs="Times New Roman"/>
                <w:color w:val="000000" w:themeColor="text1"/>
                <w:sz w:val="20"/>
                <w:szCs w:val="20"/>
              </w:rPr>
              <w:t>Projekta ietvaros tiks uzlabota energoefektivitāte publiskajā ēkā, starpnozaru pakalpojumu sniegšanai.</w:t>
            </w:r>
          </w:p>
          <w:p w14:paraId="1DF8765A" w14:textId="77777777" w:rsidR="00E64D25" w:rsidRDefault="00E64D25" w:rsidP="00617BFD">
            <w:pPr>
              <w:rPr>
                <w:rFonts w:ascii="Times New Roman" w:hAnsi="Times New Roman" w:cs="Times New Roman"/>
                <w:color w:val="000000" w:themeColor="text1"/>
                <w:sz w:val="20"/>
                <w:szCs w:val="20"/>
              </w:rPr>
            </w:pPr>
          </w:p>
          <w:p w14:paraId="34D857CB" w14:textId="77777777" w:rsidR="00E64D25" w:rsidRDefault="00E64D25" w:rsidP="00617BFD">
            <w:pPr>
              <w:rPr>
                <w:rFonts w:ascii="Times New Roman" w:hAnsi="Times New Roman" w:cs="Times New Roman"/>
                <w:color w:val="000000" w:themeColor="text1"/>
                <w:sz w:val="20"/>
                <w:szCs w:val="20"/>
              </w:rPr>
            </w:pPr>
            <w:r w:rsidRPr="00E64D25">
              <w:rPr>
                <w:rFonts w:ascii="Times New Roman" w:hAnsi="Times New Roman" w:cs="Times New Roman"/>
                <w:color w:val="000000" w:themeColor="text1"/>
                <w:sz w:val="20"/>
                <w:szCs w:val="20"/>
              </w:rPr>
              <w:t xml:space="preserve">Projekts veicina viedu risinājumu ieviešanu </w:t>
            </w:r>
            <w:proofErr w:type="spellStart"/>
            <w:r w:rsidRPr="00E64D25">
              <w:rPr>
                <w:rFonts w:ascii="Times New Roman" w:hAnsi="Times New Roman" w:cs="Times New Roman"/>
                <w:color w:val="000000" w:themeColor="text1"/>
                <w:sz w:val="20"/>
                <w:szCs w:val="20"/>
              </w:rPr>
              <w:t>energopārvaldībā</w:t>
            </w:r>
            <w:proofErr w:type="spellEnd"/>
            <w:r w:rsidRPr="00E64D25">
              <w:rPr>
                <w:rFonts w:ascii="Times New Roman" w:hAnsi="Times New Roman" w:cs="Times New Roman"/>
                <w:color w:val="000000" w:themeColor="text1"/>
                <w:sz w:val="20"/>
                <w:szCs w:val="20"/>
              </w:rPr>
              <w:t>, jo ēkā plānota viedā pašregulācija, lai ar automatizētas sistēmas palīdzību dažādus procesus vadītu attālināti (piemēram, siltumapgādi, ventilāciju, elektroiekārtas, novērošanas kameras, viedās atslēgas u.c.)</w:t>
            </w:r>
          </w:p>
          <w:p w14:paraId="0658BED9" w14:textId="77777777" w:rsidR="00E64D25" w:rsidRDefault="00E64D25" w:rsidP="00617BFD">
            <w:pPr>
              <w:rPr>
                <w:rFonts w:ascii="Times New Roman" w:hAnsi="Times New Roman" w:cs="Times New Roman"/>
                <w:color w:val="000000" w:themeColor="text1"/>
                <w:sz w:val="20"/>
                <w:szCs w:val="20"/>
              </w:rPr>
            </w:pPr>
          </w:p>
          <w:p w14:paraId="5574CFB9" w14:textId="716EF362" w:rsidR="00E64D25" w:rsidRPr="000179CC" w:rsidRDefault="00E64D25" w:rsidP="00617BFD">
            <w:pPr>
              <w:rPr>
                <w:rFonts w:ascii="Times New Roman" w:hAnsi="Times New Roman" w:cs="Times New Roman"/>
                <w:color w:val="000000" w:themeColor="text1"/>
                <w:sz w:val="20"/>
                <w:szCs w:val="20"/>
              </w:rPr>
            </w:pPr>
            <w:r w:rsidRPr="00E64D25">
              <w:rPr>
                <w:rFonts w:ascii="Times New Roman" w:hAnsi="Times New Roman" w:cs="Times New Roman"/>
                <w:color w:val="000000" w:themeColor="text1"/>
                <w:sz w:val="20"/>
                <w:szCs w:val="20"/>
              </w:rPr>
              <w:t>Plānots izmantot AER risinājumus</w:t>
            </w:r>
            <w:r>
              <w:rPr>
                <w:rFonts w:ascii="Times New Roman" w:hAnsi="Times New Roman" w:cs="Times New Roman"/>
                <w:color w:val="000000" w:themeColor="text1"/>
                <w:sz w:val="20"/>
                <w:szCs w:val="20"/>
              </w:rPr>
              <w:t>.</w:t>
            </w:r>
          </w:p>
        </w:tc>
      </w:tr>
    </w:tbl>
    <w:p w14:paraId="277E96A8" w14:textId="74676815" w:rsidR="00E64D25" w:rsidRDefault="00E64D25">
      <w:pPr>
        <w:rPr>
          <w:rFonts w:ascii="Arial" w:eastAsia="Times New Roman" w:hAnsi="Arial" w:cs="Arial"/>
          <w:color w:val="000000"/>
          <w:sz w:val="22"/>
          <w:szCs w:val="22"/>
          <w:lang w:eastAsia="en-GB"/>
        </w:rPr>
      </w:pPr>
    </w:p>
    <w:p w14:paraId="359282DB" w14:textId="34452D73" w:rsidR="00847AC1" w:rsidRDefault="00847AC1">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br w:type="page"/>
      </w:r>
    </w:p>
    <w:p w14:paraId="7E2C1A35" w14:textId="5C4FC6CE" w:rsidR="00E64D25" w:rsidRPr="00B94995" w:rsidRDefault="00E64D25" w:rsidP="00E64D25">
      <w:pPr>
        <w:rPr>
          <w:rFonts w:ascii="Times New Roman" w:eastAsia="Times New Roman" w:hAnsi="Times New Roman" w:cs="Times New Roman"/>
          <w:b/>
          <w:color w:val="000000"/>
          <w:lang w:eastAsia="en-GB"/>
        </w:rPr>
      </w:pPr>
      <w:r w:rsidRPr="00B94995">
        <w:rPr>
          <w:rFonts w:ascii="Times New Roman" w:eastAsia="Times New Roman" w:hAnsi="Times New Roman" w:cs="Times New Roman"/>
          <w:b/>
          <w:color w:val="000000"/>
          <w:lang w:eastAsia="en-GB"/>
        </w:rPr>
        <w:lastRenderedPageBreak/>
        <w:t xml:space="preserve">Kurzemes </w:t>
      </w:r>
      <w:r w:rsidR="001C7C0F">
        <w:rPr>
          <w:rFonts w:ascii="Times New Roman" w:eastAsia="Times New Roman" w:hAnsi="Times New Roman" w:cs="Times New Roman"/>
          <w:b/>
          <w:color w:val="000000"/>
          <w:lang w:eastAsia="en-GB"/>
        </w:rPr>
        <w:t xml:space="preserve">plānošanas </w:t>
      </w:r>
      <w:r w:rsidRPr="00B94995">
        <w:rPr>
          <w:rFonts w:ascii="Times New Roman" w:eastAsia="Times New Roman" w:hAnsi="Times New Roman" w:cs="Times New Roman"/>
          <w:b/>
          <w:color w:val="000000"/>
          <w:lang w:eastAsia="en-GB"/>
        </w:rPr>
        <w:t xml:space="preserve">reģiona reģionāla mēroga projektu idejas atbilstoši </w:t>
      </w:r>
      <w:r w:rsidR="00847AC1" w:rsidRPr="00B94995">
        <w:rPr>
          <w:rFonts w:ascii="Times New Roman" w:eastAsia="Times New Roman" w:hAnsi="Times New Roman" w:cs="Times New Roman"/>
          <w:b/>
          <w:color w:val="000000"/>
          <w:lang w:eastAsia="en-GB"/>
        </w:rPr>
        <w:t xml:space="preserve">2.1.3. </w:t>
      </w:r>
      <w:r w:rsidR="003F310E">
        <w:rPr>
          <w:rFonts w:ascii="Times New Roman" w:eastAsia="Times New Roman" w:hAnsi="Times New Roman" w:cs="Times New Roman"/>
          <w:b/>
          <w:color w:val="000000"/>
          <w:lang w:eastAsia="en-GB"/>
        </w:rPr>
        <w:t>SAM</w:t>
      </w:r>
      <w:r w:rsidR="003F310E" w:rsidRPr="00B94995">
        <w:rPr>
          <w:rFonts w:ascii="Times New Roman" w:eastAsia="Times New Roman" w:hAnsi="Times New Roman" w:cs="Times New Roman"/>
          <w:b/>
          <w:color w:val="000000"/>
          <w:lang w:eastAsia="en-GB"/>
        </w:rPr>
        <w:t xml:space="preserve"> </w:t>
      </w:r>
      <w:r w:rsidRPr="00B94995">
        <w:rPr>
          <w:rFonts w:ascii="Times New Roman" w:eastAsia="Times New Roman" w:hAnsi="Times New Roman" w:cs="Times New Roman"/>
          <w:b/>
          <w:color w:val="000000"/>
          <w:lang w:eastAsia="en-GB"/>
        </w:rPr>
        <w:t>“Veicināt pielāgošanos klimata pārmaiņām, risku novēršanu un noturību pret katastrofām”</w:t>
      </w:r>
    </w:p>
    <w:p w14:paraId="26D7C04A" w14:textId="7CF6707E" w:rsidR="00E64D25" w:rsidRDefault="00E64D25" w:rsidP="00E64D25">
      <w:r>
        <w:t xml:space="preserve"> </w:t>
      </w:r>
    </w:p>
    <w:tbl>
      <w:tblPr>
        <w:tblStyle w:val="Reatabula"/>
        <w:tblW w:w="0" w:type="auto"/>
        <w:tblLook w:val="04A0" w:firstRow="1" w:lastRow="0" w:firstColumn="1" w:lastColumn="0" w:noHBand="0" w:noVBand="1"/>
      </w:tblPr>
      <w:tblGrid>
        <w:gridCol w:w="1133"/>
        <w:gridCol w:w="2194"/>
        <w:gridCol w:w="1654"/>
        <w:gridCol w:w="3373"/>
        <w:gridCol w:w="1496"/>
        <w:gridCol w:w="1225"/>
        <w:gridCol w:w="2873"/>
      </w:tblGrid>
      <w:tr w:rsidR="00E64D25" w:rsidRPr="00D4366A" w14:paraId="6CC66ED6" w14:textId="77777777" w:rsidTr="00BA4429">
        <w:trPr>
          <w:tblHeader/>
        </w:trPr>
        <w:tc>
          <w:tcPr>
            <w:tcW w:w="0" w:type="auto"/>
            <w:shd w:val="clear" w:color="auto" w:fill="FFE599" w:themeFill="accent4" w:themeFillTint="66"/>
            <w:vAlign w:val="center"/>
          </w:tcPr>
          <w:p w14:paraId="2B63BB8A" w14:textId="77777777" w:rsidR="00E64D25" w:rsidRPr="00D4366A" w:rsidRDefault="00E64D25" w:rsidP="00BA4429">
            <w:pPr>
              <w:jc w:val="center"/>
              <w:rPr>
                <w:rFonts w:ascii="Times New Roman" w:hAnsi="Times New Roman" w:cs="Times New Roman"/>
                <w:b/>
                <w:bCs/>
                <w:color w:val="000000" w:themeColor="text1"/>
                <w:sz w:val="20"/>
                <w:szCs w:val="20"/>
              </w:rPr>
            </w:pPr>
            <w:r w:rsidRPr="00D4366A">
              <w:rPr>
                <w:rFonts w:ascii="Times New Roman" w:hAnsi="Times New Roman" w:cs="Times New Roman"/>
                <w:b/>
                <w:bCs/>
                <w:color w:val="000000" w:themeColor="text1"/>
                <w:sz w:val="20"/>
                <w:szCs w:val="20"/>
              </w:rPr>
              <w:t>Nr. (nav prioritārā secībā)</w:t>
            </w:r>
          </w:p>
        </w:tc>
        <w:tc>
          <w:tcPr>
            <w:tcW w:w="0" w:type="auto"/>
            <w:shd w:val="clear" w:color="auto" w:fill="FFE599" w:themeFill="accent4" w:themeFillTint="66"/>
            <w:vAlign w:val="center"/>
          </w:tcPr>
          <w:p w14:paraId="2C1E733A" w14:textId="77777777" w:rsidR="00E64D25" w:rsidRPr="00D4366A" w:rsidRDefault="00E64D25" w:rsidP="00BA4429">
            <w:pPr>
              <w:jc w:val="center"/>
              <w:rPr>
                <w:rFonts w:ascii="Times New Roman" w:hAnsi="Times New Roman" w:cs="Times New Roman"/>
                <w:b/>
                <w:bCs/>
                <w:color w:val="000000" w:themeColor="text1"/>
                <w:sz w:val="20"/>
                <w:szCs w:val="20"/>
              </w:rPr>
            </w:pPr>
            <w:r w:rsidRPr="00D4366A">
              <w:rPr>
                <w:rFonts w:ascii="Times New Roman" w:hAnsi="Times New Roman" w:cs="Times New Roman"/>
                <w:b/>
                <w:bCs/>
                <w:color w:val="000000" w:themeColor="text1"/>
                <w:sz w:val="20"/>
                <w:szCs w:val="20"/>
              </w:rPr>
              <w:t>Projekta idejas nosaukums</w:t>
            </w:r>
          </w:p>
        </w:tc>
        <w:tc>
          <w:tcPr>
            <w:tcW w:w="0" w:type="auto"/>
            <w:shd w:val="clear" w:color="auto" w:fill="FFE599" w:themeFill="accent4" w:themeFillTint="66"/>
            <w:vAlign w:val="center"/>
          </w:tcPr>
          <w:p w14:paraId="27374699" w14:textId="77777777" w:rsidR="00E64D25" w:rsidRPr="00D4366A" w:rsidRDefault="00E64D25" w:rsidP="00BA4429">
            <w:pPr>
              <w:jc w:val="center"/>
              <w:rPr>
                <w:rFonts w:ascii="Times New Roman" w:hAnsi="Times New Roman" w:cs="Times New Roman"/>
                <w:b/>
                <w:bCs/>
                <w:color w:val="000000" w:themeColor="text1"/>
                <w:sz w:val="20"/>
                <w:szCs w:val="20"/>
              </w:rPr>
            </w:pPr>
            <w:r w:rsidRPr="00D4366A">
              <w:rPr>
                <w:rFonts w:ascii="Times New Roman" w:hAnsi="Times New Roman" w:cs="Times New Roman"/>
                <w:b/>
                <w:bCs/>
                <w:color w:val="000000" w:themeColor="text1"/>
                <w:sz w:val="20"/>
                <w:szCs w:val="20"/>
              </w:rPr>
              <w:t>Novads (iesniedzējs)</w:t>
            </w:r>
          </w:p>
        </w:tc>
        <w:tc>
          <w:tcPr>
            <w:tcW w:w="0" w:type="auto"/>
            <w:shd w:val="clear" w:color="auto" w:fill="FFE599" w:themeFill="accent4" w:themeFillTint="66"/>
            <w:vAlign w:val="center"/>
          </w:tcPr>
          <w:p w14:paraId="0E9C1CD9" w14:textId="77777777" w:rsidR="00E64D25" w:rsidRPr="00D4366A" w:rsidRDefault="00E64D25" w:rsidP="00BA4429">
            <w:pPr>
              <w:jc w:val="center"/>
              <w:rPr>
                <w:rFonts w:ascii="Times New Roman" w:hAnsi="Times New Roman" w:cs="Times New Roman"/>
                <w:b/>
                <w:bCs/>
                <w:sz w:val="20"/>
                <w:szCs w:val="20"/>
              </w:rPr>
            </w:pPr>
            <w:r w:rsidRPr="008E6B0C">
              <w:rPr>
                <w:rFonts w:ascii="Times New Roman" w:eastAsia="Times New Roman" w:hAnsi="Times New Roman" w:cs="Times New Roman"/>
                <w:b/>
                <w:bCs/>
                <w:color w:val="000000"/>
                <w:sz w:val="20"/>
                <w:szCs w:val="20"/>
                <w:lang w:eastAsia="en-GB"/>
              </w:rPr>
              <w:t>Projekta idejas īss apraksts/pamatojums</w:t>
            </w:r>
          </w:p>
        </w:tc>
        <w:tc>
          <w:tcPr>
            <w:tcW w:w="0" w:type="auto"/>
            <w:shd w:val="clear" w:color="auto" w:fill="FFE599" w:themeFill="accent4" w:themeFillTint="66"/>
            <w:vAlign w:val="center"/>
          </w:tcPr>
          <w:p w14:paraId="160B6C54" w14:textId="3FBEBA30" w:rsidR="00E64D25" w:rsidRPr="00D4366A" w:rsidRDefault="00E64D25" w:rsidP="00BA4429">
            <w:pPr>
              <w:jc w:val="center"/>
              <w:rPr>
                <w:rFonts w:ascii="Times New Roman" w:hAnsi="Times New Roman" w:cs="Times New Roman"/>
                <w:b/>
                <w:bCs/>
                <w:sz w:val="20"/>
                <w:szCs w:val="20"/>
              </w:rPr>
            </w:pPr>
            <w:r w:rsidRPr="008E6B0C">
              <w:rPr>
                <w:rFonts w:ascii="Times New Roman" w:eastAsia="Times New Roman" w:hAnsi="Times New Roman" w:cs="Times New Roman"/>
                <w:b/>
                <w:bCs/>
                <w:color w:val="000000"/>
                <w:sz w:val="20"/>
                <w:szCs w:val="20"/>
                <w:lang w:eastAsia="en-GB"/>
              </w:rPr>
              <w:t xml:space="preserve">Nepieciešamo investīciju apjoms, milj. </w:t>
            </w:r>
            <w:r w:rsidR="00DB7BCC">
              <w:rPr>
                <w:rFonts w:ascii="Times New Roman" w:eastAsia="Times New Roman" w:hAnsi="Times New Roman" w:cs="Times New Roman"/>
                <w:b/>
                <w:bCs/>
                <w:color w:val="000000"/>
                <w:sz w:val="20"/>
                <w:szCs w:val="20"/>
                <w:lang w:eastAsia="en-GB"/>
              </w:rPr>
              <w:t>EUR</w:t>
            </w:r>
          </w:p>
        </w:tc>
        <w:tc>
          <w:tcPr>
            <w:tcW w:w="0" w:type="auto"/>
            <w:shd w:val="clear" w:color="auto" w:fill="FFE599" w:themeFill="accent4" w:themeFillTint="66"/>
            <w:vAlign w:val="center"/>
          </w:tcPr>
          <w:p w14:paraId="4F478E88" w14:textId="77777777" w:rsidR="00E64D25" w:rsidRPr="00D4366A" w:rsidRDefault="00E64D25" w:rsidP="00BA4429">
            <w:pPr>
              <w:jc w:val="center"/>
              <w:rPr>
                <w:rFonts w:ascii="Times New Roman" w:hAnsi="Times New Roman" w:cs="Times New Roman"/>
                <w:b/>
                <w:bCs/>
                <w:sz w:val="20"/>
                <w:szCs w:val="20"/>
              </w:rPr>
            </w:pPr>
            <w:r w:rsidRPr="00D4366A">
              <w:rPr>
                <w:rFonts w:ascii="Times New Roman" w:hAnsi="Times New Roman" w:cs="Times New Roman"/>
                <w:b/>
                <w:bCs/>
                <w:sz w:val="20"/>
                <w:szCs w:val="20"/>
              </w:rPr>
              <w:t>Uzsākšanas gads</w:t>
            </w:r>
          </w:p>
        </w:tc>
        <w:tc>
          <w:tcPr>
            <w:tcW w:w="0" w:type="auto"/>
            <w:shd w:val="clear" w:color="auto" w:fill="FFE599" w:themeFill="accent4" w:themeFillTint="66"/>
            <w:vAlign w:val="center"/>
          </w:tcPr>
          <w:p w14:paraId="0733E435" w14:textId="77777777" w:rsidR="00E64D25" w:rsidRPr="00D4366A" w:rsidRDefault="00E64D25" w:rsidP="00BA4429">
            <w:pPr>
              <w:jc w:val="center"/>
              <w:rPr>
                <w:rFonts w:ascii="Times New Roman" w:hAnsi="Times New Roman" w:cs="Times New Roman"/>
                <w:b/>
                <w:bCs/>
                <w:sz w:val="20"/>
                <w:szCs w:val="20"/>
              </w:rPr>
            </w:pPr>
            <w:r w:rsidRPr="00D4366A">
              <w:rPr>
                <w:rFonts w:ascii="Times New Roman" w:hAnsi="Times New Roman" w:cs="Times New Roman"/>
                <w:b/>
                <w:bCs/>
                <w:sz w:val="20"/>
                <w:szCs w:val="20"/>
              </w:rPr>
              <w:t>Cita būtiska informācija</w:t>
            </w:r>
          </w:p>
        </w:tc>
      </w:tr>
      <w:tr w:rsidR="00E64D25" w:rsidRPr="008E6B0C" w14:paraId="172D143B" w14:textId="77777777" w:rsidTr="00BA4429">
        <w:tc>
          <w:tcPr>
            <w:tcW w:w="0" w:type="auto"/>
            <w:gridSpan w:val="7"/>
            <w:shd w:val="clear" w:color="auto" w:fill="A8D08D" w:themeFill="accent6" w:themeFillTint="99"/>
            <w:vAlign w:val="center"/>
          </w:tcPr>
          <w:p w14:paraId="139700AE" w14:textId="77777777" w:rsidR="00E64D25" w:rsidRDefault="00E64D25" w:rsidP="00BA4429">
            <w:pPr>
              <w:shd w:val="clear" w:color="auto" w:fill="A8D08D" w:themeFill="accent6" w:themeFillTint="99"/>
              <w:rPr>
                <w:rFonts w:ascii="Times New Roman" w:hAnsi="Times New Roman" w:cs="Times New Roman"/>
                <w:color w:val="000000" w:themeColor="text1"/>
                <w:sz w:val="20"/>
                <w:szCs w:val="20"/>
              </w:rPr>
            </w:pPr>
            <w:r w:rsidRPr="008E6B0C">
              <w:rPr>
                <w:rFonts w:ascii="Times New Roman" w:hAnsi="Times New Roman" w:cs="Times New Roman"/>
                <w:color w:val="000000" w:themeColor="text1"/>
                <w:sz w:val="20"/>
                <w:szCs w:val="20"/>
              </w:rPr>
              <w:t>Prioritāte</w:t>
            </w:r>
            <w:r>
              <w:rPr>
                <w:rFonts w:ascii="Times New Roman" w:hAnsi="Times New Roman" w:cs="Times New Roman"/>
                <w:color w:val="000000" w:themeColor="text1"/>
                <w:sz w:val="20"/>
                <w:szCs w:val="20"/>
              </w:rPr>
              <w:t>: Zaļa un droša attīstība</w:t>
            </w:r>
          </w:p>
          <w:p w14:paraId="2301CD48" w14:textId="710C2FB9" w:rsidR="00E64D25" w:rsidRPr="008E6B0C" w:rsidRDefault="00E64D25" w:rsidP="00BA4429">
            <w:pPr>
              <w:shd w:val="clear" w:color="auto" w:fill="A8D08D" w:themeFill="accent6" w:themeFillTint="9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w:t>
            </w:r>
            <w:r w:rsidRPr="008E6B0C">
              <w:rPr>
                <w:rFonts w:ascii="Times New Roman" w:hAnsi="Times New Roman" w:cs="Times New Roman"/>
                <w:color w:val="000000" w:themeColor="text1"/>
                <w:sz w:val="20"/>
                <w:szCs w:val="20"/>
              </w:rPr>
              <w:t>īcības virziens</w:t>
            </w:r>
            <w:r>
              <w:rPr>
                <w:rFonts w:ascii="Times New Roman" w:hAnsi="Times New Roman" w:cs="Times New Roman"/>
                <w:color w:val="000000" w:themeColor="text1"/>
                <w:sz w:val="20"/>
                <w:szCs w:val="20"/>
              </w:rPr>
              <w:t xml:space="preserve">: </w:t>
            </w:r>
            <w:r w:rsidRPr="00E64D25">
              <w:rPr>
                <w:rFonts w:ascii="Times New Roman" w:hAnsi="Times New Roman" w:cs="Times New Roman"/>
                <w:color w:val="000000" w:themeColor="text1"/>
                <w:sz w:val="20"/>
                <w:szCs w:val="20"/>
              </w:rPr>
              <w:t>3.3.</w:t>
            </w:r>
            <w:r w:rsidR="00DB7BCC">
              <w:rPr>
                <w:rFonts w:ascii="Times New Roman" w:hAnsi="Times New Roman" w:cs="Times New Roman"/>
                <w:color w:val="000000" w:themeColor="text1"/>
                <w:sz w:val="20"/>
                <w:szCs w:val="20"/>
              </w:rPr>
              <w:t xml:space="preserve"> </w:t>
            </w:r>
            <w:r w:rsidRPr="00E64D25">
              <w:rPr>
                <w:rFonts w:ascii="Times New Roman" w:hAnsi="Times New Roman" w:cs="Times New Roman"/>
                <w:color w:val="000000" w:themeColor="text1"/>
                <w:sz w:val="20"/>
                <w:szCs w:val="20"/>
              </w:rPr>
              <w:t xml:space="preserve">Zaļās un </w:t>
            </w:r>
            <w:proofErr w:type="spellStart"/>
            <w:r w:rsidRPr="00E64D25">
              <w:rPr>
                <w:rFonts w:ascii="Times New Roman" w:hAnsi="Times New Roman" w:cs="Times New Roman"/>
                <w:color w:val="000000" w:themeColor="text1"/>
                <w:sz w:val="20"/>
                <w:szCs w:val="20"/>
              </w:rPr>
              <w:t>klimatneitrālas</w:t>
            </w:r>
            <w:proofErr w:type="spellEnd"/>
            <w:r w:rsidRPr="00E64D25">
              <w:rPr>
                <w:rFonts w:ascii="Times New Roman" w:hAnsi="Times New Roman" w:cs="Times New Roman"/>
                <w:color w:val="000000" w:themeColor="text1"/>
                <w:sz w:val="20"/>
                <w:szCs w:val="20"/>
              </w:rPr>
              <w:t xml:space="preserve"> politikas ieviešana</w:t>
            </w:r>
          </w:p>
        </w:tc>
      </w:tr>
      <w:tr w:rsidR="00E64D25" w:rsidRPr="000179CC" w14:paraId="6C67916F" w14:textId="77777777" w:rsidTr="00BA4429">
        <w:tc>
          <w:tcPr>
            <w:tcW w:w="0" w:type="auto"/>
            <w:vAlign w:val="center"/>
          </w:tcPr>
          <w:p w14:paraId="376DE371" w14:textId="0D4233DE" w:rsidR="00E64D25" w:rsidRPr="008E6B0C" w:rsidRDefault="00180315" w:rsidP="00BA4429">
            <w:pPr>
              <w:rPr>
                <w:rFonts w:ascii="Times New Roman" w:hAnsi="Times New Roman" w:cs="Times New Roman"/>
                <w:sz w:val="20"/>
                <w:szCs w:val="20"/>
              </w:rPr>
            </w:pPr>
            <w:r>
              <w:rPr>
                <w:rFonts w:ascii="Times New Roman" w:hAnsi="Times New Roman" w:cs="Times New Roman"/>
                <w:sz w:val="20"/>
                <w:szCs w:val="20"/>
              </w:rPr>
              <w:t>21</w:t>
            </w:r>
          </w:p>
        </w:tc>
        <w:tc>
          <w:tcPr>
            <w:tcW w:w="0" w:type="auto"/>
            <w:vAlign w:val="center"/>
          </w:tcPr>
          <w:p w14:paraId="0DBB2EE2" w14:textId="7BE72F12" w:rsidR="00E64D25" w:rsidRPr="004D1C52" w:rsidRDefault="00E64D25" w:rsidP="00BA4429">
            <w:pPr>
              <w:rPr>
                <w:rFonts w:ascii="Times New Roman" w:hAnsi="Times New Roman" w:cs="Times New Roman"/>
                <w:b/>
                <w:bCs/>
                <w:color w:val="000000" w:themeColor="text1"/>
                <w:sz w:val="20"/>
                <w:szCs w:val="20"/>
              </w:rPr>
            </w:pPr>
            <w:r w:rsidRPr="004D1C52">
              <w:rPr>
                <w:rFonts w:ascii="Times New Roman" w:hAnsi="Times New Roman" w:cs="Times New Roman"/>
                <w:b/>
                <w:bCs/>
                <w:sz w:val="20"/>
                <w:szCs w:val="20"/>
              </w:rPr>
              <w:t>Plūdu risku un erozijas ietekmes mazināšana Baltijas jūras piekrastē</w:t>
            </w:r>
          </w:p>
        </w:tc>
        <w:tc>
          <w:tcPr>
            <w:tcW w:w="0" w:type="auto"/>
            <w:vAlign w:val="center"/>
          </w:tcPr>
          <w:p w14:paraId="61025CDB" w14:textId="47FF041F" w:rsidR="00E64D25" w:rsidRPr="00E64D25" w:rsidRDefault="00E64D25" w:rsidP="00BA4429">
            <w:pPr>
              <w:rPr>
                <w:rFonts w:ascii="Times New Roman" w:hAnsi="Times New Roman" w:cs="Times New Roman"/>
                <w:color w:val="000000" w:themeColor="text1"/>
                <w:sz w:val="20"/>
                <w:szCs w:val="20"/>
              </w:rPr>
            </w:pPr>
            <w:proofErr w:type="spellStart"/>
            <w:r w:rsidRPr="00E64D25">
              <w:rPr>
                <w:rFonts w:ascii="Times New Roman" w:hAnsi="Times New Roman" w:cs="Times New Roman"/>
                <w:color w:val="000000"/>
                <w:sz w:val="20"/>
                <w:szCs w:val="20"/>
              </w:rPr>
              <w:t>Dienvidkurzemes</w:t>
            </w:r>
            <w:proofErr w:type="spellEnd"/>
            <w:r w:rsidRPr="00E64D25">
              <w:rPr>
                <w:rFonts w:ascii="Times New Roman" w:hAnsi="Times New Roman" w:cs="Times New Roman"/>
                <w:color w:val="000000"/>
                <w:sz w:val="20"/>
                <w:szCs w:val="20"/>
              </w:rPr>
              <w:t xml:space="preserve"> novads</w:t>
            </w:r>
          </w:p>
        </w:tc>
        <w:tc>
          <w:tcPr>
            <w:tcW w:w="0" w:type="auto"/>
            <w:vAlign w:val="center"/>
          </w:tcPr>
          <w:p w14:paraId="469A8EB5" w14:textId="1B6813B7" w:rsidR="00E64D25" w:rsidRPr="00E64D25" w:rsidRDefault="00E64D25" w:rsidP="00BA4429">
            <w:pPr>
              <w:rPr>
                <w:rFonts w:ascii="Times New Roman" w:eastAsia="Times New Roman" w:hAnsi="Times New Roman" w:cs="Times New Roman"/>
                <w:color w:val="000000" w:themeColor="text1"/>
                <w:sz w:val="20"/>
                <w:szCs w:val="20"/>
                <w:lang w:eastAsia="en-GB"/>
              </w:rPr>
            </w:pPr>
            <w:r w:rsidRPr="00E64D25">
              <w:rPr>
                <w:rFonts w:ascii="Times New Roman" w:hAnsi="Times New Roman" w:cs="Times New Roman"/>
                <w:color w:val="000000"/>
                <w:sz w:val="20"/>
                <w:szCs w:val="20"/>
              </w:rPr>
              <w:t>Situācijas apzināšana, plūdu risku un eroziju mazināšanas būves piekrastē, apdzīvotu vietu un nozīmīgas infrastruktūras tuvumā. Jūras krasta nostiprināšanas aizsardzības pasākumi plūdu riska mazināšanai Pāvilostas pilsētā un citviet novada teritorijā.</w:t>
            </w:r>
            <w:r w:rsidRPr="00E64D25">
              <w:rPr>
                <w:rFonts w:ascii="Times New Roman" w:hAnsi="Times New Roman" w:cs="Times New Roman"/>
                <w:color w:val="000000"/>
                <w:sz w:val="20"/>
                <w:szCs w:val="20"/>
              </w:rPr>
              <w:br/>
              <w:t>Lai nepieļautu jūras krasta tālāku eroziju un pasargātu iedzīvotāju mājas, pilsētu un citas apdzīvotas vietas no ūdens postījumiem lielu vētru un plūdu gadījumā, turpināt stiprināt bīstamākos posmus novada teritorijā, izveidojot primāro aizsardzība</w:t>
            </w:r>
            <w:r w:rsidR="00F53F84">
              <w:rPr>
                <w:rFonts w:ascii="Times New Roman" w:hAnsi="Times New Roman" w:cs="Times New Roman"/>
                <w:color w:val="000000"/>
                <w:sz w:val="20"/>
                <w:szCs w:val="20"/>
              </w:rPr>
              <w:t>s sistēmu pret vētras postījum</w:t>
            </w:r>
            <w:r w:rsidRPr="00E64D25">
              <w:rPr>
                <w:rFonts w:ascii="Times New Roman" w:hAnsi="Times New Roman" w:cs="Times New Roman"/>
                <w:color w:val="000000"/>
                <w:sz w:val="20"/>
                <w:szCs w:val="20"/>
              </w:rPr>
              <w:t>iem.</w:t>
            </w:r>
          </w:p>
        </w:tc>
        <w:tc>
          <w:tcPr>
            <w:tcW w:w="0" w:type="auto"/>
            <w:vAlign w:val="center"/>
          </w:tcPr>
          <w:p w14:paraId="32619716" w14:textId="2A2C7986" w:rsidR="00E64D25" w:rsidRPr="004D1C52" w:rsidRDefault="00E64D25" w:rsidP="00CD3003">
            <w:pPr>
              <w:jc w:val="center"/>
              <w:rPr>
                <w:rFonts w:ascii="Times New Roman" w:eastAsia="Times New Roman" w:hAnsi="Times New Roman" w:cs="Times New Roman"/>
                <w:color w:val="000000" w:themeColor="text1"/>
                <w:sz w:val="20"/>
                <w:szCs w:val="20"/>
                <w:lang w:eastAsia="en-GB"/>
              </w:rPr>
            </w:pPr>
            <w:r w:rsidRPr="00E64D25">
              <w:rPr>
                <w:rFonts w:ascii="Times New Roman" w:hAnsi="Times New Roman" w:cs="Times New Roman"/>
                <w:color w:val="000000"/>
                <w:sz w:val="20"/>
                <w:szCs w:val="20"/>
              </w:rPr>
              <w:t>1</w:t>
            </w:r>
          </w:p>
        </w:tc>
        <w:tc>
          <w:tcPr>
            <w:tcW w:w="0" w:type="auto"/>
            <w:vAlign w:val="center"/>
          </w:tcPr>
          <w:p w14:paraId="64EDFEF5" w14:textId="6F22A03D" w:rsidR="00E64D25" w:rsidRPr="00E64D25" w:rsidRDefault="00E64D25" w:rsidP="00CD3003">
            <w:pPr>
              <w:jc w:val="center"/>
              <w:rPr>
                <w:rFonts w:ascii="Times New Roman" w:hAnsi="Times New Roman" w:cs="Times New Roman"/>
                <w:color w:val="000000" w:themeColor="text1"/>
                <w:sz w:val="20"/>
                <w:szCs w:val="20"/>
              </w:rPr>
            </w:pPr>
            <w:r w:rsidRPr="00E64D25">
              <w:rPr>
                <w:rFonts w:ascii="Times New Roman" w:hAnsi="Times New Roman" w:cs="Times New Roman"/>
                <w:color w:val="000000"/>
                <w:sz w:val="20"/>
                <w:szCs w:val="20"/>
              </w:rPr>
              <w:t>2022</w:t>
            </w:r>
            <w:r>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2026</w:t>
            </w:r>
          </w:p>
        </w:tc>
        <w:tc>
          <w:tcPr>
            <w:tcW w:w="0" w:type="auto"/>
            <w:vAlign w:val="center"/>
          </w:tcPr>
          <w:p w14:paraId="2DC98FAA" w14:textId="7FF6F31E" w:rsidR="00E64D25" w:rsidRDefault="00E64D25" w:rsidP="00BA442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w:t>
            </w:r>
            <w:r w:rsidRPr="00E64D25">
              <w:rPr>
                <w:rFonts w:ascii="Times New Roman" w:hAnsi="Times New Roman" w:cs="Times New Roman"/>
                <w:color w:val="000000" w:themeColor="text1"/>
                <w:sz w:val="20"/>
                <w:szCs w:val="20"/>
              </w:rPr>
              <w:t xml:space="preserve">ūras krasta stiprinājums vairāk </w:t>
            </w:r>
            <w:r w:rsidR="007737CD">
              <w:rPr>
                <w:rFonts w:ascii="Times New Roman" w:hAnsi="Times New Roman" w:cs="Times New Roman"/>
                <w:color w:val="000000" w:themeColor="text1"/>
                <w:sz w:val="20"/>
                <w:szCs w:val="20"/>
              </w:rPr>
              <w:t>ne</w:t>
            </w:r>
            <w:r w:rsidRPr="00E64D25">
              <w:rPr>
                <w:rFonts w:ascii="Times New Roman" w:hAnsi="Times New Roman" w:cs="Times New Roman"/>
                <w:color w:val="000000" w:themeColor="text1"/>
                <w:sz w:val="20"/>
                <w:szCs w:val="20"/>
              </w:rPr>
              <w:t>kā 80 m</w:t>
            </w:r>
            <w:r>
              <w:rPr>
                <w:rFonts w:ascii="Times New Roman" w:hAnsi="Times New Roman" w:cs="Times New Roman"/>
                <w:color w:val="000000" w:themeColor="text1"/>
                <w:sz w:val="20"/>
                <w:szCs w:val="20"/>
              </w:rPr>
              <w:t xml:space="preserve">.  </w:t>
            </w:r>
          </w:p>
          <w:p w14:paraId="46B016CD" w14:textId="5B1FF825" w:rsidR="00E64D25" w:rsidRPr="000179CC" w:rsidRDefault="00E64D25" w:rsidP="00BA4429">
            <w:pPr>
              <w:rPr>
                <w:rFonts w:ascii="Times New Roman" w:hAnsi="Times New Roman" w:cs="Times New Roman"/>
                <w:color w:val="000000" w:themeColor="text1"/>
                <w:sz w:val="20"/>
                <w:szCs w:val="20"/>
              </w:rPr>
            </w:pPr>
            <w:r w:rsidRPr="00E64D25">
              <w:rPr>
                <w:rFonts w:ascii="Times New Roman" w:hAnsi="Times New Roman" w:cs="Times New Roman"/>
                <w:color w:val="000000" w:themeColor="text1"/>
                <w:sz w:val="20"/>
                <w:szCs w:val="20"/>
              </w:rPr>
              <w:t>Tiks saglabāta veselīga ekosistēma, mazināta negatīvo klimata pārmaiņu ietekme uz krastam tuvu esošām pludmali, atpūtas vietām, uzņēmumiem un dzīvesvietām.</w:t>
            </w:r>
          </w:p>
        </w:tc>
      </w:tr>
      <w:tr w:rsidR="00E64D25" w:rsidRPr="000179CC" w14:paraId="33179532" w14:textId="77777777" w:rsidTr="00BA4429">
        <w:tc>
          <w:tcPr>
            <w:tcW w:w="0" w:type="auto"/>
            <w:vAlign w:val="center"/>
          </w:tcPr>
          <w:p w14:paraId="540BCD96" w14:textId="225E2A00" w:rsidR="00E64D25" w:rsidRDefault="00180315" w:rsidP="00BA4429">
            <w:pPr>
              <w:rPr>
                <w:rFonts w:ascii="Times New Roman" w:hAnsi="Times New Roman" w:cs="Times New Roman"/>
                <w:sz w:val="20"/>
                <w:szCs w:val="20"/>
              </w:rPr>
            </w:pPr>
            <w:r>
              <w:rPr>
                <w:rFonts w:ascii="Times New Roman" w:hAnsi="Times New Roman" w:cs="Times New Roman"/>
                <w:sz w:val="20"/>
                <w:szCs w:val="20"/>
              </w:rPr>
              <w:t>22</w:t>
            </w:r>
          </w:p>
        </w:tc>
        <w:tc>
          <w:tcPr>
            <w:tcW w:w="0" w:type="auto"/>
            <w:vAlign w:val="center"/>
          </w:tcPr>
          <w:p w14:paraId="63DAC922" w14:textId="51EB4330" w:rsidR="00E64D25" w:rsidRPr="00E64D25" w:rsidRDefault="00E64D25" w:rsidP="00BA4429">
            <w:pPr>
              <w:rPr>
                <w:rFonts w:ascii="Times New Roman" w:hAnsi="Times New Roman" w:cs="Times New Roman"/>
                <w:sz w:val="20"/>
                <w:szCs w:val="20"/>
              </w:rPr>
            </w:pPr>
            <w:r w:rsidRPr="00E64D25">
              <w:rPr>
                <w:rFonts w:ascii="Times New Roman" w:hAnsi="Times New Roman" w:cs="Times New Roman"/>
                <w:b/>
                <w:bCs/>
                <w:sz w:val="20"/>
                <w:szCs w:val="20"/>
              </w:rPr>
              <w:t xml:space="preserve">Dzeramā ūdens piekļuves vietas visā </w:t>
            </w:r>
            <w:proofErr w:type="spellStart"/>
            <w:r w:rsidRPr="00E64D25">
              <w:rPr>
                <w:rFonts w:ascii="Times New Roman" w:hAnsi="Times New Roman" w:cs="Times New Roman"/>
                <w:b/>
                <w:bCs/>
                <w:sz w:val="20"/>
                <w:szCs w:val="20"/>
              </w:rPr>
              <w:t>Dienvidkurzemes</w:t>
            </w:r>
            <w:proofErr w:type="spellEnd"/>
            <w:r w:rsidRPr="00E64D25">
              <w:rPr>
                <w:rFonts w:ascii="Times New Roman" w:hAnsi="Times New Roman" w:cs="Times New Roman"/>
                <w:b/>
                <w:bCs/>
                <w:sz w:val="20"/>
                <w:szCs w:val="20"/>
              </w:rPr>
              <w:t xml:space="preserve"> reģionā</w:t>
            </w:r>
            <w:r w:rsidRPr="00E64D25">
              <w:rPr>
                <w:rFonts w:ascii="Times New Roman" w:hAnsi="Times New Roman" w:cs="Times New Roman"/>
                <w:sz w:val="20"/>
                <w:szCs w:val="20"/>
              </w:rPr>
              <w:t xml:space="preserve"> </w:t>
            </w:r>
            <w:r w:rsidRPr="001C7C0F">
              <w:rPr>
                <w:rFonts w:ascii="Times New Roman" w:hAnsi="Times New Roman" w:cs="Times New Roman"/>
                <w:i/>
                <w:iCs/>
                <w:sz w:val="20"/>
                <w:szCs w:val="20"/>
              </w:rPr>
              <w:t xml:space="preserve">(Varētu tikt </w:t>
            </w:r>
            <w:r w:rsidR="001C7C0F">
              <w:rPr>
                <w:rFonts w:ascii="Times New Roman" w:hAnsi="Times New Roman" w:cs="Times New Roman"/>
                <w:i/>
                <w:iCs/>
                <w:sz w:val="20"/>
                <w:szCs w:val="20"/>
              </w:rPr>
              <w:t xml:space="preserve">attiecināts un </w:t>
            </w:r>
            <w:r w:rsidRPr="001C7C0F">
              <w:rPr>
                <w:rFonts w:ascii="Times New Roman" w:hAnsi="Times New Roman" w:cs="Times New Roman"/>
                <w:i/>
                <w:iCs/>
                <w:sz w:val="20"/>
                <w:szCs w:val="20"/>
              </w:rPr>
              <w:t>realizēts visā reģiona teritorijā</w:t>
            </w:r>
            <w:r w:rsidR="001C7C0F">
              <w:rPr>
                <w:rFonts w:ascii="Times New Roman" w:hAnsi="Times New Roman" w:cs="Times New Roman"/>
                <w:i/>
                <w:iCs/>
                <w:sz w:val="20"/>
                <w:szCs w:val="20"/>
              </w:rPr>
              <w:t>, pārskatot finansējuma apjomu</w:t>
            </w:r>
            <w:r w:rsidRPr="001C7C0F">
              <w:rPr>
                <w:rFonts w:ascii="Times New Roman" w:hAnsi="Times New Roman" w:cs="Times New Roman"/>
                <w:i/>
                <w:iCs/>
                <w:sz w:val="20"/>
                <w:szCs w:val="20"/>
              </w:rPr>
              <w:t xml:space="preserve"> )</w:t>
            </w:r>
          </w:p>
        </w:tc>
        <w:tc>
          <w:tcPr>
            <w:tcW w:w="0" w:type="auto"/>
            <w:vAlign w:val="center"/>
          </w:tcPr>
          <w:p w14:paraId="5B630ECB" w14:textId="4B3139DD" w:rsidR="00E64D25" w:rsidRPr="00E64D25" w:rsidRDefault="00E64D25" w:rsidP="00BA4429">
            <w:pPr>
              <w:rPr>
                <w:rFonts w:ascii="Times New Roman" w:hAnsi="Times New Roman" w:cs="Times New Roman"/>
                <w:color w:val="000000"/>
                <w:sz w:val="20"/>
                <w:szCs w:val="20"/>
              </w:rPr>
            </w:pPr>
            <w:proofErr w:type="spellStart"/>
            <w:r w:rsidRPr="00E64D25">
              <w:rPr>
                <w:rFonts w:ascii="Times New Roman" w:hAnsi="Times New Roman" w:cs="Times New Roman"/>
                <w:color w:val="000000"/>
                <w:sz w:val="20"/>
                <w:szCs w:val="20"/>
              </w:rPr>
              <w:t>Dienvidkurzemes</w:t>
            </w:r>
            <w:proofErr w:type="spellEnd"/>
            <w:r w:rsidRPr="00E64D25">
              <w:rPr>
                <w:rFonts w:ascii="Times New Roman" w:hAnsi="Times New Roman" w:cs="Times New Roman"/>
                <w:color w:val="000000"/>
                <w:sz w:val="20"/>
                <w:szCs w:val="20"/>
              </w:rPr>
              <w:t xml:space="preserve"> novads</w:t>
            </w:r>
          </w:p>
        </w:tc>
        <w:tc>
          <w:tcPr>
            <w:tcW w:w="0" w:type="auto"/>
            <w:vAlign w:val="center"/>
          </w:tcPr>
          <w:p w14:paraId="023B5BBD" w14:textId="3A85C1CE" w:rsidR="00E64D25" w:rsidRPr="00E64D25" w:rsidRDefault="00E64D25" w:rsidP="00BA4429">
            <w:pPr>
              <w:rPr>
                <w:rFonts w:ascii="Times New Roman" w:hAnsi="Times New Roman" w:cs="Times New Roman"/>
                <w:color w:val="000000"/>
                <w:sz w:val="20"/>
                <w:szCs w:val="20"/>
              </w:rPr>
            </w:pPr>
            <w:r w:rsidRPr="00E64D25">
              <w:rPr>
                <w:rFonts w:ascii="Times New Roman" w:hAnsi="Times New Roman" w:cs="Times New Roman"/>
                <w:color w:val="000000"/>
                <w:sz w:val="20"/>
                <w:szCs w:val="20"/>
              </w:rPr>
              <w:t xml:space="preserve">Lai nodrošinātu iedzīvotājus ar dzeramo ūdeni arī ārpus savas dzīves vietas, tiks izbūvētas dzeramā ūdens piekļuves vietas visā </w:t>
            </w:r>
            <w:proofErr w:type="spellStart"/>
            <w:r w:rsidRPr="00E64D25">
              <w:rPr>
                <w:rFonts w:ascii="Times New Roman" w:hAnsi="Times New Roman" w:cs="Times New Roman"/>
                <w:color w:val="000000"/>
                <w:sz w:val="20"/>
                <w:szCs w:val="20"/>
              </w:rPr>
              <w:t>Dienvidkurzemes</w:t>
            </w:r>
            <w:proofErr w:type="spellEnd"/>
            <w:r w:rsidRPr="00E64D25">
              <w:rPr>
                <w:rFonts w:ascii="Times New Roman" w:hAnsi="Times New Roman" w:cs="Times New Roman"/>
                <w:color w:val="000000"/>
                <w:sz w:val="20"/>
                <w:szCs w:val="20"/>
              </w:rPr>
              <w:t xml:space="preserve"> reģionā. Projekts uzlabos iedzīvotāju dzīves kvalitāti ilgtermiņā.</w:t>
            </w:r>
          </w:p>
        </w:tc>
        <w:tc>
          <w:tcPr>
            <w:tcW w:w="0" w:type="auto"/>
            <w:vAlign w:val="center"/>
          </w:tcPr>
          <w:p w14:paraId="3A3B1AE8" w14:textId="38C2F48C" w:rsidR="00E64D25" w:rsidRPr="00E64D25" w:rsidRDefault="004D1C52" w:rsidP="00CD3003">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E64D25" w:rsidRPr="00E64D25">
              <w:rPr>
                <w:rFonts w:ascii="Times New Roman" w:hAnsi="Times New Roman" w:cs="Times New Roman"/>
                <w:color w:val="000000"/>
                <w:sz w:val="20"/>
                <w:szCs w:val="20"/>
              </w:rPr>
              <w:t>15</w:t>
            </w:r>
          </w:p>
        </w:tc>
        <w:tc>
          <w:tcPr>
            <w:tcW w:w="0" w:type="auto"/>
            <w:vAlign w:val="center"/>
          </w:tcPr>
          <w:p w14:paraId="0884076F" w14:textId="286444D3" w:rsidR="00E64D25" w:rsidRPr="00E64D25" w:rsidRDefault="00E64D25" w:rsidP="00CD3003">
            <w:pPr>
              <w:jc w:val="center"/>
              <w:rPr>
                <w:rFonts w:ascii="Times New Roman" w:hAnsi="Times New Roman" w:cs="Times New Roman"/>
                <w:color w:val="000000"/>
                <w:sz w:val="20"/>
                <w:szCs w:val="20"/>
              </w:rPr>
            </w:pPr>
            <w:r w:rsidRPr="00E64D25">
              <w:rPr>
                <w:rFonts w:ascii="Times New Roman" w:hAnsi="Times New Roman" w:cs="Times New Roman"/>
                <w:color w:val="000000"/>
                <w:sz w:val="20"/>
                <w:szCs w:val="20"/>
              </w:rPr>
              <w:t>2024</w:t>
            </w:r>
          </w:p>
        </w:tc>
        <w:tc>
          <w:tcPr>
            <w:tcW w:w="0" w:type="auto"/>
            <w:vAlign w:val="center"/>
          </w:tcPr>
          <w:p w14:paraId="4C1DECF0" w14:textId="12F99809" w:rsidR="00E64D25" w:rsidRDefault="00E64D25" w:rsidP="00BA4429">
            <w:pPr>
              <w:rPr>
                <w:rFonts w:ascii="Times New Roman" w:hAnsi="Times New Roman" w:cs="Times New Roman"/>
                <w:color w:val="000000" w:themeColor="text1"/>
                <w:sz w:val="20"/>
                <w:szCs w:val="20"/>
              </w:rPr>
            </w:pPr>
            <w:r w:rsidRPr="00E64D25">
              <w:rPr>
                <w:rFonts w:ascii="Times New Roman" w:hAnsi="Times New Roman" w:cs="Times New Roman"/>
                <w:color w:val="000000" w:themeColor="text1"/>
                <w:sz w:val="20"/>
                <w:szCs w:val="20"/>
              </w:rPr>
              <w:t>Tiks veicināta ūdensapgādes sistēmas attīstība dzeramā ūdens kvalitātes nodrošināšanai. Tiks samazināts atkritumu daudzums</w:t>
            </w:r>
            <w:r w:rsidR="007737CD">
              <w:rPr>
                <w:rFonts w:ascii="Times New Roman" w:hAnsi="Times New Roman" w:cs="Times New Roman"/>
                <w:color w:val="000000" w:themeColor="text1"/>
                <w:sz w:val="20"/>
                <w:szCs w:val="20"/>
              </w:rPr>
              <w:t xml:space="preserve"> </w:t>
            </w:r>
            <w:r w:rsidR="00B94995" w:rsidRPr="00BA299E">
              <w:rPr>
                <w:rFonts w:ascii="Times New Roman" w:hAnsi="Times New Roman" w:cs="Times New Roman"/>
                <w:color w:val="000000"/>
                <w:sz w:val="20"/>
                <w:szCs w:val="20"/>
              </w:rPr>
              <w:t>–</w:t>
            </w:r>
            <w:r w:rsidRPr="00E64D25">
              <w:rPr>
                <w:rFonts w:ascii="Times New Roman" w:hAnsi="Times New Roman" w:cs="Times New Roman"/>
                <w:color w:val="000000" w:themeColor="text1"/>
                <w:sz w:val="20"/>
                <w:szCs w:val="20"/>
              </w:rPr>
              <w:t xml:space="preserve"> plastmasas pudeļu patēriņš. Iedzīvotāji tiek aicināti lietot atkārtoti uzpildāmas ūdens pudeles, tāpēc nepieciešamas vietas, kur dzeramo ūdeni uzpildīt. Viena PET pudele dabā sadalās vidēji 80 gadu laikā, un tās ražošanā tiek patērēti lieli resursi. Dzeramais ūdens būs pieejams videi draudzīgā veidā.</w:t>
            </w:r>
          </w:p>
        </w:tc>
      </w:tr>
      <w:tr w:rsidR="00E64D25" w:rsidRPr="000179CC" w14:paraId="0AD8A51E" w14:textId="77777777" w:rsidTr="00BA4429">
        <w:tc>
          <w:tcPr>
            <w:tcW w:w="0" w:type="auto"/>
            <w:vAlign w:val="center"/>
          </w:tcPr>
          <w:p w14:paraId="00F9039C" w14:textId="28813805" w:rsidR="00E64D25" w:rsidRDefault="00180315" w:rsidP="00BA4429">
            <w:pPr>
              <w:rPr>
                <w:rFonts w:ascii="Times New Roman" w:hAnsi="Times New Roman" w:cs="Times New Roman"/>
                <w:sz w:val="20"/>
                <w:szCs w:val="20"/>
              </w:rPr>
            </w:pPr>
            <w:r>
              <w:rPr>
                <w:rFonts w:ascii="Times New Roman" w:hAnsi="Times New Roman" w:cs="Times New Roman"/>
                <w:sz w:val="20"/>
                <w:szCs w:val="20"/>
              </w:rPr>
              <w:lastRenderedPageBreak/>
              <w:t>23</w:t>
            </w:r>
          </w:p>
        </w:tc>
        <w:tc>
          <w:tcPr>
            <w:tcW w:w="0" w:type="auto"/>
            <w:vAlign w:val="center"/>
          </w:tcPr>
          <w:p w14:paraId="6C0C31E4" w14:textId="4138D8AA" w:rsidR="00E64D25" w:rsidRPr="00E64D25" w:rsidRDefault="00E64D25" w:rsidP="00BA4429">
            <w:pPr>
              <w:rPr>
                <w:rFonts w:ascii="Times New Roman" w:hAnsi="Times New Roman" w:cs="Times New Roman"/>
                <w:b/>
                <w:bCs/>
                <w:sz w:val="20"/>
                <w:szCs w:val="20"/>
              </w:rPr>
            </w:pPr>
            <w:r w:rsidRPr="00E64D25">
              <w:rPr>
                <w:rFonts w:ascii="Times New Roman" w:hAnsi="Times New Roman" w:cs="Times New Roman"/>
                <w:b/>
                <w:bCs/>
                <w:sz w:val="20"/>
                <w:szCs w:val="20"/>
              </w:rPr>
              <w:t xml:space="preserve">Hidroloģisko būvju pārbūve un būvniecība </w:t>
            </w:r>
            <w:proofErr w:type="spellStart"/>
            <w:r w:rsidRPr="00E64D25">
              <w:rPr>
                <w:rFonts w:ascii="Times New Roman" w:hAnsi="Times New Roman" w:cs="Times New Roman"/>
                <w:b/>
                <w:bCs/>
                <w:sz w:val="20"/>
                <w:szCs w:val="20"/>
              </w:rPr>
              <w:t>Dienvidkurzemes</w:t>
            </w:r>
            <w:proofErr w:type="spellEnd"/>
            <w:r w:rsidRPr="00E64D25">
              <w:rPr>
                <w:rFonts w:ascii="Times New Roman" w:hAnsi="Times New Roman" w:cs="Times New Roman"/>
                <w:b/>
                <w:bCs/>
                <w:sz w:val="20"/>
                <w:szCs w:val="20"/>
              </w:rPr>
              <w:t xml:space="preserve"> novadā </w:t>
            </w:r>
          </w:p>
        </w:tc>
        <w:tc>
          <w:tcPr>
            <w:tcW w:w="0" w:type="auto"/>
            <w:vAlign w:val="center"/>
          </w:tcPr>
          <w:p w14:paraId="2AE2EDD6" w14:textId="7AEF9630" w:rsidR="00E64D25" w:rsidRPr="00E64D25" w:rsidRDefault="00E64D25" w:rsidP="00BA4429">
            <w:pPr>
              <w:rPr>
                <w:rFonts w:ascii="Times New Roman" w:hAnsi="Times New Roman" w:cs="Times New Roman"/>
                <w:color w:val="000000"/>
                <w:sz w:val="20"/>
                <w:szCs w:val="20"/>
              </w:rPr>
            </w:pPr>
            <w:proofErr w:type="spellStart"/>
            <w:r w:rsidRPr="00E64D25">
              <w:rPr>
                <w:rFonts w:ascii="Times New Roman" w:hAnsi="Times New Roman" w:cs="Times New Roman"/>
                <w:color w:val="000000"/>
                <w:sz w:val="20"/>
                <w:szCs w:val="20"/>
              </w:rPr>
              <w:t>Dienvidkurzemes</w:t>
            </w:r>
            <w:proofErr w:type="spellEnd"/>
            <w:r w:rsidRPr="00E64D25">
              <w:rPr>
                <w:rFonts w:ascii="Times New Roman" w:hAnsi="Times New Roman" w:cs="Times New Roman"/>
                <w:color w:val="000000"/>
                <w:sz w:val="20"/>
                <w:szCs w:val="20"/>
              </w:rPr>
              <w:t xml:space="preserve"> novads</w:t>
            </w:r>
          </w:p>
        </w:tc>
        <w:tc>
          <w:tcPr>
            <w:tcW w:w="0" w:type="auto"/>
            <w:vAlign w:val="center"/>
          </w:tcPr>
          <w:p w14:paraId="5ECAF4B2" w14:textId="59A68D94" w:rsidR="00E64D25" w:rsidRPr="00E64D25" w:rsidRDefault="00E64D25" w:rsidP="00BA4429">
            <w:pPr>
              <w:rPr>
                <w:rFonts w:ascii="Times New Roman" w:hAnsi="Times New Roman" w:cs="Times New Roman"/>
                <w:color w:val="000000"/>
                <w:sz w:val="20"/>
                <w:szCs w:val="20"/>
              </w:rPr>
            </w:pPr>
            <w:r w:rsidRPr="00E64D25">
              <w:rPr>
                <w:rFonts w:ascii="Times New Roman" w:hAnsi="Times New Roman" w:cs="Times New Roman"/>
                <w:color w:val="000000"/>
                <w:sz w:val="20"/>
                <w:szCs w:val="20"/>
              </w:rPr>
              <w:t xml:space="preserve">Ālandes un Durbes upes, Tāšu un Durbes ezeri atrodas Ventas upes </w:t>
            </w:r>
            <w:proofErr w:type="spellStart"/>
            <w:r w:rsidRPr="00E64D25">
              <w:rPr>
                <w:rFonts w:ascii="Times New Roman" w:hAnsi="Times New Roman" w:cs="Times New Roman"/>
                <w:color w:val="000000"/>
                <w:sz w:val="20"/>
                <w:szCs w:val="20"/>
              </w:rPr>
              <w:t>lielbaseina</w:t>
            </w:r>
            <w:proofErr w:type="spellEnd"/>
            <w:r w:rsidRPr="00E64D25">
              <w:rPr>
                <w:rFonts w:ascii="Times New Roman" w:hAnsi="Times New Roman" w:cs="Times New Roman"/>
                <w:color w:val="000000"/>
                <w:sz w:val="20"/>
                <w:szCs w:val="20"/>
              </w:rPr>
              <w:t xml:space="preserve"> teritorijā</w:t>
            </w:r>
            <w:r w:rsidR="007737CD">
              <w:rPr>
                <w:rFonts w:ascii="Times New Roman" w:hAnsi="Times New Roman" w:cs="Times New Roman"/>
                <w:color w:val="000000"/>
                <w:sz w:val="20"/>
                <w:szCs w:val="20"/>
              </w:rPr>
              <w:t>,</w:t>
            </w:r>
            <w:r w:rsidRPr="00E64D25">
              <w:rPr>
                <w:rFonts w:ascii="Times New Roman" w:hAnsi="Times New Roman" w:cs="Times New Roman"/>
                <w:color w:val="000000"/>
                <w:sz w:val="20"/>
                <w:szCs w:val="20"/>
              </w:rPr>
              <w:t xml:space="preserve"> un šo upju applūšanas risks pastarpināti ietekmē lielākas teritorijas Kurzemes reģionā. Projekta ietvaros paredzēts mazināt plūdu riskus</w:t>
            </w:r>
            <w:r w:rsidR="007737CD">
              <w:rPr>
                <w:rFonts w:ascii="Times New Roman" w:hAnsi="Times New Roman" w:cs="Times New Roman"/>
                <w:color w:val="000000"/>
                <w:sz w:val="20"/>
                <w:szCs w:val="20"/>
              </w:rPr>
              <w:t>,</w:t>
            </w:r>
            <w:r w:rsidRPr="00E64D25">
              <w:rPr>
                <w:rFonts w:ascii="Times New Roman" w:hAnsi="Times New Roman" w:cs="Times New Roman"/>
                <w:color w:val="000000"/>
                <w:sz w:val="20"/>
                <w:szCs w:val="20"/>
              </w:rPr>
              <w:t xml:space="preserve"> veicot atjaunošanas darbus vairākās svarīgās hidrotehniskās būvēs minēto upju un ezeru teritorijā. Atjaunot šī brīža slūžas Grobiņas Dzirnavu dīķī, mazinot plūdu riskus. Tāšu ezera līmeņa regulācija Medzes pagastā, pārbūvējot esošās slūžas, lai nodrošinātu konkrētu ūdens līmeni Tāšu ezerā atbilstoši veiktajiem hidroloģiskajiem pētījumiem un izstrādātajam dabas aizsardzības plānam. Nodrošināt regulēšanas iespēju, nodrošināt, lai regulācija netiek veikta patvaļīgi. Lai Durbes ezerā uzturētu optimālu ūdens līmeni un lai nodrošinātu Durbes ezera tilpuma un ezera atklātā ūdens spoguļa virsmas saglabāšanos</w:t>
            </w:r>
            <w:r w:rsidR="009B4375">
              <w:rPr>
                <w:rFonts w:ascii="Times New Roman" w:hAnsi="Times New Roman" w:cs="Times New Roman"/>
                <w:color w:val="000000"/>
                <w:sz w:val="20"/>
                <w:szCs w:val="20"/>
              </w:rPr>
              <w:t>,</w:t>
            </w:r>
            <w:r w:rsidRPr="00E64D25">
              <w:rPr>
                <w:rFonts w:ascii="Times New Roman" w:hAnsi="Times New Roman" w:cs="Times New Roman"/>
                <w:color w:val="000000"/>
                <w:sz w:val="20"/>
                <w:szCs w:val="20"/>
              </w:rPr>
              <w:t xml:space="preserve"> ir nepieciešams ūdens līmeņa regulatora būve uz Durbes upes, kas ir noteikts 12.07.2011. Ministru kabineta noteikumos Nr.</w:t>
            </w:r>
            <w:r w:rsidR="009B4375">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 xml:space="preserve">549 </w:t>
            </w:r>
            <w:r w:rsidR="009B4375">
              <w:rPr>
                <w:rFonts w:ascii="Times New Roman" w:hAnsi="Times New Roman" w:cs="Times New Roman"/>
                <w:color w:val="000000"/>
                <w:sz w:val="20"/>
                <w:szCs w:val="20"/>
              </w:rPr>
              <w:t>“</w:t>
            </w:r>
            <w:r w:rsidRPr="00E64D25">
              <w:rPr>
                <w:rFonts w:ascii="Times New Roman" w:hAnsi="Times New Roman" w:cs="Times New Roman"/>
                <w:color w:val="000000"/>
                <w:sz w:val="20"/>
                <w:szCs w:val="20"/>
              </w:rPr>
              <w:t>Noteikumi par ūdens objektiem, kuru hidroloģiskais režīms ir regulējams ar hidrotehniskajām būvēm</w:t>
            </w:r>
            <w:r w:rsidR="009B4375">
              <w:rPr>
                <w:rFonts w:ascii="Times New Roman" w:hAnsi="Times New Roman" w:cs="Times New Roman"/>
                <w:color w:val="000000"/>
                <w:sz w:val="20"/>
                <w:szCs w:val="20"/>
              </w:rPr>
              <w:t>”</w:t>
            </w:r>
            <w:r w:rsidRPr="00E64D25">
              <w:rPr>
                <w:rFonts w:ascii="Times New Roman" w:hAnsi="Times New Roman" w:cs="Times New Roman"/>
                <w:color w:val="000000"/>
                <w:sz w:val="20"/>
                <w:szCs w:val="20"/>
              </w:rPr>
              <w:t xml:space="preserve"> pielikumā 10.</w:t>
            </w:r>
            <w:r w:rsidR="009B4375">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 xml:space="preserve">punktā un </w:t>
            </w:r>
            <w:r w:rsidR="009B4375">
              <w:rPr>
                <w:rFonts w:ascii="Times New Roman" w:hAnsi="Times New Roman" w:cs="Times New Roman"/>
                <w:color w:val="000000"/>
                <w:sz w:val="20"/>
                <w:szCs w:val="20"/>
              </w:rPr>
              <w:t>“</w:t>
            </w:r>
            <w:r w:rsidR="0053195C">
              <w:rPr>
                <w:rFonts w:ascii="Times New Roman" w:hAnsi="Times New Roman" w:cs="Times New Roman"/>
                <w:color w:val="000000"/>
                <w:sz w:val="20"/>
                <w:szCs w:val="20"/>
              </w:rPr>
              <w:t>Dabas liegum</w:t>
            </w:r>
            <w:r w:rsidRPr="00E64D25">
              <w:rPr>
                <w:rFonts w:ascii="Times New Roman" w:hAnsi="Times New Roman" w:cs="Times New Roman"/>
                <w:color w:val="000000"/>
                <w:sz w:val="20"/>
                <w:szCs w:val="20"/>
              </w:rPr>
              <w:t xml:space="preserve">a </w:t>
            </w:r>
            <w:r w:rsidR="009B4375">
              <w:rPr>
                <w:rFonts w:ascii="Times New Roman" w:hAnsi="Times New Roman" w:cs="Times New Roman"/>
                <w:color w:val="000000"/>
                <w:sz w:val="20"/>
                <w:szCs w:val="20"/>
              </w:rPr>
              <w:t>“</w:t>
            </w:r>
            <w:r w:rsidRPr="00E64D25">
              <w:rPr>
                <w:rFonts w:ascii="Times New Roman" w:hAnsi="Times New Roman" w:cs="Times New Roman"/>
                <w:color w:val="000000"/>
                <w:sz w:val="20"/>
                <w:szCs w:val="20"/>
              </w:rPr>
              <w:t>Durbes ezera pļavas</w:t>
            </w:r>
            <w:r w:rsidR="009B4375">
              <w:rPr>
                <w:rFonts w:ascii="Times New Roman" w:hAnsi="Times New Roman" w:cs="Times New Roman"/>
                <w:color w:val="000000"/>
                <w:sz w:val="20"/>
                <w:szCs w:val="20"/>
              </w:rPr>
              <w:t>”</w:t>
            </w:r>
            <w:r w:rsidRPr="00E64D25">
              <w:rPr>
                <w:rFonts w:ascii="Times New Roman" w:hAnsi="Times New Roman" w:cs="Times New Roman"/>
                <w:color w:val="000000"/>
                <w:sz w:val="20"/>
                <w:szCs w:val="20"/>
              </w:rPr>
              <w:t xml:space="preserve"> dabas aizsardzības plānā 2020.-2032.</w:t>
            </w:r>
            <w:r w:rsidR="009B4375">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gadam", kā arī monitorings.</w:t>
            </w:r>
          </w:p>
        </w:tc>
        <w:tc>
          <w:tcPr>
            <w:tcW w:w="0" w:type="auto"/>
            <w:vAlign w:val="center"/>
          </w:tcPr>
          <w:p w14:paraId="2B1A3538" w14:textId="2A3A06D8" w:rsidR="00E64D25" w:rsidRPr="004D1C52" w:rsidRDefault="004D1C52" w:rsidP="00CD3003">
            <w:pPr>
              <w:jc w:val="center"/>
              <w:rPr>
                <w:rFonts w:ascii="Times New Roman" w:hAnsi="Times New Roman" w:cs="Times New Roman"/>
                <w:color w:val="000000"/>
                <w:sz w:val="20"/>
                <w:szCs w:val="20"/>
              </w:rPr>
            </w:pPr>
            <w:r>
              <w:rPr>
                <w:rFonts w:ascii="Times New Roman" w:hAnsi="Times New Roman" w:cs="Times New Roman"/>
                <w:color w:val="000000"/>
                <w:sz w:val="20"/>
                <w:szCs w:val="20"/>
              </w:rPr>
              <w:t>0,46</w:t>
            </w:r>
          </w:p>
        </w:tc>
        <w:tc>
          <w:tcPr>
            <w:tcW w:w="0" w:type="auto"/>
            <w:vAlign w:val="center"/>
          </w:tcPr>
          <w:p w14:paraId="2778760B" w14:textId="0D0F027F" w:rsidR="00E64D25" w:rsidRPr="00E64D25" w:rsidRDefault="00E64D25" w:rsidP="00CD3003">
            <w:pPr>
              <w:jc w:val="center"/>
              <w:rPr>
                <w:rFonts w:ascii="Times New Roman" w:hAnsi="Times New Roman" w:cs="Times New Roman"/>
                <w:color w:val="000000"/>
                <w:sz w:val="20"/>
                <w:szCs w:val="20"/>
              </w:rPr>
            </w:pPr>
            <w:r w:rsidRPr="00E64D25">
              <w:rPr>
                <w:rFonts w:ascii="Times New Roman" w:hAnsi="Times New Roman" w:cs="Times New Roman"/>
                <w:color w:val="000000"/>
                <w:sz w:val="20"/>
                <w:szCs w:val="20"/>
              </w:rPr>
              <w:t>2023</w:t>
            </w:r>
            <w:r>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2026</w:t>
            </w:r>
          </w:p>
        </w:tc>
        <w:tc>
          <w:tcPr>
            <w:tcW w:w="0" w:type="auto"/>
            <w:vAlign w:val="center"/>
          </w:tcPr>
          <w:p w14:paraId="5F28BB97" w14:textId="32FEE115" w:rsidR="00E64D25" w:rsidRDefault="00E64D25" w:rsidP="00BA442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Projekta rezultātā ieguvēji ir a</w:t>
            </w:r>
            <w:r w:rsidRPr="00E64D25">
              <w:rPr>
                <w:rFonts w:ascii="Times New Roman" w:hAnsi="Times New Roman" w:cs="Times New Roman"/>
                <w:color w:val="000000" w:themeColor="text1"/>
                <w:sz w:val="20"/>
                <w:szCs w:val="20"/>
              </w:rPr>
              <w:t>p 1300 Medzes pagasta iedzīvotāji, pagasta viesi un ap 3700 Grobiņas pilsētas iedzīvotāji, ~2600 Durbes novada iedzīvotāji, tūristi, viesi</w:t>
            </w:r>
            <w:r>
              <w:rPr>
                <w:rFonts w:ascii="Times New Roman" w:hAnsi="Times New Roman" w:cs="Times New Roman"/>
                <w:color w:val="000000" w:themeColor="text1"/>
                <w:sz w:val="20"/>
                <w:szCs w:val="20"/>
              </w:rPr>
              <w:t>.</w:t>
            </w:r>
          </w:p>
          <w:p w14:paraId="0CA5FB82" w14:textId="77777777" w:rsidR="00E64D25" w:rsidRDefault="00E64D25" w:rsidP="00BA4429">
            <w:pPr>
              <w:rPr>
                <w:rFonts w:ascii="Times New Roman" w:hAnsi="Times New Roman" w:cs="Times New Roman"/>
                <w:color w:val="000000" w:themeColor="text1"/>
                <w:sz w:val="20"/>
                <w:szCs w:val="20"/>
              </w:rPr>
            </w:pPr>
          </w:p>
          <w:p w14:paraId="583E3D36" w14:textId="77777777" w:rsidR="00E64D25" w:rsidRDefault="00E64D25" w:rsidP="00BA4429">
            <w:pPr>
              <w:rPr>
                <w:rFonts w:ascii="Times New Roman" w:hAnsi="Times New Roman" w:cs="Times New Roman"/>
                <w:color w:val="000000" w:themeColor="text1"/>
                <w:sz w:val="20"/>
                <w:szCs w:val="20"/>
              </w:rPr>
            </w:pPr>
            <w:r w:rsidRPr="00E64D25">
              <w:rPr>
                <w:rFonts w:ascii="Times New Roman" w:hAnsi="Times New Roman" w:cs="Times New Roman"/>
                <w:color w:val="000000" w:themeColor="text1"/>
                <w:sz w:val="20"/>
                <w:szCs w:val="20"/>
              </w:rPr>
              <w:t>Tiks saglabāta veselīga ekosistēma, mazināta negatīvo klimata pārmaiņu ietekme</w:t>
            </w:r>
            <w:r>
              <w:rPr>
                <w:rFonts w:ascii="Times New Roman" w:hAnsi="Times New Roman" w:cs="Times New Roman"/>
                <w:color w:val="000000" w:themeColor="text1"/>
                <w:sz w:val="20"/>
                <w:szCs w:val="20"/>
              </w:rPr>
              <w:t>.</w:t>
            </w:r>
          </w:p>
          <w:p w14:paraId="53554F86" w14:textId="317B0A13" w:rsidR="00E64D25" w:rsidRPr="00E64D25" w:rsidRDefault="00E64D25" w:rsidP="00BA4429">
            <w:pPr>
              <w:rPr>
                <w:rFonts w:ascii="Times New Roman" w:hAnsi="Times New Roman" w:cs="Times New Roman"/>
                <w:color w:val="000000" w:themeColor="text1"/>
                <w:sz w:val="20"/>
                <w:szCs w:val="20"/>
              </w:rPr>
            </w:pPr>
          </w:p>
        </w:tc>
      </w:tr>
      <w:tr w:rsidR="00E64D25" w:rsidRPr="000179CC" w14:paraId="7BBED55E" w14:textId="77777777" w:rsidTr="00BA4429">
        <w:tc>
          <w:tcPr>
            <w:tcW w:w="0" w:type="auto"/>
            <w:vAlign w:val="center"/>
          </w:tcPr>
          <w:p w14:paraId="1E26D39A" w14:textId="6CD38BA5" w:rsidR="00E64D25" w:rsidRDefault="00180315" w:rsidP="00BA4429">
            <w:pPr>
              <w:rPr>
                <w:rFonts w:ascii="Times New Roman" w:hAnsi="Times New Roman" w:cs="Times New Roman"/>
                <w:sz w:val="20"/>
                <w:szCs w:val="20"/>
              </w:rPr>
            </w:pPr>
            <w:r>
              <w:rPr>
                <w:rFonts w:ascii="Times New Roman" w:hAnsi="Times New Roman" w:cs="Times New Roman"/>
                <w:sz w:val="20"/>
                <w:szCs w:val="20"/>
              </w:rPr>
              <w:lastRenderedPageBreak/>
              <w:t>24</w:t>
            </w:r>
          </w:p>
        </w:tc>
        <w:tc>
          <w:tcPr>
            <w:tcW w:w="0" w:type="auto"/>
            <w:vAlign w:val="center"/>
          </w:tcPr>
          <w:p w14:paraId="52908FB0" w14:textId="537DB162" w:rsidR="00E64D25" w:rsidRPr="00E64D25" w:rsidRDefault="00E64D25" w:rsidP="00BA4429">
            <w:pPr>
              <w:rPr>
                <w:rFonts w:ascii="Times New Roman" w:hAnsi="Times New Roman" w:cs="Times New Roman"/>
                <w:b/>
                <w:bCs/>
                <w:sz w:val="20"/>
                <w:szCs w:val="20"/>
              </w:rPr>
            </w:pPr>
            <w:r w:rsidRPr="00E64D25">
              <w:rPr>
                <w:rFonts w:ascii="Times New Roman" w:hAnsi="Times New Roman" w:cs="Times New Roman"/>
                <w:b/>
                <w:bCs/>
                <w:color w:val="000000"/>
                <w:sz w:val="20"/>
                <w:szCs w:val="20"/>
              </w:rPr>
              <w:t>Erozijas draudu mazināšana</w:t>
            </w:r>
            <w:r w:rsidRPr="00E64D25">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br/>
              <w:t>apdzīvotās vietās Baltijas jūras piekrastē</w:t>
            </w:r>
          </w:p>
        </w:tc>
        <w:tc>
          <w:tcPr>
            <w:tcW w:w="0" w:type="auto"/>
            <w:vAlign w:val="center"/>
          </w:tcPr>
          <w:p w14:paraId="0EE53D7D" w14:textId="33D199CC" w:rsidR="00E64D25" w:rsidRPr="00E64D25" w:rsidRDefault="00E64D25" w:rsidP="00BA4429">
            <w:pPr>
              <w:rPr>
                <w:rFonts w:ascii="Times New Roman" w:hAnsi="Times New Roman" w:cs="Times New Roman"/>
                <w:color w:val="000000"/>
                <w:sz w:val="20"/>
                <w:szCs w:val="20"/>
              </w:rPr>
            </w:pPr>
            <w:r w:rsidRPr="00E64D25">
              <w:rPr>
                <w:rFonts w:ascii="Times New Roman" w:hAnsi="Times New Roman" w:cs="Times New Roman"/>
                <w:color w:val="000000"/>
                <w:sz w:val="20"/>
                <w:szCs w:val="20"/>
              </w:rPr>
              <w:t>Talsu novads</w:t>
            </w:r>
          </w:p>
        </w:tc>
        <w:tc>
          <w:tcPr>
            <w:tcW w:w="0" w:type="auto"/>
            <w:vAlign w:val="center"/>
          </w:tcPr>
          <w:p w14:paraId="018B51E9" w14:textId="77777777" w:rsidR="005B242C" w:rsidRDefault="00E64D25" w:rsidP="00BA4429">
            <w:pPr>
              <w:rPr>
                <w:rFonts w:ascii="Times New Roman" w:hAnsi="Times New Roman" w:cs="Times New Roman"/>
                <w:color w:val="000000"/>
                <w:sz w:val="20"/>
                <w:szCs w:val="20"/>
              </w:rPr>
            </w:pPr>
            <w:r w:rsidRPr="00E64D25">
              <w:rPr>
                <w:rFonts w:ascii="Times New Roman" w:hAnsi="Times New Roman" w:cs="Times New Roman"/>
                <w:color w:val="000000"/>
                <w:sz w:val="20"/>
                <w:szCs w:val="20"/>
              </w:rPr>
              <w:t>Krasta erozijas risku apdraudējuma novēršana Rojas ciemā</w:t>
            </w:r>
            <w:r w:rsidRPr="00E64D25">
              <w:rPr>
                <w:rFonts w:ascii="Times New Roman" w:hAnsi="Times New Roman" w:cs="Times New Roman"/>
                <w:color w:val="000000"/>
                <w:sz w:val="20"/>
                <w:szCs w:val="20"/>
              </w:rPr>
              <w:br/>
              <w:t xml:space="preserve"> un Kaltenes ciemā, izbūvējot krasta stiprinājumu. (iespējams šāda projekta īstenošanu izskatīt arī kaimiņu novadu teritorijās)</w:t>
            </w:r>
            <w:r w:rsidR="005B242C">
              <w:rPr>
                <w:rFonts w:ascii="Times New Roman" w:hAnsi="Times New Roman" w:cs="Times New Roman"/>
                <w:color w:val="000000"/>
                <w:sz w:val="20"/>
                <w:szCs w:val="20"/>
              </w:rPr>
              <w:t>.</w:t>
            </w:r>
          </w:p>
          <w:p w14:paraId="0B74A321" w14:textId="7833895D" w:rsidR="00E64D25" w:rsidRPr="00E64D25" w:rsidRDefault="00E64D25" w:rsidP="00BA4429">
            <w:pPr>
              <w:rPr>
                <w:rFonts w:ascii="Times New Roman" w:hAnsi="Times New Roman" w:cs="Times New Roman"/>
                <w:color w:val="000000"/>
                <w:sz w:val="20"/>
                <w:szCs w:val="20"/>
              </w:rPr>
            </w:pPr>
            <w:r w:rsidRPr="00E64D25">
              <w:rPr>
                <w:rFonts w:ascii="Times New Roman" w:hAnsi="Times New Roman" w:cs="Times New Roman"/>
                <w:color w:val="000000"/>
                <w:sz w:val="20"/>
                <w:szCs w:val="20"/>
              </w:rPr>
              <w:t>Jūras krasta erozija nenotiek vienlaicīgi visa krasta garumā, bet tikai atsevišķos 0,2-1,5 km garos posmos, parasti starp tiem atrodas tikpat gari krasta posmi, kur saglabājas relatīvi stabils krasts vai pat notiek sanešu uzskalošana pludmalē. Tā Rīgas līča Kurzemes krasta joslā no Kolkas līdz Jūrmalai vairāk nekā 120</w:t>
            </w:r>
            <w:r w:rsidR="005B242C">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km garumā 2001.</w:t>
            </w:r>
            <w:r w:rsidR="005B242C">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 xml:space="preserve">gada vētras noskaloja ar mežu apaugušu </w:t>
            </w:r>
            <w:proofErr w:type="spellStart"/>
            <w:r w:rsidRPr="00E64D25">
              <w:rPr>
                <w:rFonts w:ascii="Times New Roman" w:hAnsi="Times New Roman" w:cs="Times New Roman"/>
                <w:color w:val="000000"/>
                <w:sz w:val="20"/>
                <w:szCs w:val="20"/>
              </w:rPr>
              <w:t>pamatkrastu</w:t>
            </w:r>
            <w:proofErr w:type="spellEnd"/>
            <w:r w:rsidRPr="00E64D25">
              <w:rPr>
                <w:rFonts w:ascii="Times New Roman" w:hAnsi="Times New Roman" w:cs="Times New Roman"/>
                <w:color w:val="000000"/>
                <w:sz w:val="20"/>
                <w:szCs w:val="20"/>
              </w:rPr>
              <w:t xml:space="preserve"> un apdzīvotu vietu apbūvētas teritorijas 42 vietās, sasniedzot 38 km kopgarumu.</w:t>
            </w:r>
            <w:r w:rsidRPr="00E64D25">
              <w:rPr>
                <w:rFonts w:ascii="Times New Roman" w:hAnsi="Times New Roman" w:cs="Times New Roman"/>
                <w:color w:val="000000"/>
                <w:sz w:val="20"/>
                <w:szCs w:val="20"/>
              </w:rPr>
              <w:br/>
              <w:t>Erozijas visapdraudētākās vietas Latvijā ir arī Rojas, daļēji arī Kolkas, Mērsraga piekraste.</w:t>
            </w:r>
            <w:r w:rsidRPr="00E64D25">
              <w:rPr>
                <w:rFonts w:ascii="Times New Roman" w:hAnsi="Times New Roman" w:cs="Times New Roman"/>
                <w:color w:val="000000"/>
                <w:sz w:val="20"/>
                <w:szCs w:val="20"/>
              </w:rPr>
              <w:br/>
              <w:t>Šobrīd krasta erozijas riskam pakļautajā 30-50</w:t>
            </w:r>
            <w:r w:rsidR="005B242C">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 xml:space="preserve">m platajā </w:t>
            </w:r>
            <w:proofErr w:type="spellStart"/>
            <w:r w:rsidRPr="00E64D25">
              <w:rPr>
                <w:rFonts w:ascii="Times New Roman" w:hAnsi="Times New Roman" w:cs="Times New Roman"/>
                <w:color w:val="000000"/>
                <w:sz w:val="20"/>
                <w:szCs w:val="20"/>
              </w:rPr>
              <w:t>pamatkrasta</w:t>
            </w:r>
            <w:proofErr w:type="spellEnd"/>
            <w:r w:rsidRPr="00E64D25">
              <w:rPr>
                <w:rFonts w:ascii="Times New Roman" w:hAnsi="Times New Roman" w:cs="Times New Roman"/>
                <w:color w:val="000000"/>
                <w:sz w:val="20"/>
                <w:szCs w:val="20"/>
              </w:rPr>
              <w:t xml:space="preserve"> joslā Latvijā atrodas vairāk nekā 100 dažādas ēkas, vismaz 60 dzīvojamās mājas, 2 kapsētas un 2 bākas. Apdraudēto krasta posmu kopgarums, kur jau šobrīd ir nepaciešams projektēt un uzcelt krasta </w:t>
            </w:r>
            <w:proofErr w:type="spellStart"/>
            <w:r w:rsidRPr="00E64D25">
              <w:rPr>
                <w:rFonts w:ascii="Times New Roman" w:hAnsi="Times New Roman" w:cs="Times New Roman"/>
                <w:color w:val="000000"/>
                <w:sz w:val="20"/>
                <w:szCs w:val="20"/>
              </w:rPr>
              <w:t>aizsargbūves</w:t>
            </w:r>
            <w:proofErr w:type="spellEnd"/>
            <w:r w:rsidRPr="00E64D25">
              <w:rPr>
                <w:rFonts w:ascii="Times New Roman" w:hAnsi="Times New Roman" w:cs="Times New Roman"/>
                <w:color w:val="000000"/>
                <w:sz w:val="20"/>
                <w:szCs w:val="20"/>
              </w:rPr>
              <w:t>, sasniedz 4-5 km. Sevišķi apdraudēti erozijas riska krasti aizņem 62% no Latvijas krasta līnijas kopgaruma.</w:t>
            </w:r>
          </w:p>
        </w:tc>
        <w:tc>
          <w:tcPr>
            <w:tcW w:w="0" w:type="auto"/>
            <w:vAlign w:val="center"/>
          </w:tcPr>
          <w:p w14:paraId="14A2DDBE" w14:textId="2D7812AD" w:rsidR="00E64D25" w:rsidRPr="00E64D25" w:rsidRDefault="00E64D25" w:rsidP="00CD3003">
            <w:pPr>
              <w:jc w:val="center"/>
              <w:rPr>
                <w:rFonts w:ascii="Times New Roman" w:hAnsi="Times New Roman" w:cs="Times New Roman"/>
                <w:color w:val="000000"/>
                <w:sz w:val="20"/>
                <w:szCs w:val="20"/>
              </w:rPr>
            </w:pPr>
            <w:r w:rsidRPr="00E64D25">
              <w:rPr>
                <w:rFonts w:ascii="Times New Roman" w:hAnsi="Times New Roman" w:cs="Times New Roman"/>
                <w:color w:val="000000"/>
                <w:sz w:val="20"/>
                <w:szCs w:val="20"/>
              </w:rPr>
              <w:t>1</w:t>
            </w:r>
          </w:p>
        </w:tc>
        <w:tc>
          <w:tcPr>
            <w:tcW w:w="0" w:type="auto"/>
            <w:vAlign w:val="center"/>
          </w:tcPr>
          <w:p w14:paraId="472170B4" w14:textId="1B5357C7" w:rsidR="00E64D25" w:rsidRPr="00E64D25" w:rsidRDefault="00E64D25" w:rsidP="00CD3003">
            <w:pPr>
              <w:jc w:val="center"/>
              <w:rPr>
                <w:rFonts w:ascii="Times New Roman" w:hAnsi="Times New Roman" w:cs="Times New Roman"/>
                <w:color w:val="000000"/>
                <w:sz w:val="20"/>
                <w:szCs w:val="20"/>
              </w:rPr>
            </w:pPr>
            <w:r w:rsidRPr="00E64D25">
              <w:rPr>
                <w:rFonts w:ascii="Times New Roman" w:hAnsi="Times New Roman" w:cs="Times New Roman"/>
                <w:color w:val="000000"/>
                <w:sz w:val="20"/>
                <w:szCs w:val="20"/>
              </w:rPr>
              <w:t>2024</w:t>
            </w:r>
          </w:p>
        </w:tc>
        <w:tc>
          <w:tcPr>
            <w:tcW w:w="0" w:type="auto"/>
            <w:vAlign w:val="center"/>
          </w:tcPr>
          <w:p w14:paraId="6C1A1F49" w14:textId="1E8DB84B" w:rsidR="00E64D25" w:rsidRDefault="00E64D25" w:rsidP="00BA442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Projekta rezultātā ieguvēji </w:t>
            </w:r>
            <w:r w:rsidR="005B242C" w:rsidRPr="00BA299E">
              <w:rPr>
                <w:rFonts w:ascii="Times New Roman" w:hAnsi="Times New Roman" w:cs="Times New Roman"/>
                <w:color w:val="000000"/>
                <w:sz w:val="20"/>
                <w:szCs w:val="20"/>
              </w:rPr>
              <w:t>–</w:t>
            </w:r>
            <w:r w:rsidR="005B242C">
              <w:rPr>
                <w:rFonts w:ascii="Times New Roman" w:hAnsi="Times New Roman" w:cs="Times New Roman"/>
                <w:color w:val="000000"/>
                <w:sz w:val="20"/>
                <w:szCs w:val="20"/>
              </w:rPr>
              <w:t xml:space="preserve"> </w:t>
            </w:r>
            <w:r w:rsidRPr="00E64D25">
              <w:rPr>
                <w:rFonts w:ascii="Times New Roman" w:hAnsi="Times New Roman" w:cs="Times New Roman"/>
                <w:color w:val="000000" w:themeColor="text1"/>
                <w:sz w:val="20"/>
                <w:szCs w:val="20"/>
              </w:rPr>
              <w:t xml:space="preserve">3606 </w:t>
            </w:r>
            <w:r>
              <w:rPr>
                <w:rFonts w:ascii="Times New Roman" w:hAnsi="Times New Roman" w:cs="Times New Roman"/>
                <w:color w:val="000000" w:themeColor="text1"/>
                <w:sz w:val="20"/>
                <w:szCs w:val="20"/>
              </w:rPr>
              <w:t xml:space="preserve">iedzīvotāji. </w:t>
            </w:r>
          </w:p>
          <w:p w14:paraId="0671F743" w14:textId="5E292916" w:rsidR="00E64D25" w:rsidRPr="00E64D25" w:rsidRDefault="00E64D25" w:rsidP="00BA4429">
            <w:pPr>
              <w:rPr>
                <w:rFonts w:ascii="Times New Roman" w:hAnsi="Times New Roman" w:cs="Times New Roman"/>
                <w:color w:val="000000" w:themeColor="text1"/>
                <w:sz w:val="20"/>
                <w:szCs w:val="20"/>
              </w:rPr>
            </w:pPr>
            <w:r w:rsidRPr="00E64D25">
              <w:rPr>
                <w:rFonts w:ascii="Times New Roman" w:hAnsi="Times New Roman" w:cs="Times New Roman"/>
                <w:color w:val="000000" w:themeColor="text1"/>
                <w:sz w:val="20"/>
                <w:szCs w:val="20"/>
              </w:rPr>
              <w:t xml:space="preserve">Periodiski nostiprināta piekrastes </w:t>
            </w:r>
          </w:p>
          <w:p w14:paraId="68ED8972" w14:textId="47483B57" w:rsidR="00E64D25" w:rsidRDefault="00E64D25" w:rsidP="00BA4429">
            <w:pPr>
              <w:rPr>
                <w:rFonts w:ascii="Times New Roman" w:hAnsi="Times New Roman" w:cs="Times New Roman"/>
                <w:color w:val="000000" w:themeColor="text1"/>
                <w:sz w:val="20"/>
                <w:szCs w:val="20"/>
              </w:rPr>
            </w:pPr>
            <w:r w:rsidRPr="00E64D25">
              <w:rPr>
                <w:rFonts w:ascii="Times New Roman" w:hAnsi="Times New Roman" w:cs="Times New Roman"/>
                <w:color w:val="000000" w:themeColor="text1"/>
                <w:sz w:val="20"/>
                <w:szCs w:val="20"/>
              </w:rPr>
              <w:t xml:space="preserve">josla aptuveni 10 km garumā no Krasta ielas Rojā līdz </w:t>
            </w:r>
            <w:proofErr w:type="spellStart"/>
            <w:r w:rsidRPr="00E64D25">
              <w:rPr>
                <w:rFonts w:ascii="Times New Roman" w:hAnsi="Times New Roman" w:cs="Times New Roman"/>
                <w:color w:val="000000" w:themeColor="text1"/>
                <w:sz w:val="20"/>
                <w:szCs w:val="20"/>
              </w:rPr>
              <w:t>Valgalciema</w:t>
            </w:r>
            <w:proofErr w:type="spellEnd"/>
            <w:r w:rsidRPr="00E64D25">
              <w:rPr>
                <w:rFonts w:ascii="Times New Roman" w:hAnsi="Times New Roman" w:cs="Times New Roman"/>
                <w:color w:val="000000" w:themeColor="text1"/>
                <w:sz w:val="20"/>
                <w:szCs w:val="20"/>
              </w:rPr>
              <w:t xml:space="preserve"> robežai</w:t>
            </w:r>
            <w:r>
              <w:rPr>
                <w:rFonts w:ascii="Times New Roman" w:hAnsi="Times New Roman" w:cs="Times New Roman"/>
                <w:color w:val="000000" w:themeColor="text1"/>
                <w:sz w:val="20"/>
                <w:szCs w:val="20"/>
              </w:rPr>
              <w:t xml:space="preserve">. </w:t>
            </w:r>
          </w:p>
        </w:tc>
      </w:tr>
      <w:tr w:rsidR="00E64D25" w:rsidRPr="000179CC" w14:paraId="4422C66E" w14:textId="77777777" w:rsidTr="00BA4429">
        <w:tc>
          <w:tcPr>
            <w:tcW w:w="0" w:type="auto"/>
            <w:vAlign w:val="center"/>
          </w:tcPr>
          <w:p w14:paraId="0330BBAE" w14:textId="6359E02F" w:rsidR="00E64D25" w:rsidRDefault="00180315" w:rsidP="00BA4429">
            <w:pPr>
              <w:rPr>
                <w:rFonts w:ascii="Times New Roman" w:hAnsi="Times New Roman" w:cs="Times New Roman"/>
                <w:sz w:val="20"/>
                <w:szCs w:val="20"/>
              </w:rPr>
            </w:pPr>
            <w:r>
              <w:rPr>
                <w:rFonts w:ascii="Times New Roman" w:hAnsi="Times New Roman" w:cs="Times New Roman"/>
                <w:sz w:val="20"/>
                <w:szCs w:val="20"/>
              </w:rPr>
              <w:t>25</w:t>
            </w:r>
          </w:p>
        </w:tc>
        <w:tc>
          <w:tcPr>
            <w:tcW w:w="0" w:type="auto"/>
            <w:vAlign w:val="center"/>
          </w:tcPr>
          <w:p w14:paraId="7F9CA74C" w14:textId="585725E7" w:rsidR="00E64D25" w:rsidRPr="00E64D25" w:rsidRDefault="00E64D25" w:rsidP="00BA4429">
            <w:pPr>
              <w:rPr>
                <w:rFonts w:ascii="Times New Roman" w:hAnsi="Times New Roman" w:cs="Times New Roman"/>
                <w:b/>
                <w:bCs/>
                <w:color w:val="000000"/>
                <w:sz w:val="20"/>
                <w:szCs w:val="20"/>
              </w:rPr>
            </w:pPr>
            <w:r w:rsidRPr="00E64D25">
              <w:rPr>
                <w:rFonts w:ascii="Times New Roman" w:hAnsi="Times New Roman" w:cs="Times New Roman"/>
                <w:b/>
                <w:bCs/>
                <w:color w:val="000000"/>
                <w:sz w:val="20"/>
                <w:szCs w:val="20"/>
              </w:rPr>
              <w:t xml:space="preserve">Mērsraga ostas kanāla krasta stiprinājumu </w:t>
            </w:r>
            <w:r w:rsidRPr="00E64D25">
              <w:rPr>
                <w:rFonts w:ascii="Times New Roman" w:hAnsi="Times New Roman" w:cs="Times New Roman"/>
                <w:b/>
                <w:bCs/>
                <w:color w:val="000000"/>
                <w:sz w:val="20"/>
                <w:szCs w:val="20"/>
              </w:rPr>
              <w:lastRenderedPageBreak/>
              <w:t>izbūve erozijas draudu mazināšanai</w:t>
            </w:r>
          </w:p>
        </w:tc>
        <w:tc>
          <w:tcPr>
            <w:tcW w:w="0" w:type="auto"/>
            <w:vAlign w:val="center"/>
          </w:tcPr>
          <w:p w14:paraId="37CB0B71" w14:textId="79C96B66" w:rsidR="00E64D25" w:rsidRPr="00E64D25" w:rsidRDefault="00E64D25" w:rsidP="00BA4429">
            <w:pPr>
              <w:rPr>
                <w:rFonts w:ascii="Times New Roman" w:hAnsi="Times New Roman" w:cs="Times New Roman"/>
                <w:color w:val="000000"/>
                <w:sz w:val="20"/>
                <w:szCs w:val="20"/>
              </w:rPr>
            </w:pPr>
            <w:r w:rsidRPr="00E64D25">
              <w:rPr>
                <w:rFonts w:ascii="Times New Roman" w:hAnsi="Times New Roman" w:cs="Times New Roman"/>
                <w:color w:val="000000"/>
                <w:sz w:val="20"/>
                <w:szCs w:val="20"/>
              </w:rPr>
              <w:lastRenderedPageBreak/>
              <w:t>Talsu novads</w:t>
            </w:r>
          </w:p>
        </w:tc>
        <w:tc>
          <w:tcPr>
            <w:tcW w:w="0" w:type="auto"/>
            <w:vAlign w:val="center"/>
          </w:tcPr>
          <w:p w14:paraId="0382D023" w14:textId="5CFC8F2E" w:rsidR="00E64D25" w:rsidRPr="00E64D25" w:rsidRDefault="00E64D25" w:rsidP="00BA4429">
            <w:pPr>
              <w:rPr>
                <w:rFonts w:ascii="Times New Roman" w:hAnsi="Times New Roman" w:cs="Times New Roman"/>
                <w:color w:val="000000"/>
                <w:sz w:val="20"/>
                <w:szCs w:val="20"/>
              </w:rPr>
            </w:pPr>
            <w:r w:rsidRPr="00E64D25">
              <w:rPr>
                <w:rFonts w:ascii="Times New Roman" w:hAnsi="Times New Roman" w:cs="Times New Roman"/>
                <w:color w:val="000000"/>
                <w:sz w:val="20"/>
                <w:szCs w:val="20"/>
              </w:rPr>
              <w:t xml:space="preserve">Novērst plūdu un krasta sabrukšanas un erozijas risku Mērsraga ostas kanāla </w:t>
            </w:r>
            <w:r w:rsidRPr="00E64D25">
              <w:rPr>
                <w:rFonts w:ascii="Times New Roman" w:hAnsi="Times New Roman" w:cs="Times New Roman"/>
                <w:color w:val="000000"/>
                <w:sz w:val="20"/>
                <w:szCs w:val="20"/>
              </w:rPr>
              <w:lastRenderedPageBreak/>
              <w:t xml:space="preserve">teritorijā, kur atrodas divas NAI: SIA </w:t>
            </w:r>
            <w:r w:rsidR="005B242C">
              <w:rPr>
                <w:rFonts w:ascii="Times New Roman" w:hAnsi="Times New Roman" w:cs="Times New Roman"/>
                <w:color w:val="000000"/>
                <w:sz w:val="20"/>
                <w:szCs w:val="20"/>
              </w:rPr>
              <w:t>“</w:t>
            </w:r>
            <w:r w:rsidRPr="00E64D25">
              <w:rPr>
                <w:rFonts w:ascii="Times New Roman" w:hAnsi="Times New Roman" w:cs="Times New Roman"/>
                <w:color w:val="000000"/>
                <w:sz w:val="20"/>
                <w:szCs w:val="20"/>
              </w:rPr>
              <w:t>Mērsraga ūdens</w:t>
            </w:r>
            <w:r w:rsidR="005B242C">
              <w:rPr>
                <w:rFonts w:ascii="Times New Roman" w:hAnsi="Times New Roman" w:cs="Times New Roman"/>
                <w:color w:val="000000"/>
                <w:sz w:val="20"/>
                <w:szCs w:val="20"/>
              </w:rPr>
              <w:t>”</w:t>
            </w:r>
            <w:r w:rsidRPr="00E64D25">
              <w:rPr>
                <w:rFonts w:ascii="Times New Roman" w:hAnsi="Times New Roman" w:cs="Times New Roman"/>
                <w:color w:val="000000"/>
                <w:sz w:val="20"/>
                <w:szCs w:val="20"/>
              </w:rPr>
              <w:t xml:space="preserve">  bioloģisko notekūdeņu attīrīšanas iekārtas. Riskam pakļauta esošā uzbēruma augšējā daļa, kuras sabrukšanas rezultātā iespējama atsevišķu notekūdeņu attīrīšanas iekārtu mezglu pilnīga vai daļēja sabrukšana</w:t>
            </w:r>
            <w:r w:rsidR="005B242C">
              <w:rPr>
                <w:rFonts w:ascii="Times New Roman" w:hAnsi="Times New Roman" w:cs="Times New Roman"/>
                <w:color w:val="000000"/>
                <w:sz w:val="20"/>
                <w:szCs w:val="20"/>
              </w:rPr>
              <w:t>,</w:t>
            </w:r>
            <w:r w:rsidRPr="00E64D25">
              <w:rPr>
                <w:rFonts w:ascii="Times New Roman" w:hAnsi="Times New Roman" w:cs="Times New Roman"/>
                <w:color w:val="000000"/>
                <w:sz w:val="20"/>
                <w:szCs w:val="20"/>
              </w:rPr>
              <w:t xml:space="preserve"> un iekārtu darbība var kļūt neiespējama. Līdz ar to ostas akvatorijā un jūrā var nonākt neattīrīti notekūdeņi, radot būtisku piesārņojumu Ostas akvatorijā un Rīgas jūras līča teritorijā ārpus ostas, kas noteikta par ĪADT </w:t>
            </w:r>
            <w:r w:rsidR="00453945" w:rsidRPr="00BA299E">
              <w:rPr>
                <w:rFonts w:ascii="Times New Roman" w:hAnsi="Times New Roman" w:cs="Times New Roman"/>
                <w:color w:val="000000"/>
                <w:sz w:val="20"/>
                <w:szCs w:val="20"/>
              </w:rPr>
              <w:t>–</w:t>
            </w:r>
            <w:r w:rsidRPr="00E64D25">
              <w:rPr>
                <w:rFonts w:ascii="Times New Roman" w:hAnsi="Times New Roman" w:cs="Times New Roman"/>
                <w:color w:val="000000"/>
                <w:sz w:val="20"/>
                <w:szCs w:val="20"/>
              </w:rPr>
              <w:t xml:space="preserve"> Rīgas līča rietumu piekraste.  Apdraudējumu rada nogāzes paskalošana ūdens līmeņa maiņu procesā Mērsraga kanālā un ilgstošu lietavu izraisīti noslīdeņi vai nobrukumi, kas saistīti ar masīvu objektu (attīrīšanas iekārtu atsevišķu mezglu) nekontrolētu pārvietošanos pa nogāzi uz leju. Saskaņā ar Ventas upju baseina apgabala plūdu riska pārvaldības plānu 2016.–2021.</w:t>
            </w:r>
            <w:r w:rsidR="00FA04B2">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gadam Mērsraga kanāls iekļauts plūdu riskam pakļauto ūdensobjektu sarakstā, applūstošo teritoriju platība 4,3 km</w:t>
            </w:r>
            <w:r w:rsidRPr="006B5AD7">
              <w:rPr>
                <w:rFonts w:ascii="Times New Roman" w:hAnsi="Times New Roman" w:cs="Times New Roman"/>
                <w:color w:val="000000"/>
                <w:sz w:val="20"/>
                <w:szCs w:val="20"/>
                <w:vertAlign w:val="superscript"/>
              </w:rPr>
              <w:t>2</w:t>
            </w:r>
            <w:r w:rsidRPr="00E64D25">
              <w:rPr>
                <w:rFonts w:ascii="Times New Roman" w:hAnsi="Times New Roman" w:cs="Times New Roman"/>
                <w:color w:val="000000"/>
                <w:sz w:val="20"/>
                <w:szCs w:val="20"/>
              </w:rPr>
              <w:t xml:space="preserve">. NAI ieslīdēšanas ostas kanālā draudu likvidēšana Mērsraga ostas teritorijā ir atzīta par augstas prioritātes darbību plūdu risku novēršanā. </w:t>
            </w:r>
          </w:p>
        </w:tc>
        <w:tc>
          <w:tcPr>
            <w:tcW w:w="0" w:type="auto"/>
            <w:vAlign w:val="center"/>
          </w:tcPr>
          <w:p w14:paraId="4C777946" w14:textId="47FE893C" w:rsidR="00E64D25" w:rsidRPr="00E64D25" w:rsidRDefault="00E64D25" w:rsidP="00CD3003">
            <w:pPr>
              <w:jc w:val="center"/>
              <w:rPr>
                <w:rFonts w:ascii="Times New Roman" w:hAnsi="Times New Roman" w:cs="Times New Roman"/>
                <w:color w:val="000000"/>
                <w:sz w:val="20"/>
                <w:szCs w:val="20"/>
              </w:rPr>
            </w:pPr>
            <w:r w:rsidRPr="00E64D25">
              <w:rPr>
                <w:rFonts w:ascii="Times New Roman" w:hAnsi="Times New Roman" w:cs="Times New Roman"/>
                <w:color w:val="000000"/>
                <w:sz w:val="20"/>
                <w:szCs w:val="20"/>
              </w:rPr>
              <w:lastRenderedPageBreak/>
              <w:t>1</w:t>
            </w:r>
            <w:r>
              <w:rPr>
                <w:rFonts w:ascii="Times New Roman" w:hAnsi="Times New Roman" w:cs="Times New Roman"/>
                <w:color w:val="000000"/>
                <w:sz w:val="20"/>
                <w:szCs w:val="20"/>
              </w:rPr>
              <w:t>,6</w:t>
            </w:r>
          </w:p>
        </w:tc>
        <w:tc>
          <w:tcPr>
            <w:tcW w:w="0" w:type="auto"/>
            <w:vAlign w:val="center"/>
          </w:tcPr>
          <w:p w14:paraId="1E7452DD" w14:textId="7D4E82D8" w:rsidR="00E64D25" w:rsidRPr="00E64D25" w:rsidRDefault="00E64D25" w:rsidP="00CD3003">
            <w:pPr>
              <w:jc w:val="center"/>
              <w:rPr>
                <w:rFonts w:ascii="Times New Roman" w:hAnsi="Times New Roman" w:cs="Times New Roman"/>
                <w:color w:val="000000"/>
                <w:sz w:val="20"/>
                <w:szCs w:val="20"/>
              </w:rPr>
            </w:pPr>
            <w:r w:rsidRPr="00E64D25">
              <w:rPr>
                <w:rFonts w:ascii="Times New Roman" w:hAnsi="Times New Roman" w:cs="Times New Roman"/>
                <w:color w:val="000000"/>
                <w:sz w:val="20"/>
                <w:szCs w:val="20"/>
              </w:rPr>
              <w:t>2023</w:t>
            </w:r>
          </w:p>
        </w:tc>
        <w:tc>
          <w:tcPr>
            <w:tcW w:w="0" w:type="auto"/>
            <w:vAlign w:val="center"/>
          </w:tcPr>
          <w:p w14:paraId="30F252A0" w14:textId="1A8F045F" w:rsidR="00E64D25" w:rsidRDefault="00E64D25" w:rsidP="00BA442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Projekta rezultātā ieguvēji </w:t>
            </w:r>
            <w:r w:rsidR="00FA04B2" w:rsidRPr="00BA299E">
              <w:rPr>
                <w:rFonts w:ascii="Times New Roman" w:hAnsi="Times New Roman" w:cs="Times New Roman"/>
                <w:color w:val="000000"/>
                <w:sz w:val="20"/>
                <w:szCs w:val="20"/>
              </w:rPr>
              <w:t>–</w:t>
            </w:r>
            <w:r>
              <w:rPr>
                <w:rFonts w:ascii="Times New Roman" w:hAnsi="Times New Roman" w:cs="Times New Roman"/>
                <w:color w:val="000000" w:themeColor="text1"/>
                <w:sz w:val="20"/>
                <w:szCs w:val="20"/>
              </w:rPr>
              <w:t xml:space="preserve"> </w:t>
            </w:r>
            <w:r w:rsidRPr="00E64D25">
              <w:rPr>
                <w:rFonts w:ascii="Times New Roman" w:hAnsi="Times New Roman" w:cs="Times New Roman"/>
                <w:color w:val="000000" w:themeColor="text1"/>
                <w:sz w:val="20"/>
                <w:szCs w:val="20"/>
              </w:rPr>
              <w:t xml:space="preserve">1700 Mērsraga iedzīvotāji, </w:t>
            </w:r>
            <w:r w:rsidRPr="00E64D25">
              <w:rPr>
                <w:rFonts w:ascii="Times New Roman" w:hAnsi="Times New Roman" w:cs="Times New Roman"/>
                <w:color w:val="000000" w:themeColor="text1"/>
                <w:sz w:val="20"/>
                <w:szCs w:val="20"/>
              </w:rPr>
              <w:lastRenderedPageBreak/>
              <w:t xml:space="preserve">apmēram 100 Vandzenes un Ķūļciema pagastu iedzīvotāji, kā arī nenoteikts skaits tūristu un iebraucēju. </w:t>
            </w:r>
          </w:p>
          <w:p w14:paraId="688CA889" w14:textId="600DB1B3" w:rsidR="00E64D25" w:rsidRDefault="00E64D25" w:rsidP="00BA442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Piesaistītas privātās investīcijas </w:t>
            </w:r>
            <w:r w:rsidRPr="00E64D25">
              <w:rPr>
                <w:rFonts w:ascii="Times New Roman" w:hAnsi="Times New Roman" w:cs="Times New Roman"/>
                <w:color w:val="000000" w:themeColor="text1"/>
                <w:sz w:val="20"/>
                <w:szCs w:val="20"/>
              </w:rPr>
              <w:t>320000</w:t>
            </w:r>
            <w:r>
              <w:rPr>
                <w:rFonts w:ascii="Times New Roman" w:hAnsi="Times New Roman" w:cs="Times New Roman"/>
                <w:color w:val="000000" w:themeColor="text1"/>
                <w:sz w:val="20"/>
                <w:szCs w:val="20"/>
              </w:rPr>
              <w:t xml:space="preserve"> </w:t>
            </w:r>
            <w:r w:rsidR="00FA04B2">
              <w:rPr>
                <w:rFonts w:ascii="Times New Roman" w:hAnsi="Times New Roman" w:cs="Times New Roman"/>
                <w:color w:val="000000" w:themeColor="text1"/>
                <w:sz w:val="20"/>
                <w:szCs w:val="20"/>
              </w:rPr>
              <w:t>EUR</w:t>
            </w:r>
            <w:r>
              <w:rPr>
                <w:rFonts w:ascii="Times New Roman" w:hAnsi="Times New Roman" w:cs="Times New Roman"/>
                <w:color w:val="000000" w:themeColor="text1"/>
                <w:sz w:val="20"/>
                <w:szCs w:val="20"/>
              </w:rPr>
              <w:t xml:space="preserve">. </w:t>
            </w:r>
          </w:p>
          <w:p w14:paraId="13A58100" w14:textId="77777777" w:rsidR="00E64D25" w:rsidRDefault="00E64D25" w:rsidP="00BA4429">
            <w:pPr>
              <w:rPr>
                <w:rFonts w:ascii="Times New Roman" w:hAnsi="Times New Roman" w:cs="Times New Roman"/>
                <w:color w:val="000000" w:themeColor="text1"/>
                <w:sz w:val="20"/>
                <w:szCs w:val="20"/>
              </w:rPr>
            </w:pPr>
            <w:r w:rsidRPr="00E64D25">
              <w:rPr>
                <w:rFonts w:ascii="Times New Roman" w:hAnsi="Times New Roman" w:cs="Times New Roman"/>
                <w:color w:val="000000" w:themeColor="text1"/>
                <w:sz w:val="20"/>
                <w:szCs w:val="20"/>
              </w:rPr>
              <w:t>Izbūvēts krasta stiprinājums 122 m garumā</w:t>
            </w:r>
            <w:r>
              <w:rPr>
                <w:rFonts w:ascii="Times New Roman" w:hAnsi="Times New Roman" w:cs="Times New Roman"/>
                <w:color w:val="000000" w:themeColor="text1"/>
                <w:sz w:val="20"/>
                <w:szCs w:val="20"/>
              </w:rPr>
              <w:t>.</w:t>
            </w:r>
          </w:p>
          <w:p w14:paraId="6F9BB95B" w14:textId="0866FFA4" w:rsidR="00E64D25" w:rsidRDefault="00E64D25" w:rsidP="00BA4429">
            <w:pPr>
              <w:rPr>
                <w:rFonts w:ascii="Times New Roman" w:hAnsi="Times New Roman" w:cs="Times New Roman"/>
                <w:color w:val="000000" w:themeColor="text1"/>
                <w:sz w:val="20"/>
                <w:szCs w:val="20"/>
              </w:rPr>
            </w:pPr>
            <w:r w:rsidRPr="00E64D25">
              <w:rPr>
                <w:rFonts w:ascii="Times New Roman" w:hAnsi="Times New Roman" w:cs="Times New Roman"/>
                <w:color w:val="000000" w:themeColor="text1"/>
                <w:sz w:val="20"/>
                <w:szCs w:val="20"/>
              </w:rPr>
              <w:t>Tiks uzbūvēta 600 m</w:t>
            </w:r>
            <w:r w:rsidRPr="006B5AD7">
              <w:rPr>
                <w:rFonts w:ascii="Times New Roman" w:hAnsi="Times New Roman" w:cs="Times New Roman"/>
                <w:color w:val="000000" w:themeColor="text1"/>
                <w:sz w:val="20"/>
                <w:szCs w:val="20"/>
                <w:vertAlign w:val="superscript"/>
              </w:rPr>
              <w:t>2</w:t>
            </w:r>
            <w:r w:rsidRPr="00E64D25">
              <w:rPr>
                <w:rFonts w:ascii="Times New Roman" w:hAnsi="Times New Roman" w:cs="Times New Roman"/>
                <w:color w:val="000000" w:themeColor="text1"/>
                <w:sz w:val="20"/>
                <w:szCs w:val="20"/>
              </w:rPr>
              <w:t xml:space="preserve"> zaļā infrastruktūra</w:t>
            </w:r>
            <w:r w:rsidR="00FA04B2">
              <w:rPr>
                <w:rFonts w:ascii="Times New Roman" w:hAnsi="Times New Roman" w:cs="Times New Roman"/>
                <w:color w:val="000000" w:themeColor="text1"/>
                <w:sz w:val="20"/>
                <w:szCs w:val="20"/>
              </w:rPr>
              <w:t>,</w:t>
            </w:r>
            <w:r w:rsidRPr="00E64D25">
              <w:rPr>
                <w:rFonts w:ascii="Times New Roman" w:hAnsi="Times New Roman" w:cs="Times New Roman"/>
                <w:color w:val="000000" w:themeColor="text1"/>
                <w:sz w:val="20"/>
                <w:szCs w:val="20"/>
              </w:rPr>
              <w:t xml:space="preserve"> nodrošinot rekreācijas zonas izveidi</w:t>
            </w:r>
            <w:r>
              <w:rPr>
                <w:rFonts w:ascii="Times New Roman" w:hAnsi="Times New Roman" w:cs="Times New Roman"/>
                <w:color w:val="000000" w:themeColor="text1"/>
                <w:sz w:val="20"/>
                <w:szCs w:val="20"/>
              </w:rPr>
              <w:t xml:space="preserve">. </w:t>
            </w:r>
            <w:r w:rsidRPr="00E64D25">
              <w:rPr>
                <w:rFonts w:ascii="Times New Roman" w:hAnsi="Times New Roman" w:cs="Times New Roman"/>
                <w:color w:val="000000" w:themeColor="text1"/>
                <w:sz w:val="20"/>
                <w:szCs w:val="20"/>
              </w:rPr>
              <w:t>Sakārtota 6002 degradētās teritorijas</w:t>
            </w:r>
            <w:r>
              <w:rPr>
                <w:rFonts w:ascii="Times New Roman" w:hAnsi="Times New Roman" w:cs="Times New Roman"/>
                <w:color w:val="000000" w:themeColor="text1"/>
                <w:sz w:val="20"/>
                <w:szCs w:val="20"/>
              </w:rPr>
              <w:t>.</w:t>
            </w:r>
          </w:p>
        </w:tc>
      </w:tr>
      <w:tr w:rsidR="00E64D25" w:rsidRPr="000179CC" w14:paraId="4D3DDCA3" w14:textId="77777777" w:rsidTr="00BA4429">
        <w:trPr>
          <w:trHeight w:val="62"/>
        </w:trPr>
        <w:tc>
          <w:tcPr>
            <w:tcW w:w="0" w:type="auto"/>
            <w:vAlign w:val="center"/>
          </w:tcPr>
          <w:p w14:paraId="0E87D982" w14:textId="623DEAA7" w:rsidR="00E64D25" w:rsidRDefault="00180315" w:rsidP="00BA4429">
            <w:pPr>
              <w:rPr>
                <w:rFonts w:ascii="Times New Roman" w:hAnsi="Times New Roman" w:cs="Times New Roman"/>
                <w:sz w:val="20"/>
                <w:szCs w:val="20"/>
              </w:rPr>
            </w:pPr>
            <w:r>
              <w:rPr>
                <w:rFonts w:ascii="Times New Roman" w:hAnsi="Times New Roman" w:cs="Times New Roman"/>
                <w:sz w:val="20"/>
                <w:szCs w:val="20"/>
              </w:rPr>
              <w:lastRenderedPageBreak/>
              <w:t>26</w:t>
            </w:r>
          </w:p>
        </w:tc>
        <w:tc>
          <w:tcPr>
            <w:tcW w:w="0" w:type="auto"/>
            <w:vAlign w:val="center"/>
          </w:tcPr>
          <w:p w14:paraId="0CAFFFBC" w14:textId="347265B1" w:rsidR="00E64D25" w:rsidRPr="00180315" w:rsidRDefault="00E64D25" w:rsidP="00BA4429">
            <w:pPr>
              <w:rPr>
                <w:rFonts w:ascii="Times New Roman" w:hAnsi="Times New Roman" w:cs="Times New Roman"/>
                <w:b/>
                <w:bCs/>
                <w:color w:val="000000"/>
                <w:sz w:val="20"/>
                <w:szCs w:val="20"/>
              </w:rPr>
            </w:pPr>
            <w:r w:rsidRPr="00180315">
              <w:rPr>
                <w:rFonts w:ascii="Times New Roman" w:hAnsi="Times New Roman" w:cs="Times New Roman"/>
                <w:b/>
                <w:bCs/>
                <w:color w:val="000000"/>
                <w:sz w:val="20"/>
                <w:szCs w:val="20"/>
              </w:rPr>
              <w:t>Zaļā tīklojuma attīstība pilsētvidē</w:t>
            </w:r>
          </w:p>
        </w:tc>
        <w:tc>
          <w:tcPr>
            <w:tcW w:w="0" w:type="auto"/>
            <w:vAlign w:val="center"/>
          </w:tcPr>
          <w:p w14:paraId="56F288EA" w14:textId="23B408FA" w:rsidR="00E64D25" w:rsidRPr="00E64D25" w:rsidRDefault="00E64D25" w:rsidP="00BA4429">
            <w:pPr>
              <w:rPr>
                <w:rFonts w:ascii="Times New Roman" w:hAnsi="Times New Roman" w:cs="Times New Roman"/>
                <w:color w:val="000000"/>
                <w:sz w:val="20"/>
                <w:szCs w:val="20"/>
              </w:rPr>
            </w:pPr>
            <w:r w:rsidRPr="00E64D25">
              <w:rPr>
                <w:rFonts w:ascii="Times New Roman" w:hAnsi="Times New Roman" w:cs="Times New Roman"/>
                <w:color w:val="000000"/>
                <w:sz w:val="20"/>
                <w:szCs w:val="20"/>
              </w:rPr>
              <w:t>Talsu novads</w:t>
            </w:r>
          </w:p>
        </w:tc>
        <w:tc>
          <w:tcPr>
            <w:tcW w:w="0" w:type="auto"/>
            <w:vAlign w:val="center"/>
          </w:tcPr>
          <w:p w14:paraId="1E363581" w14:textId="7C007B2F" w:rsidR="008E52C6" w:rsidRDefault="00E64D25" w:rsidP="00BA4429">
            <w:pPr>
              <w:rPr>
                <w:rFonts w:ascii="Times New Roman" w:hAnsi="Times New Roman" w:cs="Times New Roman"/>
                <w:color w:val="000000"/>
                <w:sz w:val="20"/>
                <w:szCs w:val="20"/>
              </w:rPr>
            </w:pPr>
            <w:r w:rsidRPr="00E64D25">
              <w:rPr>
                <w:rFonts w:ascii="Times New Roman" w:hAnsi="Times New Roman" w:cs="Times New Roman"/>
                <w:color w:val="000000"/>
                <w:sz w:val="20"/>
                <w:szCs w:val="20"/>
              </w:rPr>
              <w:t xml:space="preserve">Projekta idejas īstenošana plānota trīs Kurzemes pašvaldībās – Kuldīgas, Saldus un Talsu pilsētu teritorijās. Taču tas neizslēdz šādas idejas </w:t>
            </w:r>
            <w:r w:rsidRPr="00E64D25">
              <w:rPr>
                <w:rFonts w:ascii="Times New Roman" w:hAnsi="Times New Roman" w:cs="Times New Roman"/>
                <w:color w:val="000000"/>
                <w:sz w:val="20"/>
                <w:szCs w:val="20"/>
              </w:rPr>
              <w:lastRenderedPageBreak/>
              <w:t>paplašināšanu iespējamā finansējuma ietvaros.</w:t>
            </w:r>
            <w:r w:rsidRPr="00E64D25">
              <w:rPr>
                <w:rFonts w:ascii="Times New Roman" w:hAnsi="Times New Roman" w:cs="Times New Roman"/>
                <w:color w:val="000000"/>
                <w:sz w:val="20"/>
                <w:szCs w:val="20"/>
              </w:rPr>
              <w:br/>
              <w:t>Projekta teritorijas, ko plānojam attīstīt</w:t>
            </w:r>
            <w:r w:rsidR="00FA04B2">
              <w:rPr>
                <w:rFonts w:ascii="Times New Roman" w:hAnsi="Times New Roman" w:cs="Times New Roman"/>
                <w:color w:val="000000"/>
                <w:sz w:val="20"/>
                <w:szCs w:val="20"/>
              </w:rPr>
              <w:t>,</w:t>
            </w:r>
            <w:r w:rsidRPr="00E64D25">
              <w:rPr>
                <w:rFonts w:ascii="Times New Roman" w:hAnsi="Times New Roman" w:cs="Times New Roman"/>
                <w:color w:val="000000"/>
                <w:sz w:val="20"/>
                <w:szCs w:val="20"/>
              </w:rPr>
              <w:t xml:space="preserve"> ir 1905.</w:t>
            </w:r>
            <w:r w:rsidR="00FA04B2">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 xml:space="preserve">gada un Semināra parki Kuldīgā, Talsu novada Dendroloģiskais parks Talsos un </w:t>
            </w:r>
            <w:proofErr w:type="spellStart"/>
            <w:r w:rsidRPr="00E64D25">
              <w:rPr>
                <w:rFonts w:ascii="Times New Roman" w:hAnsi="Times New Roman" w:cs="Times New Roman"/>
                <w:color w:val="000000"/>
                <w:sz w:val="20"/>
                <w:szCs w:val="20"/>
              </w:rPr>
              <w:t>Kalnsētas</w:t>
            </w:r>
            <w:proofErr w:type="spellEnd"/>
            <w:r w:rsidRPr="00E64D25">
              <w:rPr>
                <w:rFonts w:ascii="Times New Roman" w:hAnsi="Times New Roman" w:cs="Times New Roman"/>
                <w:color w:val="000000"/>
                <w:sz w:val="20"/>
                <w:szCs w:val="20"/>
              </w:rPr>
              <w:t xml:space="preserve"> parks Saldū. Kopējā attīstāmā parku teritorija ir vairāk </w:t>
            </w:r>
            <w:r w:rsidR="00FA04B2">
              <w:rPr>
                <w:rFonts w:ascii="Times New Roman" w:hAnsi="Times New Roman" w:cs="Times New Roman"/>
                <w:color w:val="000000"/>
                <w:sz w:val="20"/>
                <w:szCs w:val="20"/>
              </w:rPr>
              <w:t>ne</w:t>
            </w:r>
            <w:r w:rsidRPr="00E64D25">
              <w:rPr>
                <w:rFonts w:ascii="Times New Roman" w:hAnsi="Times New Roman" w:cs="Times New Roman"/>
                <w:color w:val="000000"/>
                <w:sz w:val="20"/>
                <w:szCs w:val="20"/>
              </w:rPr>
              <w:t>kā 30 ha.</w:t>
            </w:r>
            <w:r w:rsidRPr="00E64D25">
              <w:rPr>
                <w:rFonts w:ascii="Times New Roman" w:hAnsi="Times New Roman" w:cs="Times New Roman"/>
                <w:color w:val="000000"/>
                <w:sz w:val="20"/>
                <w:szCs w:val="20"/>
              </w:rPr>
              <w:br/>
              <w:t>1) 1905.</w:t>
            </w:r>
            <w:r w:rsidR="00FA04B2">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 xml:space="preserve">gada un Semināra parku pārbūve un atjaunošana Kuldīgā nodrošinās turpmāku parka teritoriju izmantošanu brīvā laika pavadīšanai un masu pasākumu organizēšanai, tā nodrošinot iespēju pavadīt brīvo laiku dažādām vecuma grupām un izmantot </w:t>
            </w:r>
            <w:proofErr w:type="spellStart"/>
            <w:r w:rsidRPr="00E64D25">
              <w:rPr>
                <w:rFonts w:ascii="Times New Roman" w:hAnsi="Times New Roman" w:cs="Times New Roman"/>
                <w:color w:val="000000"/>
                <w:sz w:val="20"/>
                <w:szCs w:val="20"/>
              </w:rPr>
              <w:t>ārtelpu</w:t>
            </w:r>
            <w:proofErr w:type="spellEnd"/>
            <w:r w:rsidRPr="00E64D25">
              <w:rPr>
                <w:rFonts w:ascii="Times New Roman" w:hAnsi="Times New Roman" w:cs="Times New Roman"/>
                <w:color w:val="000000"/>
                <w:sz w:val="20"/>
                <w:szCs w:val="20"/>
              </w:rPr>
              <w:t xml:space="preserve"> dažādiem mērķiem. 1905.</w:t>
            </w:r>
            <w:r w:rsidR="00FA04B2">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 xml:space="preserve">gada parka atjaunošanas uzstādījums ir atjaunot parku 60. gadu stilā. </w:t>
            </w:r>
          </w:p>
          <w:p w14:paraId="2327B546" w14:textId="62F77BC2" w:rsidR="008E52C6" w:rsidRDefault="00E64D25" w:rsidP="00BA4429">
            <w:pPr>
              <w:rPr>
                <w:rFonts w:ascii="Times New Roman" w:hAnsi="Times New Roman" w:cs="Times New Roman"/>
                <w:color w:val="000000"/>
                <w:sz w:val="20"/>
                <w:szCs w:val="20"/>
              </w:rPr>
            </w:pPr>
            <w:r w:rsidRPr="00E64D25">
              <w:rPr>
                <w:rFonts w:ascii="Times New Roman" w:hAnsi="Times New Roman" w:cs="Times New Roman"/>
                <w:color w:val="000000"/>
                <w:sz w:val="20"/>
                <w:szCs w:val="20"/>
              </w:rPr>
              <w:t>2) Talsu novada Dendroloģiskais parks saskaņā ar 2001.</w:t>
            </w:r>
            <w:r w:rsidR="000800FC">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gada 20.</w:t>
            </w:r>
            <w:r w:rsidR="000800FC">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marta Ministru kabineta noteikumiem Nr.</w:t>
            </w:r>
            <w:r w:rsidR="000800FC">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131 „Noteikumi par aizsargājamiem dendroloģiskajiem stādījumiem</w:t>
            </w:r>
            <w:r w:rsidR="000800FC">
              <w:rPr>
                <w:rFonts w:ascii="Times New Roman" w:hAnsi="Times New Roman" w:cs="Times New Roman"/>
                <w:color w:val="000000"/>
                <w:sz w:val="20"/>
                <w:szCs w:val="20"/>
              </w:rPr>
              <w:t>”</w:t>
            </w:r>
            <w:r w:rsidRPr="00E64D25">
              <w:rPr>
                <w:rFonts w:ascii="Times New Roman" w:hAnsi="Times New Roman" w:cs="Times New Roman"/>
                <w:color w:val="000000"/>
                <w:sz w:val="20"/>
                <w:szCs w:val="20"/>
              </w:rPr>
              <w:t xml:space="preserve"> ir  dabas piemineklis, kas pārstāv dendroloģiskās un kultūrvēsturiskās vērtības un ir piemērotas sabiedrības izglītošanai, atpūtai un audzināšanai. </w:t>
            </w:r>
            <w:r w:rsidR="000800FC" w:rsidRPr="00E64D25">
              <w:rPr>
                <w:rFonts w:ascii="Times New Roman" w:hAnsi="Times New Roman" w:cs="Times New Roman"/>
                <w:color w:val="000000"/>
                <w:sz w:val="20"/>
                <w:szCs w:val="20"/>
              </w:rPr>
              <w:t>Park</w:t>
            </w:r>
            <w:r w:rsidR="000800FC">
              <w:rPr>
                <w:rFonts w:ascii="Times New Roman" w:hAnsi="Times New Roman" w:cs="Times New Roman"/>
                <w:color w:val="000000"/>
                <w:sz w:val="20"/>
                <w:szCs w:val="20"/>
              </w:rPr>
              <w:t>a</w:t>
            </w:r>
            <w:r w:rsidR="000800FC" w:rsidRPr="00E64D25">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veidošana sākta 19.</w:t>
            </w:r>
            <w:r w:rsidR="000800FC">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 xml:space="preserve">gs. beigās. Tajā ir vairāku retu sugu kokaugi, vismaz 232 dažādu kokaugu. Parka dendroloģiskā daudzveidība, vērtība ir ļoti augsta ne tikai novada, bet arī nacionālajā un reģionālajā mērogā. </w:t>
            </w:r>
            <w:r w:rsidRPr="00E64D25">
              <w:rPr>
                <w:rFonts w:ascii="Times New Roman" w:hAnsi="Times New Roman" w:cs="Times New Roman"/>
                <w:color w:val="000000"/>
                <w:sz w:val="20"/>
                <w:szCs w:val="20"/>
              </w:rPr>
              <w:br/>
              <w:t xml:space="preserve">Parkam ir nepieciešama kompleksa </w:t>
            </w:r>
            <w:r w:rsidRPr="00E64D25">
              <w:rPr>
                <w:rFonts w:ascii="Times New Roman" w:hAnsi="Times New Roman" w:cs="Times New Roman"/>
                <w:color w:val="000000"/>
                <w:sz w:val="20"/>
                <w:szCs w:val="20"/>
              </w:rPr>
              <w:lastRenderedPageBreak/>
              <w:t>atjaunošana, lai tas būtu atbilstošs tā sākotnējai idejai un funkcionāli sakārtots mūsdienu prasībām iedzīvotāju un viesu atpūtai</w:t>
            </w:r>
            <w:r w:rsidR="008E52C6">
              <w:rPr>
                <w:rFonts w:ascii="Times New Roman" w:hAnsi="Times New Roman" w:cs="Times New Roman"/>
                <w:color w:val="000000"/>
                <w:sz w:val="20"/>
                <w:szCs w:val="20"/>
              </w:rPr>
              <w:t xml:space="preserve">. </w:t>
            </w:r>
          </w:p>
          <w:p w14:paraId="317B6CFF" w14:textId="751563EC" w:rsidR="00E64D25" w:rsidRPr="00E64D25" w:rsidRDefault="00E64D25" w:rsidP="00A912B4">
            <w:pPr>
              <w:rPr>
                <w:rFonts w:ascii="Times New Roman" w:hAnsi="Times New Roman" w:cs="Times New Roman"/>
                <w:color w:val="000000"/>
                <w:sz w:val="20"/>
                <w:szCs w:val="20"/>
              </w:rPr>
            </w:pPr>
            <w:r w:rsidRPr="00E64D25">
              <w:rPr>
                <w:rFonts w:ascii="Times New Roman" w:hAnsi="Times New Roman" w:cs="Times New Roman"/>
                <w:color w:val="000000"/>
                <w:sz w:val="20"/>
                <w:szCs w:val="20"/>
              </w:rPr>
              <w:t xml:space="preserve">3) </w:t>
            </w:r>
            <w:proofErr w:type="spellStart"/>
            <w:r w:rsidRPr="00E64D25">
              <w:rPr>
                <w:rFonts w:ascii="Times New Roman" w:hAnsi="Times New Roman" w:cs="Times New Roman"/>
                <w:color w:val="000000"/>
                <w:sz w:val="20"/>
                <w:szCs w:val="20"/>
              </w:rPr>
              <w:t>Kalnsētas</w:t>
            </w:r>
            <w:proofErr w:type="spellEnd"/>
            <w:r w:rsidRPr="00E64D25">
              <w:rPr>
                <w:rFonts w:ascii="Times New Roman" w:hAnsi="Times New Roman" w:cs="Times New Roman"/>
                <w:color w:val="000000"/>
                <w:sz w:val="20"/>
                <w:szCs w:val="20"/>
              </w:rPr>
              <w:t xml:space="preserve"> parks Saldus pilsētā atrodas aptuveni 1 km uz austrumiem no pilsētas centra</w:t>
            </w:r>
            <w:r w:rsidR="00AF22B1">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Cieceres upes dziļās gravas krastos atrodas Saldus novada pašvaldības īpašums</w:t>
            </w:r>
            <w:r w:rsidR="000800FC">
              <w:rPr>
                <w:rFonts w:ascii="Times New Roman" w:hAnsi="Times New Roman" w:cs="Times New Roman"/>
                <w:color w:val="000000"/>
                <w:sz w:val="20"/>
                <w:szCs w:val="20"/>
              </w:rPr>
              <w:t xml:space="preserve"> </w:t>
            </w:r>
            <w:r w:rsidR="000800FC" w:rsidRPr="00BA299E">
              <w:rPr>
                <w:rFonts w:ascii="Times New Roman" w:hAnsi="Times New Roman" w:cs="Times New Roman"/>
                <w:color w:val="000000"/>
                <w:sz w:val="20"/>
                <w:szCs w:val="20"/>
              </w:rPr>
              <w:t>–</w:t>
            </w:r>
            <w:r w:rsidRPr="00E64D25">
              <w:rPr>
                <w:rFonts w:ascii="Times New Roman" w:hAnsi="Times New Roman" w:cs="Times New Roman"/>
                <w:color w:val="000000"/>
                <w:sz w:val="20"/>
                <w:szCs w:val="20"/>
              </w:rPr>
              <w:t xml:space="preserve"> </w:t>
            </w:r>
            <w:proofErr w:type="spellStart"/>
            <w:r w:rsidRPr="00E64D25">
              <w:rPr>
                <w:rFonts w:ascii="Times New Roman" w:hAnsi="Times New Roman" w:cs="Times New Roman"/>
                <w:color w:val="000000"/>
                <w:sz w:val="20"/>
                <w:szCs w:val="20"/>
              </w:rPr>
              <w:t>Kalnsētas</w:t>
            </w:r>
            <w:proofErr w:type="spellEnd"/>
            <w:r w:rsidRPr="00E64D25">
              <w:rPr>
                <w:rFonts w:ascii="Times New Roman" w:hAnsi="Times New Roman" w:cs="Times New Roman"/>
                <w:color w:val="000000"/>
                <w:sz w:val="20"/>
                <w:szCs w:val="20"/>
              </w:rPr>
              <w:t xml:space="preserve"> parks, kuru 19.</w:t>
            </w:r>
            <w:r w:rsidR="000800FC">
              <w:rPr>
                <w:rFonts w:ascii="Times New Roman" w:hAnsi="Times New Roman" w:cs="Times New Roman"/>
                <w:color w:val="000000"/>
                <w:sz w:val="20"/>
                <w:szCs w:val="20"/>
              </w:rPr>
              <w:t xml:space="preserve"> </w:t>
            </w:r>
            <w:r w:rsidRPr="00E64D25">
              <w:rPr>
                <w:rFonts w:ascii="Times New Roman" w:hAnsi="Times New Roman" w:cs="Times New Roman"/>
                <w:color w:val="000000"/>
                <w:sz w:val="20"/>
                <w:szCs w:val="20"/>
              </w:rPr>
              <w:t>gs</w:t>
            </w:r>
            <w:r w:rsidR="00AF22B1">
              <w:rPr>
                <w:rFonts w:ascii="Times New Roman" w:hAnsi="Times New Roman" w:cs="Times New Roman"/>
                <w:color w:val="000000"/>
                <w:sz w:val="20"/>
                <w:szCs w:val="20"/>
              </w:rPr>
              <w:t>.</w:t>
            </w:r>
            <w:r w:rsidRPr="00E64D25">
              <w:rPr>
                <w:rFonts w:ascii="Times New Roman" w:hAnsi="Times New Roman" w:cs="Times New Roman"/>
                <w:color w:val="000000"/>
                <w:sz w:val="20"/>
                <w:szCs w:val="20"/>
              </w:rPr>
              <w:t xml:space="preserve"> beigās pie neoklasicisma stilā celtā muižas ēku ansambļa ierīkojis </w:t>
            </w:r>
            <w:proofErr w:type="spellStart"/>
            <w:r w:rsidRPr="00E64D25">
              <w:rPr>
                <w:rFonts w:ascii="Times New Roman" w:hAnsi="Times New Roman" w:cs="Times New Roman"/>
                <w:color w:val="000000"/>
                <w:sz w:val="20"/>
                <w:szCs w:val="20"/>
              </w:rPr>
              <w:t>Kalnmuižas</w:t>
            </w:r>
            <w:proofErr w:type="spellEnd"/>
            <w:r w:rsidRPr="00E64D25">
              <w:rPr>
                <w:rFonts w:ascii="Times New Roman" w:hAnsi="Times New Roman" w:cs="Times New Roman"/>
                <w:color w:val="000000"/>
                <w:sz w:val="20"/>
                <w:szCs w:val="20"/>
              </w:rPr>
              <w:t xml:space="preserve"> barons Georgs fon </w:t>
            </w:r>
            <w:proofErr w:type="spellStart"/>
            <w:r w:rsidRPr="00E64D25">
              <w:rPr>
                <w:rFonts w:ascii="Times New Roman" w:hAnsi="Times New Roman" w:cs="Times New Roman"/>
                <w:color w:val="000000"/>
                <w:sz w:val="20"/>
                <w:szCs w:val="20"/>
              </w:rPr>
              <w:t>Reke</w:t>
            </w:r>
            <w:proofErr w:type="spellEnd"/>
            <w:r w:rsidRPr="00E64D25">
              <w:rPr>
                <w:rFonts w:ascii="Times New Roman" w:hAnsi="Times New Roman" w:cs="Times New Roman"/>
                <w:color w:val="000000"/>
                <w:sz w:val="20"/>
                <w:szCs w:val="20"/>
              </w:rPr>
              <w:t>. Kopējā parka platība ir 33.8 ha</w:t>
            </w:r>
            <w:r w:rsidR="00AF22B1">
              <w:rPr>
                <w:rFonts w:ascii="Times New Roman" w:hAnsi="Times New Roman" w:cs="Times New Roman"/>
                <w:color w:val="000000"/>
                <w:sz w:val="20"/>
                <w:szCs w:val="20"/>
              </w:rPr>
              <w:t>,</w:t>
            </w:r>
            <w:r w:rsidRPr="00E64D25">
              <w:rPr>
                <w:rFonts w:ascii="Times New Roman" w:hAnsi="Times New Roman" w:cs="Times New Roman"/>
                <w:color w:val="000000"/>
                <w:sz w:val="20"/>
                <w:szCs w:val="20"/>
              </w:rPr>
              <w:t xml:space="preserve"> tā ir viena no lielākajām zaļumu teritorijām Saldus pilsētā. Pils un parks rada ļoti ainavisku ansambli, un cauri parkam tekošā Cieceres upe veido romantisku saliņu un dīķi. Brīvā stila ainavu parks ir veidots, papildinot vietējo koku grupas un eksotisko sugu stādījumus. Parka teritorijā atrodas arī trīs dižkoki.</w:t>
            </w:r>
            <w:r w:rsidRPr="00E64D25">
              <w:rPr>
                <w:rFonts w:ascii="Times New Roman" w:hAnsi="Times New Roman" w:cs="Times New Roman"/>
                <w:color w:val="000000"/>
                <w:sz w:val="20"/>
                <w:szCs w:val="20"/>
              </w:rPr>
              <w:br/>
            </w:r>
            <w:r w:rsidR="00A912B4">
              <w:rPr>
                <w:rFonts w:ascii="Times New Roman" w:hAnsi="Times New Roman" w:cs="Times New Roman"/>
                <w:color w:val="000000"/>
                <w:sz w:val="20"/>
                <w:szCs w:val="20"/>
              </w:rPr>
              <w:t>P</w:t>
            </w:r>
            <w:r w:rsidRPr="00E64D25">
              <w:rPr>
                <w:rFonts w:ascii="Times New Roman" w:hAnsi="Times New Roman" w:cs="Times New Roman"/>
                <w:color w:val="000000"/>
                <w:sz w:val="20"/>
                <w:szCs w:val="20"/>
              </w:rPr>
              <w:t xml:space="preserve">ēdējās desmitgades laikā parkā esošie koki ir nopietni cietuši dažādu vētru laikā (nolauzti, izgāzti ar saknēm), kā arī vairāku koku sugas ir </w:t>
            </w:r>
            <w:proofErr w:type="spellStart"/>
            <w:r w:rsidRPr="00E64D25">
              <w:rPr>
                <w:rFonts w:ascii="Times New Roman" w:hAnsi="Times New Roman" w:cs="Times New Roman"/>
                <w:color w:val="000000"/>
                <w:sz w:val="20"/>
                <w:szCs w:val="20"/>
              </w:rPr>
              <w:t>skārušas</w:t>
            </w:r>
            <w:proofErr w:type="spellEnd"/>
            <w:r w:rsidRPr="00E64D25">
              <w:rPr>
                <w:rFonts w:ascii="Times New Roman" w:hAnsi="Times New Roman" w:cs="Times New Roman"/>
                <w:color w:val="000000"/>
                <w:sz w:val="20"/>
                <w:szCs w:val="20"/>
              </w:rPr>
              <w:t xml:space="preserve"> slimības, kas ir izraisījušas gobu, vīksnu un ošu koku audžu bojāeju. Parkam un muižas ēku ansamblim ir piešķirts novada nozīmes dabas un kultūrvēsturiskā objekta status. Parks ir ar lielu ekoloģisko, estētisko un rekreācijas nozīmi, un ir viena no iecienītākajām atpūtas vietām Saldus pilsētā, kas kalpo reprezentācijai kā </w:t>
            </w:r>
            <w:r w:rsidRPr="00E64D25">
              <w:rPr>
                <w:rFonts w:ascii="Times New Roman" w:hAnsi="Times New Roman" w:cs="Times New Roman"/>
                <w:color w:val="000000"/>
                <w:sz w:val="20"/>
                <w:szCs w:val="20"/>
              </w:rPr>
              <w:lastRenderedPageBreak/>
              <w:t xml:space="preserve">pilsētas seja un dabas teritorija, kas ir izmantojama dažādu kultūras pasākumu norisei un atpūtai svaigā gaisā. </w:t>
            </w:r>
            <w:r w:rsidR="00A912B4">
              <w:rPr>
                <w:rFonts w:ascii="Times New Roman" w:hAnsi="Times New Roman" w:cs="Times New Roman"/>
                <w:color w:val="000000"/>
                <w:sz w:val="20"/>
                <w:szCs w:val="20"/>
              </w:rPr>
              <w:t>S</w:t>
            </w:r>
            <w:r w:rsidRPr="00E64D25">
              <w:rPr>
                <w:rFonts w:ascii="Times New Roman" w:hAnsi="Times New Roman" w:cs="Times New Roman"/>
                <w:color w:val="000000"/>
                <w:sz w:val="20"/>
                <w:szCs w:val="20"/>
              </w:rPr>
              <w:t>tarp muižas ēku un upi atrodas brīvdabas estrāde, kurā vasarās notiek pilsētas sarīkojumi, koncerti (piemēram, pirmais</w:t>
            </w:r>
            <w:r w:rsidR="00A912B4">
              <w:rPr>
                <w:rFonts w:ascii="Times New Roman" w:hAnsi="Times New Roman" w:cs="Times New Roman"/>
                <w:color w:val="000000"/>
                <w:sz w:val="20"/>
                <w:szCs w:val="20"/>
              </w:rPr>
              <w:t xml:space="preserve"> Latvijas </w:t>
            </w:r>
            <w:proofErr w:type="spellStart"/>
            <w:r w:rsidR="00A912B4">
              <w:rPr>
                <w:rFonts w:ascii="Times New Roman" w:hAnsi="Times New Roman" w:cs="Times New Roman"/>
                <w:color w:val="000000"/>
                <w:sz w:val="20"/>
                <w:szCs w:val="20"/>
              </w:rPr>
              <w:t>rokfestivāls</w:t>
            </w:r>
            <w:proofErr w:type="spellEnd"/>
            <w:r w:rsidR="00A912B4">
              <w:rPr>
                <w:rFonts w:ascii="Times New Roman" w:hAnsi="Times New Roman" w:cs="Times New Roman"/>
                <w:color w:val="000000"/>
                <w:sz w:val="20"/>
                <w:szCs w:val="20"/>
              </w:rPr>
              <w:t xml:space="preserve"> „Saldus s</w:t>
            </w:r>
            <w:r w:rsidRPr="00E64D25">
              <w:rPr>
                <w:rFonts w:ascii="Times New Roman" w:hAnsi="Times New Roman" w:cs="Times New Roman"/>
                <w:color w:val="000000"/>
                <w:sz w:val="20"/>
                <w:szCs w:val="20"/>
              </w:rPr>
              <w:t xml:space="preserve">aule”). </w:t>
            </w:r>
          </w:p>
        </w:tc>
        <w:tc>
          <w:tcPr>
            <w:tcW w:w="0" w:type="auto"/>
            <w:vAlign w:val="center"/>
          </w:tcPr>
          <w:p w14:paraId="6711535E" w14:textId="0AE3AAE0" w:rsidR="00E64D25" w:rsidRPr="00E64D25" w:rsidRDefault="00E64D25" w:rsidP="00CD3003">
            <w:pPr>
              <w:jc w:val="center"/>
              <w:rPr>
                <w:rFonts w:ascii="Times New Roman" w:hAnsi="Times New Roman" w:cs="Times New Roman"/>
                <w:color w:val="000000"/>
                <w:sz w:val="20"/>
                <w:szCs w:val="20"/>
              </w:rPr>
            </w:pPr>
            <w:r w:rsidRPr="00E64D25">
              <w:rPr>
                <w:rFonts w:ascii="Times New Roman" w:hAnsi="Times New Roman" w:cs="Times New Roman"/>
                <w:color w:val="000000"/>
                <w:sz w:val="20"/>
                <w:szCs w:val="20"/>
              </w:rPr>
              <w:lastRenderedPageBreak/>
              <w:t>4</w:t>
            </w:r>
          </w:p>
        </w:tc>
        <w:tc>
          <w:tcPr>
            <w:tcW w:w="0" w:type="auto"/>
            <w:vAlign w:val="center"/>
          </w:tcPr>
          <w:p w14:paraId="1EB82A19" w14:textId="5B1F1250" w:rsidR="00E64D25" w:rsidRPr="00E64D25" w:rsidRDefault="00E64D25" w:rsidP="00CD3003">
            <w:pPr>
              <w:jc w:val="center"/>
              <w:rPr>
                <w:rFonts w:ascii="Times New Roman" w:hAnsi="Times New Roman" w:cs="Times New Roman"/>
                <w:color w:val="000000"/>
                <w:sz w:val="20"/>
                <w:szCs w:val="20"/>
              </w:rPr>
            </w:pPr>
            <w:r w:rsidRPr="00E64D25">
              <w:rPr>
                <w:rFonts w:ascii="Times New Roman" w:hAnsi="Times New Roman" w:cs="Times New Roman"/>
                <w:color w:val="000000"/>
                <w:sz w:val="20"/>
                <w:szCs w:val="20"/>
              </w:rPr>
              <w:t>2023</w:t>
            </w:r>
          </w:p>
        </w:tc>
        <w:tc>
          <w:tcPr>
            <w:tcW w:w="0" w:type="auto"/>
            <w:vAlign w:val="center"/>
          </w:tcPr>
          <w:p w14:paraId="361EDD37" w14:textId="55F1A9AB" w:rsidR="008E52C6" w:rsidRDefault="008E52C6" w:rsidP="00BA442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Projekta rezultātā ieguvēji </w:t>
            </w:r>
            <w:r w:rsidR="00AF22B1" w:rsidRPr="00BA299E">
              <w:rPr>
                <w:rFonts w:ascii="Times New Roman" w:hAnsi="Times New Roman" w:cs="Times New Roman"/>
                <w:color w:val="000000"/>
                <w:sz w:val="20"/>
                <w:szCs w:val="20"/>
              </w:rPr>
              <w:t>–</w:t>
            </w:r>
            <w:r>
              <w:rPr>
                <w:rFonts w:ascii="Times New Roman" w:hAnsi="Times New Roman" w:cs="Times New Roman"/>
                <w:color w:val="000000" w:themeColor="text1"/>
                <w:sz w:val="20"/>
                <w:szCs w:val="20"/>
              </w:rPr>
              <w:t xml:space="preserve"> </w:t>
            </w:r>
            <w:r w:rsidRPr="008E52C6">
              <w:rPr>
                <w:rFonts w:ascii="Times New Roman" w:hAnsi="Times New Roman" w:cs="Times New Roman"/>
                <w:color w:val="000000" w:themeColor="text1"/>
                <w:sz w:val="20"/>
                <w:szCs w:val="20"/>
              </w:rPr>
              <w:t>~ 215 000 iedzīvotāji pilsētās, pilsētu un pasākumu apmeklētāj</w:t>
            </w:r>
            <w:r>
              <w:rPr>
                <w:rFonts w:ascii="Times New Roman" w:hAnsi="Times New Roman" w:cs="Times New Roman"/>
                <w:color w:val="000000" w:themeColor="text1"/>
                <w:sz w:val="20"/>
                <w:szCs w:val="20"/>
              </w:rPr>
              <w:t xml:space="preserve">i. </w:t>
            </w:r>
          </w:p>
          <w:p w14:paraId="3C315AA5" w14:textId="3306FB95" w:rsidR="008E52C6" w:rsidRDefault="008E52C6" w:rsidP="00BA4429">
            <w:pPr>
              <w:rPr>
                <w:rFonts w:ascii="Times New Roman" w:hAnsi="Times New Roman" w:cs="Times New Roman"/>
                <w:color w:val="000000" w:themeColor="text1"/>
                <w:sz w:val="20"/>
                <w:szCs w:val="20"/>
              </w:rPr>
            </w:pPr>
            <w:r w:rsidRPr="008E52C6">
              <w:rPr>
                <w:rFonts w:ascii="Times New Roman" w:hAnsi="Times New Roman" w:cs="Times New Roman"/>
                <w:color w:val="000000" w:themeColor="text1"/>
                <w:sz w:val="20"/>
                <w:szCs w:val="20"/>
              </w:rPr>
              <w:lastRenderedPageBreak/>
              <w:t xml:space="preserve">Kopumā atjaunotas vairāk </w:t>
            </w:r>
            <w:r w:rsidR="00AF22B1">
              <w:rPr>
                <w:rFonts w:ascii="Times New Roman" w:hAnsi="Times New Roman" w:cs="Times New Roman"/>
                <w:color w:val="000000" w:themeColor="text1"/>
                <w:sz w:val="20"/>
                <w:szCs w:val="20"/>
              </w:rPr>
              <w:t>ne</w:t>
            </w:r>
            <w:r w:rsidRPr="008E52C6">
              <w:rPr>
                <w:rFonts w:ascii="Times New Roman" w:hAnsi="Times New Roman" w:cs="Times New Roman"/>
                <w:color w:val="000000" w:themeColor="text1"/>
                <w:sz w:val="20"/>
                <w:szCs w:val="20"/>
              </w:rPr>
              <w:t>kā 30 ha parku teritorijas, kas līdz šim nav pilnvērtīgi pieejamas tūrismam un rekreācijai (neesoša vai nepietiekami sakārtota infrastruktūra) tiks transformētas par atbilstoši labiekārtotām zaļajām teritorijām.</w:t>
            </w:r>
          </w:p>
          <w:p w14:paraId="62F1C58B" w14:textId="77777777" w:rsidR="008E52C6" w:rsidRDefault="008E52C6" w:rsidP="00BA4429">
            <w:pPr>
              <w:rPr>
                <w:rFonts w:ascii="Times New Roman" w:hAnsi="Times New Roman" w:cs="Times New Roman"/>
                <w:color w:val="000000" w:themeColor="text1"/>
                <w:sz w:val="20"/>
                <w:szCs w:val="20"/>
              </w:rPr>
            </w:pPr>
          </w:p>
          <w:p w14:paraId="1A33B89B" w14:textId="2DEE63A3" w:rsidR="00E64D25" w:rsidRDefault="008E52C6" w:rsidP="00BA4429">
            <w:pPr>
              <w:rPr>
                <w:rFonts w:ascii="Times New Roman" w:hAnsi="Times New Roman" w:cs="Times New Roman"/>
                <w:color w:val="000000" w:themeColor="text1"/>
                <w:sz w:val="20"/>
                <w:szCs w:val="20"/>
              </w:rPr>
            </w:pPr>
            <w:r w:rsidRPr="008E52C6">
              <w:rPr>
                <w:rFonts w:ascii="Times New Roman" w:hAnsi="Times New Roman" w:cs="Times New Roman"/>
                <w:color w:val="000000" w:themeColor="text1"/>
                <w:sz w:val="20"/>
                <w:szCs w:val="20"/>
              </w:rPr>
              <w:t>Projekta rezultāta tiks izbūvēta infrastruktūra, kura nodrošinās esošās bioloģiskās daudzveidības saglabāšanu un vides pieejamību.</w:t>
            </w:r>
            <w:r w:rsidR="00AF22B1">
              <w:rPr>
                <w:rFonts w:ascii="Times New Roman" w:hAnsi="Times New Roman" w:cs="Times New Roman"/>
                <w:color w:val="000000" w:themeColor="text1"/>
                <w:sz w:val="20"/>
                <w:szCs w:val="20"/>
              </w:rPr>
              <w:t xml:space="preserve"> </w:t>
            </w:r>
            <w:r w:rsidRPr="008E52C6">
              <w:rPr>
                <w:rFonts w:ascii="Times New Roman" w:hAnsi="Times New Roman" w:cs="Times New Roman"/>
                <w:color w:val="000000" w:themeColor="text1"/>
                <w:sz w:val="20"/>
                <w:szCs w:val="20"/>
              </w:rPr>
              <w:t xml:space="preserve">Parku attīstība ir būtisks zaļās infrastruktūras tīklojuma pamatelements, kas veicina </w:t>
            </w:r>
            <w:proofErr w:type="spellStart"/>
            <w:r w:rsidRPr="008E52C6">
              <w:rPr>
                <w:rFonts w:ascii="Times New Roman" w:hAnsi="Times New Roman" w:cs="Times New Roman"/>
                <w:color w:val="000000" w:themeColor="text1"/>
                <w:sz w:val="20"/>
                <w:szCs w:val="20"/>
              </w:rPr>
              <w:t>klimatneitrālu</w:t>
            </w:r>
            <w:proofErr w:type="spellEnd"/>
            <w:r w:rsidRPr="008E52C6">
              <w:rPr>
                <w:rFonts w:ascii="Times New Roman" w:hAnsi="Times New Roman" w:cs="Times New Roman"/>
                <w:color w:val="000000" w:themeColor="text1"/>
                <w:sz w:val="20"/>
                <w:szCs w:val="20"/>
              </w:rPr>
              <w:t xml:space="preserve"> pilsētvidi, kurā īpaši koncentrējas SEG emisiju apjomi. Līdz ar to, attīstot parku tīklu pilsētvidē, iespējams veicināt CO</w:t>
            </w:r>
            <w:r w:rsidRPr="006B5AD7">
              <w:rPr>
                <w:rFonts w:ascii="Times New Roman" w:hAnsi="Times New Roman" w:cs="Times New Roman"/>
                <w:color w:val="000000" w:themeColor="text1"/>
                <w:sz w:val="20"/>
                <w:szCs w:val="20"/>
                <w:vertAlign w:val="subscript"/>
              </w:rPr>
              <w:t>2</w:t>
            </w:r>
            <w:r w:rsidRPr="008E52C6">
              <w:rPr>
                <w:rFonts w:ascii="Times New Roman" w:hAnsi="Times New Roman" w:cs="Times New Roman"/>
                <w:color w:val="000000" w:themeColor="text1"/>
                <w:sz w:val="20"/>
                <w:szCs w:val="20"/>
              </w:rPr>
              <w:t xml:space="preserve"> piesaisti, lai kompensētu SEG emisiju apjomu. Parku attīstības </w:t>
            </w:r>
            <w:proofErr w:type="spellStart"/>
            <w:r w:rsidRPr="008E52C6">
              <w:rPr>
                <w:rFonts w:ascii="Times New Roman" w:hAnsi="Times New Roman" w:cs="Times New Roman"/>
                <w:color w:val="000000" w:themeColor="text1"/>
                <w:sz w:val="20"/>
                <w:szCs w:val="20"/>
              </w:rPr>
              <w:t>klimatneitralitāti</w:t>
            </w:r>
            <w:proofErr w:type="spellEnd"/>
            <w:r w:rsidRPr="008E52C6">
              <w:rPr>
                <w:rFonts w:ascii="Times New Roman" w:hAnsi="Times New Roman" w:cs="Times New Roman"/>
                <w:color w:val="000000" w:themeColor="text1"/>
                <w:sz w:val="20"/>
                <w:szCs w:val="20"/>
              </w:rPr>
              <w:t xml:space="preserve"> veicinošie ieguvumi saistāmi gan ar vides, gan ar sociālajām un ekonomikas dimensijām.</w:t>
            </w:r>
          </w:p>
        </w:tc>
      </w:tr>
      <w:tr w:rsidR="008E52C6" w:rsidRPr="000179CC" w14:paraId="6E3CF450" w14:textId="77777777" w:rsidTr="00BA4429">
        <w:trPr>
          <w:trHeight w:val="62"/>
        </w:trPr>
        <w:tc>
          <w:tcPr>
            <w:tcW w:w="0" w:type="auto"/>
            <w:vAlign w:val="center"/>
          </w:tcPr>
          <w:p w14:paraId="53839A8E" w14:textId="057E8708" w:rsidR="008E52C6" w:rsidRDefault="00180315" w:rsidP="00BA4429">
            <w:pPr>
              <w:rPr>
                <w:rFonts w:ascii="Times New Roman" w:hAnsi="Times New Roman" w:cs="Times New Roman"/>
                <w:sz w:val="20"/>
                <w:szCs w:val="20"/>
              </w:rPr>
            </w:pPr>
            <w:r>
              <w:rPr>
                <w:rFonts w:ascii="Times New Roman" w:hAnsi="Times New Roman" w:cs="Times New Roman"/>
                <w:sz w:val="20"/>
                <w:szCs w:val="20"/>
              </w:rPr>
              <w:lastRenderedPageBreak/>
              <w:t>27</w:t>
            </w:r>
          </w:p>
        </w:tc>
        <w:tc>
          <w:tcPr>
            <w:tcW w:w="0" w:type="auto"/>
            <w:vAlign w:val="center"/>
          </w:tcPr>
          <w:p w14:paraId="7ACD0EC7" w14:textId="1A63431C" w:rsidR="008E52C6" w:rsidRPr="00180315" w:rsidRDefault="008E52C6" w:rsidP="00BA4429">
            <w:pPr>
              <w:rPr>
                <w:rFonts w:ascii="Times New Roman" w:hAnsi="Times New Roman" w:cs="Times New Roman"/>
                <w:b/>
                <w:bCs/>
                <w:color w:val="000000"/>
                <w:sz w:val="20"/>
                <w:szCs w:val="20"/>
              </w:rPr>
            </w:pPr>
            <w:r w:rsidRPr="00180315">
              <w:rPr>
                <w:rFonts w:ascii="Times New Roman" w:hAnsi="Times New Roman" w:cs="Times New Roman"/>
                <w:b/>
                <w:bCs/>
                <w:color w:val="000000"/>
                <w:sz w:val="20"/>
                <w:szCs w:val="20"/>
              </w:rPr>
              <w:t>Plūdu risku mazināšanas pasākumi un infrastruktūras izveide Ventas un Abavas upju sateces baseinu teritorijā (Tukums, Talsi, Kuldīga, Saldus)</w:t>
            </w:r>
          </w:p>
        </w:tc>
        <w:tc>
          <w:tcPr>
            <w:tcW w:w="0" w:type="auto"/>
            <w:vAlign w:val="center"/>
          </w:tcPr>
          <w:p w14:paraId="27BCD64A" w14:textId="1DF0DF7E" w:rsidR="008E52C6" w:rsidRPr="008E52C6" w:rsidRDefault="008E52C6" w:rsidP="00BA4429">
            <w:pPr>
              <w:rPr>
                <w:rFonts w:ascii="Times New Roman" w:hAnsi="Times New Roman" w:cs="Times New Roman"/>
                <w:color w:val="000000"/>
                <w:sz w:val="20"/>
                <w:szCs w:val="20"/>
              </w:rPr>
            </w:pPr>
            <w:r w:rsidRPr="008E52C6">
              <w:rPr>
                <w:rFonts w:ascii="Times New Roman" w:hAnsi="Times New Roman" w:cs="Times New Roman"/>
                <w:color w:val="000000"/>
                <w:sz w:val="20"/>
                <w:szCs w:val="20"/>
              </w:rPr>
              <w:t>Talsu novads</w:t>
            </w:r>
          </w:p>
        </w:tc>
        <w:tc>
          <w:tcPr>
            <w:tcW w:w="0" w:type="auto"/>
            <w:vAlign w:val="center"/>
          </w:tcPr>
          <w:p w14:paraId="1275A13D" w14:textId="04A3E9E2" w:rsidR="008E52C6" w:rsidRPr="008E52C6" w:rsidRDefault="008E52C6" w:rsidP="00BA4429">
            <w:pPr>
              <w:rPr>
                <w:rFonts w:ascii="Times New Roman" w:hAnsi="Times New Roman" w:cs="Times New Roman"/>
                <w:color w:val="000000"/>
                <w:sz w:val="20"/>
                <w:szCs w:val="20"/>
              </w:rPr>
            </w:pPr>
            <w:r w:rsidRPr="008E52C6">
              <w:rPr>
                <w:rFonts w:ascii="Times New Roman" w:hAnsi="Times New Roman" w:cs="Times New Roman"/>
                <w:color w:val="000000"/>
                <w:sz w:val="20"/>
                <w:szCs w:val="20"/>
              </w:rPr>
              <w:t xml:space="preserve">Vides piesārņojums ir veicinājis upju aizaugšanu, gultnes vietām nav nemaz vai ilgstoši tīrītas no cilvēku radītiem atkritumiem. Applūšanas riskus rada upes gultņu </w:t>
            </w:r>
            <w:proofErr w:type="spellStart"/>
            <w:r w:rsidRPr="008E52C6">
              <w:rPr>
                <w:rFonts w:ascii="Times New Roman" w:hAnsi="Times New Roman" w:cs="Times New Roman"/>
                <w:color w:val="000000"/>
                <w:sz w:val="20"/>
                <w:szCs w:val="20"/>
              </w:rPr>
              <w:t>aizaugums</w:t>
            </w:r>
            <w:proofErr w:type="spellEnd"/>
            <w:r w:rsidRPr="008E52C6">
              <w:rPr>
                <w:rFonts w:ascii="Times New Roman" w:hAnsi="Times New Roman" w:cs="Times New Roman"/>
                <w:color w:val="000000"/>
                <w:sz w:val="20"/>
                <w:szCs w:val="20"/>
              </w:rPr>
              <w:t>, ko savukārt ietekmē ūdens caurtece visā upes garumā. Projekts paredz veikt gultnes tīrīšanas un rekonstrukcijas darbus dažādu pašvaldību teritorijās. Upes gultnes tīrīšana rada arī jaunus aktīvās atpūtas pakalpojumu pieejamību, piem.</w:t>
            </w:r>
            <w:r w:rsidR="00477C27">
              <w:rPr>
                <w:rFonts w:ascii="Times New Roman" w:hAnsi="Times New Roman" w:cs="Times New Roman"/>
                <w:color w:val="000000"/>
                <w:sz w:val="20"/>
                <w:szCs w:val="20"/>
              </w:rPr>
              <w:t>,</w:t>
            </w:r>
            <w:r w:rsidRPr="008E52C6">
              <w:rPr>
                <w:rFonts w:ascii="Times New Roman" w:hAnsi="Times New Roman" w:cs="Times New Roman"/>
                <w:color w:val="000000"/>
                <w:sz w:val="20"/>
                <w:szCs w:val="20"/>
              </w:rPr>
              <w:t xml:space="preserve"> jaunus laivošanas maršrutus. Upju, dīķu un ezeru gultņu izbūve uzlabos degradētu teritoriju sakārtošanu, veicinās risku monitoringu, izv</w:t>
            </w:r>
            <w:r w:rsidR="0053195C">
              <w:rPr>
                <w:rFonts w:ascii="Times New Roman" w:hAnsi="Times New Roman" w:cs="Times New Roman"/>
                <w:color w:val="000000"/>
                <w:sz w:val="20"/>
                <w:szCs w:val="20"/>
              </w:rPr>
              <w:t>eidojami jauni rekreācijas pasāk</w:t>
            </w:r>
            <w:r w:rsidRPr="008E52C6">
              <w:rPr>
                <w:rFonts w:ascii="Times New Roman" w:hAnsi="Times New Roman" w:cs="Times New Roman"/>
                <w:color w:val="000000"/>
                <w:sz w:val="20"/>
                <w:szCs w:val="20"/>
              </w:rPr>
              <w:t xml:space="preserve">umi. </w:t>
            </w:r>
            <w:r w:rsidRPr="008E52C6">
              <w:rPr>
                <w:rFonts w:ascii="Times New Roman" w:hAnsi="Times New Roman" w:cs="Times New Roman"/>
                <w:color w:val="000000"/>
                <w:sz w:val="20"/>
                <w:szCs w:val="20"/>
              </w:rPr>
              <w:br/>
              <w:t>Tukuma novadā plānots veikt Tukuma ezera izveidi/atjaunošana, Abavas, Lāčupītes, Ragaciema kanāla tīrīšana.</w:t>
            </w:r>
            <w:r w:rsidRPr="008E52C6">
              <w:rPr>
                <w:rFonts w:ascii="Times New Roman" w:hAnsi="Times New Roman" w:cs="Times New Roman"/>
                <w:color w:val="000000"/>
                <w:sz w:val="20"/>
                <w:szCs w:val="20"/>
              </w:rPr>
              <w:br/>
              <w:t>Veicama arī publisko ūdeņu apsaimniekošanas plānu izstrāde un īstenošana.</w:t>
            </w:r>
            <w:r w:rsidRPr="008E52C6">
              <w:rPr>
                <w:rFonts w:ascii="Times New Roman" w:hAnsi="Times New Roman" w:cs="Times New Roman"/>
                <w:color w:val="000000"/>
                <w:sz w:val="20"/>
                <w:szCs w:val="20"/>
              </w:rPr>
              <w:br/>
              <w:t>Projekta ietvaros plānots:</w:t>
            </w:r>
            <w:r w:rsidRPr="008E52C6">
              <w:rPr>
                <w:rFonts w:ascii="Times New Roman" w:hAnsi="Times New Roman" w:cs="Times New Roman"/>
                <w:color w:val="000000"/>
                <w:sz w:val="20"/>
                <w:szCs w:val="20"/>
              </w:rPr>
              <w:br/>
              <w:t xml:space="preserve">1) Hercoga Jēkaba kanāla zonas </w:t>
            </w:r>
            <w:proofErr w:type="spellStart"/>
            <w:r w:rsidRPr="008E52C6">
              <w:rPr>
                <w:rFonts w:ascii="Times New Roman" w:hAnsi="Times New Roman" w:cs="Times New Roman"/>
                <w:color w:val="000000"/>
                <w:sz w:val="20"/>
                <w:szCs w:val="20"/>
              </w:rPr>
              <w:t>revitalizācija</w:t>
            </w:r>
            <w:proofErr w:type="spellEnd"/>
            <w:r w:rsidRPr="008E52C6">
              <w:rPr>
                <w:rFonts w:ascii="Times New Roman" w:hAnsi="Times New Roman" w:cs="Times New Roman"/>
                <w:color w:val="000000"/>
                <w:sz w:val="20"/>
                <w:szCs w:val="20"/>
              </w:rPr>
              <w:t xml:space="preserve">, attīrot to no apauguma un izmantojot zaļās infrastruktūras </w:t>
            </w:r>
            <w:r w:rsidRPr="008E52C6">
              <w:rPr>
                <w:rFonts w:ascii="Times New Roman" w:hAnsi="Times New Roman" w:cs="Times New Roman"/>
                <w:color w:val="000000"/>
                <w:sz w:val="20"/>
                <w:szCs w:val="20"/>
              </w:rPr>
              <w:lastRenderedPageBreak/>
              <w:t xml:space="preserve">risinājumus un izmantojot tā izglītojošo un rekreācijas potenciālu. Iespējas demonstrēt </w:t>
            </w:r>
            <w:proofErr w:type="spellStart"/>
            <w:r w:rsidRPr="008E52C6">
              <w:rPr>
                <w:rFonts w:ascii="Times New Roman" w:hAnsi="Times New Roman" w:cs="Times New Roman"/>
                <w:color w:val="000000"/>
                <w:sz w:val="20"/>
                <w:szCs w:val="20"/>
              </w:rPr>
              <w:t>ģeomorfoloģiju</w:t>
            </w:r>
            <w:proofErr w:type="spellEnd"/>
            <w:r w:rsidRPr="008E52C6">
              <w:rPr>
                <w:rFonts w:ascii="Times New Roman" w:hAnsi="Times New Roman" w:cs="Times New Roman"/>
                <w:color w:val="000000"/>
                <w:sz w:val="20"/>
                <w:szCs w:val="20"/>
              </w:rPr>
              <w:t>, veidot eksponēšanas vietu;</w:t>
            </w:r>
            <w:r w:rsidRPr="008E52C6">
              <w:rPr>
                <w:rFonts w:ascii="Times New Roman" w:hAnsi="Times New Roman" w:cs="Times New Roman"/>
                <w:color w:val="000000"/>
                <w:sz w:val="20"/>
                <w:szCs w:val="20"/>
              </w:rPr>
              <w:br/>
              <w:t>2) labiekārtot taku uz Ventas rumbu, nodrošinot vides pieejamību uz ģeoloģisko–</w:t>
            </w:r>
            <w:proofErr w:type="spellStart"/>
            <w:r w:rsidRPr="008E52C6">
              <w:rPr>
                <w:rFonts w:ascii="Times New Roman" w:hAnsi="Times New Roman" w:cs="Times New Roman"/>
                <w:color w:val="000000"/>
                <w:sz w:val="20"/>
                <w:szCs w:val="20"/>
              </w:rPr>
              <w:t>ģeomorfoloģisko</w:t>
            </w:r>
            <w:proofErr w:type="spellEnd"/>
            <w:r w:rsidRPr="008E52C6">
              <w:rPr>
                <w:rFonts w:ascii="Times New Roman" w:hAnsi="Times New Roman" w:cs="Times New Roman"/>
                <w:color w:val="000000"/>
                <w:sz w:val="20"/>
                <w:szCs w:val="20"/>
              </w:rPr>
              <w:t xml:space="preserve"> dabas pieminekli “Ventas rumba”, kas ir arī platākais ūdenskritums Eiropā.</w:t>
            </w:r>
            <w:r w:rsidRPr="008E52C6">
              <w:rPr>
                <w:rFonts w:ascii="Times New Roman" w:hAnsi="Times New Roman" w:cs="Times New Roman"/>
                <w:color w:val="000000"/>
                <w:sz w:val="20"/>
                <w:szCs w:val="20"/>
              </w:rPr>
              <w:br/>
            </w:r>
            <w:r w:rsidRPr="008E52C6">
              <w:rPr>
                <w:rFonts w:ascii="Times New Roman" w:hAnsi="Times New Roman" w:cs="Times New Roman"/>
                <w:color w:val="000000"/>
                <w:sz w:val="20"/>
                <w:szCs w:val="20"/>
              </w:rPr>
              <w:br/>
              <w:t xml:space="preserve">Saldus novadā </w:t>
            </w:r>
            <w:r w:rsidR="00477C27">
              <w:rPr>
                <w:rFonts w:ascii="Times New Roman" w:hAnsi="Times New Roman" w:cs="Times New Roman"/>
                <w:color w:val="000000"/>
                <w:sz w:val="20"/>
                <w:szCs w:val="20"/>
              </w:rPr>
              <w:t>s</w:t>
            </w:r>
            <w:r w:rsidRPr="008E52C6">
              <w:rPr>
                <w:rFonts w:ascii="Times New Roman" w:hAnsi="Times New Roman" w:cs="Times New Roman"/>
                <w:color w:val="000000"/>
                <w:sz w:val="20"/>
                <w:szCs w:val="20"/>
              </w:rPr>
              <w:t xml:space="preserve">aglabāt un aizsargāt floras un faunas daudzveidību Cieceres upē no Jelgavas ielas līdz Cieceres dzirnavām un no Skrundas ielas tilta līdz Dzirnavu dīķim, kā arī upē Vēršāda posmā no Saldus ezera līdz ietekai Cieceres upē, veicot upes gultnes tīrīšanu un krastu stiprināšanu, t.sk., sakārtot esošos ūdens līmeņa regulatorus, kā arī papildus izbūvēt ūdens kritni. Ūdens kritnes konstrukcijas parametri tiks veikti atbilstoši hidraulisko aprēķinu rezultātiem. </w:t>
            </w:r>
            <w:proofErr w:type="spellStart"/>
            <w:r w:rsidRPr="008E52C6">
              <w:rPr>
                <w:rFonts w:ascii="Times New Roman" w:hAnsi="Times New Roman" w:cs="Times New Roman"/>
                <w:color w:val="000000"/>
                <w:sz w:val="20"/>
                <w:szCs w:val="20"/>
              </w:rPr>
              <w:t>Kalnsētas</w:t>
            </w:r>
            <w:proofErr w:type="spellEnd"/>
            <w:r w:rsidRPr="008E52C6">
              <w:rPr>
                <w:rFonts w:ascii="Times New Roman" w:hAnsi="Times New Roman" w:cs="Times New Roman"/>
                <w:color w:val="000000"/>
                <w:sz w:val="20"/>
                <w:szCs w:val="20"/>
              </w:rPr>
              <w:t xml:space="preserve"> parka teritorijā esošajā pļavā gar nogāzes pamatni izbūvēt </w:t>
            </w:r>
            <w:proofErr w:type="spellStart"/>
            <w:r w:rsidRPr="008E52C6">
              <w:rPr>
                <w:rFonts w:ascii="Times New Roman" w:hAnsi="Times New Roman" w:cs="Times New Roman"/>
                <w:color w:val="000000"/>
                <w:sz w:val="20"/>
                <w:szCs w:val="20"/>
              </w:rPr>
              <w:t>kontūrgrāvi</w:t>
            </w:r>
            <w:proofErr w:type="spellEnd"/>
            <w:r w:rsidRPr="008E52C6">
              <w:rPr>
                <w:rFonts w:ascii="Times New Roman" w:hAnsi="Times New Roman" w:cs="Times New Roman"/>
                <w:color w:val="000000"/>
                <w:sz w:val="20"/>
                <w:szCs w:val="20"/>
              </w:rPr>
              <w:t xml:space="preserve">. </w:t>
            </w:r>
            <w:proofErr w:type="spellStart"/>
            <w:r w:rsidRPr="008E52C6">
              <w:rPr>
                <w:rFonts w:ascii="Times New Roman" w:hAnsi="Times New Roman" w:cs="Times New Roman"/>
                <w:color w:val="000000"/>
                <w:sz w:val="20"/>
                <w:szCs w:val="20"/>
              </w:rPr>
              <w:t>Kontūrgrāvis</w:t>
            </w:r>
            <w:proofErr w:type="spellEnd"/>
            <w:r w:rsidRPr="008E52C6">
              <w:rPr>
                <w:rFonts w:ascii="Times New Roman" w:hAnsi="Times New Roman" w:cs="Times New Roman"/>
                <w:color w:val="000000"/>
                <w:sz w:val="20"/>
                <w:szCs w:val="20"/>
              </w:rPr>
              <w:t xml:space="preserve"> paredzēts uzplūstošo spiedes ūdeņu savākšanai.</w:t>
            </w:r>
            <w:r w:rsidRPr="008E52C6">
              <w:rPr>
                <w:rFonts w:ascii="Times New Roman" w:hAnsi="Times New Roman" w:cs="Times New Roman"/>
                <w:color w:val="000000"/>
                <w:sz w:val="20"/>
                <w:szCs w:val="20"/>
              </w:rPr>
              <w:br/>
              <w:t xml:space="preserve">Talsu novadā </w:t>
            </w:r>
            <w:r w:rsidR="000A53A5">
              <w:rPr>
                <w:rFonts w:ascii="Times New Roman" w:hAnsi="Times New Roman" w:cs="Times New Roman"/>
                <w:color w:val="000000"/>
                <w:sz w:val="20"/>
                <w:szCs w:val="20"/>
              </w:rPr>
              <w:t>d</w:t>
            </w:r>
            <w:r w:rsidRPr="008E52C6">
              <w:rPr>
                <w:rFonts w:ascii="Times New Roman" w:hAnsi="Times New Roman" w:cs="Times New Roman"/>
                <w:color w:val="000000"/>
                <w:sz w:val="20"/>
                <w:szCs w:val="20"/>
              </w:rPr>
              <w:t>abas parks “Abavas senleja” izveidots 1957.</w:t>
            </w:r>
            <w:r w:rsidR="000A53A5">
              <w:rPr>
                <w:rFonts w:ascii="Times New Roman" w:hAnsi="Times New Roman" w:cs="Times New Roman"/>
                <w:color w:val="000000"/>
                <w:sz w:val="20"/>
                <w:szCs w:val="20"/>
              </w:rPr>
              <w:t xml:space="preserve"> </w:t>
            </w:r>
            <w:r w:rsidRPr="008E52C6">
              <w:rPr>
                <w:rFonts w:ascii="Times New Roman" w:hAnsi="Times New Roman" w:cs="Times New Roman"/>
                <w:color w:val="000000"/>
                <w:sz w:val="20"/>
                <w:szCs w:val="20"/>
              </w:rPr>
              <w:t>gadā, kopš 1999.</w:t>
            </w:r>
            <w:r w:rsidR="000A53A5">
              <w:rPr>
                <w:rFonts w:ascii="Times New Roman" w:hAnsi="Times New Roman" w:cs="Times New Roman"/>
                <w:color w:val="000000"/>
                <w:sz w:val="20"/>
                <w:szCs w:val="20"/>
              </w:rPr>
              <w:t xml:space="preserve"> </w:t>
            </w:r>
            <w:r w:rsidRPr="008E52C6">
              <w:rPr>
                <w:rFonts w:ascii="Times New Roman" w:hAnsi="Times New Roman" w:cs="Times New Roman"/>
                <w:color w:val="000000"/>
                <w:sz w:val="20"/>
                <w:szCs w:val="20"/>
              </w:rPr>
              <w:t>gada noteiktas pašreizējās dabas parka robežas, bet 2005.</w:t>
            </w:r>
            <w:r w:rsidR="000A53A5">
              <w:rPr>
                <w:rFonts w:ascii="Times New Roman" w:hAnsi="Times New Roman" w:cs="Times New Roman"/>
                <w:color w:val="000000"/>
                <w:sz w:val="20"/>
                <w:szCs w:val="20"/>
              </w:rPr>
              <w:t xml:space="preserve"> </w:t>
            </w:r>
            <w:r w:rsidRPr="008E52C6">
              <w:rPr>
                <w:rFonts w:ascii="Times New Roman" w:hAnsi="Times New Roman" w:cs="Times New Roman"/>
                <w:color w:val="000000"/>
                <w:sz w:val="20"/>
                <w:szCs w:val="20"/>
              </w:rPr>
              <w:t xml:space="preserve">gadā iekļauts ES tīklā </w:t>
            </w:r>
            <w:r w:rsidR="000A53A5">
              <w:rPr>
                <w:rFonts w:ascii="Times New Roman" w:hAnsi="Times New Roman" w:cs="Times New Roman"/>
                <w:color w:val="000000"/>
                <w:sz w:val="20"/>
                <w:szCs w:val="20"/>
              </w:rPr>
              <w:t>“</w:t>
            </w:r>
            <w:proofErr w:type="spellStart"/>
            <w:r w:rsidRPr="008E52C6">
              <w:rPr>
                <w:rFonts w:ascii="Times New Roman" w:hAnsi="Times New Roman" w:cs="Times New Roman"/>
                <w:color w:val="000000"/>
                <w:sz w:val="20"/>
                <w:szCs w:val="20"/>
              </w:rPr>
              <w:t>Natura</w:t>
            </w:r>
            <w:proofErr w:type="spellEnd"/>
            <w:r w:rsidRPr="008E52C6">
              <w:rPr>
                <w:rFonts w:ascii="Times New Roman" w:hAnsi="Times New Roman" w:cs="Times New Roman"/>
                <w:color w:val="000000"/>
                <w:sz w:val="20"/>
                <w:szCs w:val="20"/>
              </w:rPr>
              <w:t xml:space="preserve"> 2000</w:t>
            </w:r>
            <w:r w:rsidR="000A53A5">
              <w:rPr>
                <w:rFonts w:ascii="Times New Roman" w:hAnsi="Times New Roman" w:cs="Times New Roman"/>
                <w:color w:val="000000"/>
                <w:sz w:val="20"/>
                <w:szCs w:val="20"/>
              </w:rPr>
              <w:t>”</w:t>
            </w:r>
            <w:r w:rsidRPr="008E52C6">
              <w:rPr>
                <w:rFonts w:ascii="Times New Roman" w:hAnsi="Times New Roman" w:cs="Times New Roman"/>
                <w:color w:val="000000"/>
                <w:sz w:val="20"/>
                <w:szCs w:val="20"/>
              </w:rPr>
              <w:t>. 2016.</w:t>
            </w:r>
            <w:r w:rsidR="000A53A5">
              <w:rPr>
                <w:rFonts w:ascii="Times New Roman" w:hAnsi="Times New Roman" w:cs="Times New Roman"/>
                <w:color w:val="000000"/>
                <w:sz w:val="20"/>
                <w:szCs w:val="20"/>
              </w:rPr>
              <w:t xml:space="preserve"> </w:t>
            </w:r>
            <w:r w:rsidRPr="008E52C6">
              <w:rPr>
                <w:rFonts w:ascii="Times New Roman" w:hAnsi="Times New Roman" w:cs="Times New Roman"/>
                <w:color w:val="000000"/>
                <w:sz w:val="20"/>
                <w:szCs w:val="20"/>
              </w:rPr>
              <w:t>gadā ir izstrādāts Dabas aizsardzības plāns 2016.-2028.</w:t>
            </w:r>
            <w:r w:rsidR="000A53A5">
              <w:rPr>
                <w:rFonts w:ascii="Times New Roman" w:hAnsi="Times New Roman" w:cs="Times New Roman"/>
                <w:color w:val="000000"/>
                <w:sz w:val="20"/>
                <w:szCs w:val="20"/>
              </w:rPr>
              <w:t xml:space="preserve"> </w:t>
            </w:r>
            <w:r w:rsidRPr="008E52C6">
              <w:rPr>
                <w:rFonts w:ascii="Times New Roman" w:hAnsi="Times New Roman" w:cs="Times New Roman"/>
                <w:color w:val="000000"/>
                <w:sz w:val="20"/>
                <w:szCs w:val="20"/>
              </w:rPr>
              <w:t xml:space="preserve">gadam īpaši aizsargājamai </w:t>
            </w:r>
            <w:r w:rsidRPr="008E52C6">
              <w:rPr>
                <w:rFonts w:ascii="Times New Roman" w:hAnsi="Times New Roman" w:cs="Times New Roman"/>
                <w:color w:val="000000"/>
                <w:sz w:val="20"/>
                <w:szCs w:val="20"/>
              </w:rPr>
              <w:lastRenderedPageBreak/>
              <w:t xml:space="preserve">dabas teritorijai dabas parkam “Abavas senleja”. Apstiprinātajā plānā ir paredzēti pasākumi, lai dabas parka teritorija tiktu attīstīta un apsaimniekota atbilstoši ieteikumiem. Dabas parka un tā vērtību galvenie apdraudošie faktori ir mežsaimnieciskā darbība, aizvien pieaugoša tūrisma slodze, klimata pārmaiņas, zālāju neapsaimniekošana vai pārāk intensīva to apsaimniekošana, kas var bojāt vai iznīcināt aizsargājamos biotopus, sugu atradnes, kā arī citi negatīvi ietekmējošie faktori. Dabas parka teritorijas apsaimniekošanas ilgtermiņa mērķis </w:t>
            </w:r>
            <w:r w:rsidR="000A53A5" w:rsidRPr="00BA299E">
              <w:rPr>
                <w:rFonts w:ascii="Times New Roman" w:hAnsi="Times New Roman" w:cs="Times New Roman"/>
                <w:color w:val="000000"/>
                <w:sz w:val="20"/>
                <w:szCs w:val="20"/>
              </w:rPr>
              <w:t>–</w:t>
            </w:r>
            <w:r w:rsidRPr="008E52C6">
              <w:rPr>
                <w:rFonts w:ascii="Times New Roman" w:hAnsi="Times New Roman" w:cs="Times New Roman"/>
                <w:color w:val="000000"/>
                <w:sz w:val="20"/>
                <w:szCs w:val="20"/>
              </w:rPr>
              <w:t xml:space="preserve"> saglabāt dabas parka ainavisko un kultūrvēsturisko vērtību, bioloģisko daudzveidību, veicinot daudzveidīgo augu, dzīvnieku sugu, to dzīvotņu saglabāšanas </w:t>
            </w:r>
            <w:proofErr w:type="spellStart"/>
            <w:r w:rsidRPr="008E52C6">
              <w:rPr>
                <w:rFonts w:ascii="Times New Roman" w:hAnsi="Times New Roman" w:cs="Times New Roman"/>
                <w:color w:val="000000"/>
                <w:sz w:val="20"/>
                <w:szCs w:val="20"/>
              </w:rPr>
              <w:t>ilglaicību</w:t>
            </w:r>
            <w:proofErr w:type="spellEnd"/>
            <w:r w:rsidRPr="008E52C6">
              <w:rPr>
                <w:rFonts w:ascii="Times New Roman" w:hAnsi="Times New Roman" w:cs="Times New Roman"/>
                <w:color w:val="000000"/>
                <w:sz w:val="20"/>
                <w:szCs w:val="20"/>
              </w:rPr>
              <w:t xml:space="preserve">, nodrošinot iedzīvotāju izglītošanu un audzināšanu, nodrošināt teritorijas attīstību, iedzīvotāju labklājības līmeņa celšanos. Visā dabas parka teritorijā ir attīstās tūrisma un rekreācijas infrastruktūra (dabas takas, skatu vietas, viesu mājas, atpūtas kompleksi u.c.), kas ir piemērota dabas tūrisma aktivitāšu veikšanai. Lai turpmāk varētu kontrolēt aizvien pieaugošo tūrisma plūsmu, ir nepieciešams turpināt infrastruktūras sakārtošanu Abavas upes piekrastē. Šobrīd Sabilē nav attīstīta mūsdienīga infrastruktūra, kura veicinātu dabas bioloģiskās </w:t>
            </w:r>
            <w:r w:rsidRPr="008E52C6">
              <w:rPr>
                <w:rFonts w:ascii="Times New Roman" w:hAnsi="Times New Roman" w:cs="Times New Roman"/>
                <w:color w:val="000000"/>
                <w:sz w:val="20"/>
                <w:szCs w:val="20"/>
              </w:rPr>
              <w:lastRenderedPageBreak/>
              <w:t xml:space="preserve">daudzveidības saglabāšanu un tūrisma plūsmas virzību uz dabas un kultūrvēsturiskajiem objektiem. Katru gadu palielinās tūristu plūsma no maija, kad tiek tematiski atklāta tūrisma sezona Sabilē, līdz pat gada nogalei, kad pilsētā svin Karstvīna svētkus. Vasaras periodā strauji pieaug </w:t>
            </w:r>
            <w:proofErr w:type="spellStart"/>
            <w:r w:rsidRPr="008E52C6">
              <w:rPr>
                <w:rFonts w:ascii="Times New Roman" w:hAnsi="Times New Roman" w:cs="Times New Roman"/>
                <w:color w:val="000000"/>
                <w:sz w:val="20"/>
                <w:szCs w:val="20"/>
              </w:rPr>
              <w:t>laivotāju</w:t>
            </w:r>
            <w:proofErr w:type="spellEnd"/>
            <w:r w:rsidRPr="008E52C6">
              <w:rPr>
                <w:rFonts w:ascii="Times New Roman" w:hAnsi="Times New Roman" w:cs="Times New Roman"/>
                <w:color w:val="000000"/>
                <w:sz w:val="20"/>
                <w:szCs w:val="20"/>
              </w:rPr>
              <w:t xml:space="preserve"> skaits. Projektējamā teritorija ir 50 000 m</w:t>
            </w:r>
            <w:r w:rsidRPr="006B5AD7">
              <w:rPr>
                <w:rFonts w:ascii="Times New Roman" w:hAnsi="Times New Roman" w:cs="Times New Roman"/>
                <w:color w:val="000000"/>
                <w:sz w:val="20"/>
                <w:szCs w:val="20"/>
                <w:vertAlign w:val="superscript"/>
              </w:rPr>
              <w:t>2</w:t>
            </w:r>
            <w:r w:rsidRPr="008E52C6">
              <w:rPr>
                <w:rFonts w:ascii="Times New Roman" w:hAnsi="Times New Roman" w:cs="Times New Roman"/>
                <w:color w:val="000000"/>
                <w:sz w:val="20"/>
                <w:szCs w:val="20"/>
              </w:rPr>
              <w:t xml:space="preserve">, tajā plāno izbūvēt koka laipu un celiņus ~ 3 km garumā, </w:t>
            </w:r>
            <w:proofErr w:type="spellStart"/>
            <w:r w:rsidRPr="008E52C6">
              <w:rPr>
                <w:rFonts w:ascii="Times New Roman" w:hAnsi="Times New Roman" w:cs="Times New Roman"/>
                <w:color w:val="000000"/>
                <w:sz w:val="20"/>
                <w:szCs w:val="20"/>
              </w:rPr>
              <w:t>velonovietnes</w:t>
            </w:r>
            <w:proofErr w:type="spellEnd"/>
            <w:r w:rsidRPr="008E52C6">
              <w:rPr>
                <w:rFonts w:ascii="Times New Roman" w:hAnsi="Times New Roman" w:cs="Times New Roman"/>
                <w:color w:val="000000"/>
                <w:sz w:val="20"/>
                <w:szCs w:val="20"/>
              </w:rPr>
              <w:t xml:space="preserve">, uzstādīt soliņus, galdus, atkritumu urnas, izbūvēt ugunskura vietu, telšu laukumu, āra tualetes, labiekārtot peldvietu, 2 auto stāvlaukumus, gājēju koka tiltiņu, uzstādīt 2 mehāniskus apmeklētāju skaitītājus (nodrošina automātisku apmeklētāju uzskaiti). Plānotā infrastruktūra nodrošinās </w:t>
            </w:r>
            <w:r w:rsidR="000A53A5">
              <w:rPr>
                <w:rFonts w:ascii="Times New Roman" w:hAnsi="Times New Roman" w:cs="Times New Roman"/>
                <w:color w:val="000000"/>
                <w:sz w:val="20"/>
                <w:szCs w:val="20"/>
              </w:rPr>
              <w:t>“</w:t>
            </w:r>
            <w:proofErr w:type="spellStart"/>
            <w:r w:rsidRPr="008E52C6">
              <w:rPr>
                <w:rFonts w:ascii="Times New Roman" w:hAnsi="Times New Roman" w:cs="Times New Roman"/>
                <w:color w:val="000000"/>
                <w:sz w:val="20"/>
                <w:szCs w:val="20"/>
              </w:rPr>
              <w:t>Natura</w:t>
            </w:r>
            <w:proofErr w:type="spellEnd"/>
            <w:r w:rsidRPr="008E52C6">
              <w:rPr>
                <w:rFonts w:ascii="Times New Roman" w:hAnsi="Times New Roman" w:cs="Times New Roman"/>
                <w:color w:val="000000"/>
                <w:sz w:val="20"/>
                <w:szCs w:val="20"/>
              </w:rPr>
              <w:t xml:space="preserve"> 2000</w:t>
            </w:r>
            <w:r w:rsidR="000A53A5">
              <w:rPr>
                <w:rFonts w:ascii="Times New Roman" w:hAnsi="Times New Roman" w:cs="Times New Roman"/>
                <w:color w:val="000000"/>
                <w:sz w:val="20"/>
                <w:szCs w:val="20"/>
              </w:rPr>
              <w:t>”</w:t>
            </w:r>
            <w:r w:rsidRPr="008E52C6">
              <w:rPr>
                <w:rFonts w:ascii="Times New Roman" w:hAnsi="Times New Roman" w:cs="Times New Roman"/>
                <w:color w:val="000000"/>
                <w:sz w:val="20"/>
                <w:szCs w:val="20"/>
              </w:rPr>
              <w:t xml:space="preserve"> teritoriju saglabāšanu, samazinās antropogēno slodzi.</w:t>
            </w:r>
          </w:p>
        </w:tc>
        <w:tc>
          <w:tcPr>
            <w:tcW w:w="0" w:type="auto"/>
            <w:vAlign w:val="center"/>
          </w:tcPr>
          <w:p w14:paraId="45B75828" w14:textId="520E7714" w:rsidR="008E52C6" w:rsidRPr="008E52C6" w:rsidRDefault="008E52C6" w:rsidP="00CD3003">
            <w:pPr>
              <w:jc w:val="center"/>
              <w:rPr>
                <w:rFonts w:ascii="Times New Roman" w:hAnsi="Times New Roman" w:cs="Times New Roman"/>
                <w:color w:val="000000"/>
                <w:sz w:val="20"/>
                <w:szCs w:val="20"/>
              </w:rPr>
            </w:pPr>
            <w:r w:rsidRPr="008E52C6">
              <w:rPr>
                <w:rFonts w:ascii="Times New Roman" w:hAnsi="Times New Roman" w:cs="Times New Roman"/>
                <w:color w:val="000000"/>
                <w:sz w:val="20"/>
                <w:szCs w:val="20"/>
              </w:rPr>
              <w:lastRenderedPageBreak/>
              <w:t>4,4</w:t>
            </w:r>
          </w:p>
        </w:tc>
        <w:tc>
          <w:tcPr>
            <w:tcW w:w="0" w:type="auto"/>
            <w:vAlign w:val="center"/>
          </w:tcPr>
          <w:p w14:paraId="25BDDCCF" w14:textId="1E00E2B3" w:rsidR="008E52C6" w:rsidRPr="008E52C6" w:rsidRDefault="008E52C6" w:rsidP="00CD3003">
            <w:pPr>
              <w:jc w:val="center"/>
              <w:rPr>
                <w:rFonts w:ascii="Times New Roman" w:hAnsi="Times New Roman" w:cs="Times New Roman"/>
                <w:color w:val="000000"/>
                <w:sz w:val="20"/>
                <w:szCs w:val="20"/>
              </w:rPr>
            </w:pPr>
            <w:r w:rsidRPr="008E52C6">
              <w:rPr>
                <w:rFonts w:ascii="Times New Roman" w:hAnsi="Times New Roman" w:cs="Times New Roman"/>
                <w:color w:val="000000"/>
                <w:sz w:val="20"/>
                <w:szCs w:val="20"/>
              </w:rPr>
              <w:t>2023</w:t>
            </w:r>
          </w:p>
        </w:tc>
        <w:tc>
          <w:tcPr>
            <w:tcW w:w="0" w:type="auto"/>
            <w:vAlign w:val="center"/>
          </w:tcPr>
          <w:p w14:paraId="1E85B0EA" w14:textId="77777777" w:rsidR="008E52C6" w:rsidRDefault="008E52C6" w:rsidP="00BA4429">
            <w:pPr>
              <w:rPr>
                <w:rFonts w:ascii="Times New Roman" w:hAnsi="Times New Roman" w:cs="Times New Roman"/>
                <w:color w:val="000000" w:themeColor="text1"/>
                <w:sz w:val="20"/>
                <w:szCs w:val="20"/>
              </w:rPr>
            </w:pPr>
            <w:r>
              <w:rPr>
                <w:rFonts w:ascii="Times New Roman" w:hAnsi="Times New Roman" w:cs="Times New Roman"/>
                <w:sz w:val="20"/>
                <w:szCs w:val="20"/>
              </w:rPr>
              <w:t xml:space="preserve">Papildus piesaistītās privātās investīcijas: </w:t>
            </w:r>
            <w:r w:rsidRPr="008E52C6">
              <w:rPr>
                <w:rFonts w:ascii="Times New Roman" w:hAnsi="Times New Roman" w:cs="Times New Roman"/>
                <w:color w:val="000000" w:themeColor="text1"/>
                <w:sz w:val="20"/>
                <w:szCs w:val="20"/>
              </w:rPr>
              <w:t>150000</w:t>
            </w:r>
            <w:r>
              <w:rPr>
                <w:rFonts w:ascii="Times New Roman" w:hAnsi="Times New Roman" w:cs="Times New Roman"/>
                <w:color w:val="000000" w:themeColor="text1"/>
                <w:sz w:val="20"/>
                <w:szCs w:val="20"/>
              </w:rPr>
              <w:t xml:space="preserve"> EUR</w:t>
            </w:r>
          </w:p>
          <w:p w14:paraId="0DA3BD46" w14:textId="77777777" w:rsidR="008E52C6" w:rsidRDefault="008E52C6" w:rsidP="00BA4429">
            <w:pPr>
              <w:rPr>
                <w:rFonts w:ascii="Times New Roman" w:hAnsi="Times New Roman" w:cs="Times New Roman"/>
                <w:color w:val="000000" w:themeColor="text1"/>
                <w:sz w:val="20"/>
                <w:szCs w:val="20"/>
              </w:rPr>
            </w:pPr>
          </w:p>
          <w:p w14:paraId="1268E157" w14:textId="5F28F81E" w:rsidR="008E52C6" w:rsidRDefault="008E52C6" w:rsidP="00BA442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Projekta rezultātā ieguvēji</w:t>
            </w:r>
            <w:r w:rsidR="00B91644" w:rsidRPr="00BA299E">
              <w:rPr>
                <w:rFonts w:ascii="Times New Roman" w:hAnsi="Times New Roman" w:cs="Times New Roman"/>
                <w:color w:val="000000"/>
                <w:sz w:val="20"/>
                <w:szCs w:val="20"/>
              </w:rPr>
              <w:t>–</w:t>
            </w:r>
            <w:r>
              <w:rPr>
                <w:rFonts w:ascii="Times New Roman" w:hAnsi="Times New Roman" w:cs="Times New Roman"/>
                <w:color w:val="000000" w:themeColor="text1"/>
                <w:sz w:val="20"/>
                <w:szCs w:val="20"/>
              </w:rPr>
              <w:t xml:space="preserve"> </w:t>
            </w:r>
            <w:r w:rsidRPr="008E52C6">
              <w:rPr>
                <w:rFonts w:ascii="Times New Roman" w:hAnsi="Times New Roman" w:cs="Times New Roman"/>
                <w:color w:val="000000" w:themeColor="text1"/>
                <w:sz w:val="20"/>
                <w:szCs w:val="20"/>
              </w:rPr>
              <w:t>~38 000 pilsētu iedzīvotāji, ~200000 pilsētu un tūrisma objektu apmeklētāji</w:t>
            </w:r>
            <w:r>
              <w:rPr>
                <w:rFonts w:ascii="Times New Roman" w:hAnsi="Times New Roman" w:cs="Times New Roman"/>
                <w:color w:val="000000" w:themeColor="text1"/>
                <w:sz w:val="20"/>
                <w:szCs w:val="20"/>
              </w:rPr>
              <w:t>.</w:t>
            </w:r>
          </w:p>
          <w:p w14:paraId="0ACA1CD1" w14:textId="77777777" w:rsidR="008E52C6" w:rsidRDefault="008E52C6" w:rsidP="00BA4429">
            <w:pPr>
              <w:rPr>
                <w:rFonts w:ascii="Times New Roman" w:hAnsi="Times New Roman" w:cs="Times New Roman"/>
                <w:color w:val="000000" w:themeColor="text1"/>
                <w:sz w:val="20"/>
                <w:szCs w:val="20"/>
              </w:rPr>
            </w:pPr>
          </w:p>
          <w:p w14:paraId="7FCCC8B6" w14:textId="0DFAEDBA" w:rsidR="008E52C6" w:rsidRDefault="008E52C6" w:rsidP="00BA442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w:t>
            </w:r>
            <w:r w:rsidRPr="008E52C6">
              <w:rPr>
                <w:rFonts w:ascii="Times New Roman" w:hAnsi="Times New Roman" w:cs="Times New Roman"/>
                <w:color w:val="000000" w:themeColor="text1"/>
                <w:sz w:val="20"/>
                <w:szCs w:val="20"/>
              </w:rPr>
              <w:t xml:space="preserve">rojekta rezultātā </w:t>
            </w:r>
            <w:r>
              <w:rPr>
                <w:rFonts w:ascii="Times New Roman" w:hAnsi="Times New Roman" w:cs="Times New Roman"/>
                <w:color w:val="000000" w:themeColor="text1"/>
                <w:sz w:val="20"/>
                <w:szCs w:val="20"/>
              </w:rPr>
              <w:t>2</w:t>
            </w:r>
            <w:r w:rsidR="00B91644" w:rsidRPr="00BA299E">
              <w:rPr>
                <w:rFonts w:ascii="Times New Roman" w:hAnsi="Times New Roman" w:cs="Times New Roman"/>
                <w:color w:val="000000"/>
                <w:sz w:val="20"/>
                <w:szCs w:val="20"/>
              </w:rPr>
              <w:t>–</w:t>
            </w:r>
            <w:r>
              <w:rPr>
                <w:rFonts w:ascii="Times New Roman" w:hAnsi="Times New Roman" w:cs="Times New Roman"/>
                <w:color w:val="000000" w:themeColor="text1"/>
                <w:sz w:val="20"/>
                <w:szCs w:val="20"/>
              </w:rPr>
              <w:t xml:space="preserve">3 ha </w:t>
            </w:r>
            <w:r w:rsidRPr="008E52C6">
              <w:rPr>
                <w:rFonts w:ascii="Times New Roman" w:hAnsi="Times New Roman" w:cs="Times New Roman"/>
                <w:color w:val="000000" w:themeColor="text1"/>
                <w:sz w:val="20"/>
                <w:szCs w:val="20"/>
              </w:rPr>
              <w:t>degradētas teritorijas tiks transformētas par zaļajām teritorijām tūrismam un rekreācija</w:t>
            </w:r>
            <w:r>
              <w:rPr>
                <w:rFonts w:ascii="Times New Roman" w:hAnsi="Times New Roman" w:cs="Times New Roman"/>
                <w:color w:val="000000" w:themeColor="text1"/>
                <w:sz w:val="20"/>
                <w:szCs w:val="20"/>
              </w:rPr>
              <w:t xml:space="preserve"> </w:t>
            </w:r>
          </w:p>
        </w:tc>
      </w:tr>
    </w:tbl>
    <w:p w14:paraId="1D779205" w14:textId="029ACC4A" w:rsidR="00B91644" w:rsidRDefault="00B91644">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lastRenderedPageBreak/>
        <w:br w:type="page"/>
      </w:r>
    </w:p>
    <w:p w14:paraId="66822617" w14:textId="2EA10CED" w:rsidR="008E52C6" w:rsidRPr="00180315" w:rsidRDefault="008E52C6">
      <w:pPr>
        <w:rPr>
          <w:rFonts w:ascii="Times New Roman" w:eastAsia="Times New Roman" w:hAnsi="Times New Roman" w:cs="Times New Roman"/>
          <w:b/>
          <w:bCs/>
          <w:color w:val="000000"/>
          <w:lang w:eastAsia="en-GB"/>
        </w:rPr>
      </w:pPr>
      <w:r w:rsidRPr="00180315">
        <w:rPr>
          <w:rFonts w:ascii="Times New Roman" w:eastAsia="Times New Roman" w:hAnsi="Times New Roman" w:cs="Times New Roman"/>
          <w:b/>
          <w:bCs/>
          <w:color w:val="000000"/>
          <w:lang w:eastAsia="en-GB"/>
        </w:rPr>
        <w:lastRenderedPageBreak/>
        <w:t xml:space="preserve">Kurzemes </w:t>
      </w:r>
      <w:r w:rsidR="001112DE">
        <w:rPr>
          <w:rFonts w:ascii="Times New Roman" w:eastAsia="Times New Roman" w:hAnsi="Times New Roman" w:cs="Times New Roman"/>
          <w:b/>
          <w:bCs/>
          <w:color w:val="000000"/>
          <w:lang w:eastAsia="en-GB"/>
        </w:rPr>
        <w:t xml:space="preserve">plānošanas </w:t>
      </w:r>
      <w:r w:rsidRPr="00180315">
        <w:rPr>
          <w:rFonts w:ascii="Times New Roman" w:eastAsia="Times New Roman" w:hAnsi="Times New Roman" w:cs="Times New Roman"/>
          <w:b/>
          <w:bCs/>
          <w:color w:val="000000"/>
          <w:lang w:eastAsia="en-GB"/>
        </w:rPr>
        <w:t xml:space="preserve">reģiona reģionāla mēroga projektu idejas atbilstoši SAM </w:t>
      </w:r>
      <w:r w:rsidR="003F310E" w:rsidRPr="00180315">
        <w:rPr>
          <w:rFonts w:ascii="Times New Roman" w:eastAsia="Times New Roman" w:hAnsi="Times New Roman" w:cs="Times New Roman"/>
          <w:b/>
          <w:bCs/>
          <w:color w:val="000000"/>
          <w:lang w:eastAsia="en-GB"/>
        </w:rPr>
        <w:t xml:space="preserve">6.1.1. </w:t>
      </w:r>
      <w:r w:rsidRPr="00180315">
        <w:rPr>
          <w:rFonts w:ascii="Times New Roman" w:eastAsia="Times New Roman" w:hAnsi="Times New Roman" w:cs="Times New Roman"/>
          <w:b/>
          <w:bCs/>
          <w:color w:val="000000"/>
          <w:lang w:eastAsia="en-GB"/>
        </w:rPr>
        <w:t xml:space="preserve">"Pārejas uz </w:t>
      </w:r>
      <w:proofErr w:type="spellStart"/>
      <w:r w:rsidRPr="00180315">
        <w:rPr>
          <w:rFonts w:ascii="Times New Roman" w:eastAsia="Times New Roman" w:hAnsi="Times New Roman" w:cs="Times New Roman"/>
          <w:b/>
          <w:bCs/>
          <w:color w:val="000000"/>
          <w:lang w:eastAsia="en-GB"/>
        </w:rPr>
        <w:t>klimatneitralitāti</w:t>
      </w:r>
      <w:proofErr w:type="spellEnd"/>
      <w:r w:rsidRPr="00180315">
        <w:rPr>
          <w:rFonts w:ascii="Times New Roman" w:eastAsia="Times New Roman" w:hAnsi="Times New Roman" w:cs="Times New Roman"/>
          <w:b/>
          <w:bCs/>
          <w:color w:val="000000"/>
          <w:lang w:eastAsia="en-GB"/>
        </w:rPr>
        <w:t xml:space="preserve"> radīto ekonomisko, sociālo un vides seku mazināšana visvairāk skartajos reģionos"</w:t>
      </w:r>
      <w:r w:rsidRPr="00180315">
        <w:rPr>
          <w:rStyle w:val="Vresatsauce"/>
          <w:rFonts w:ascii="Times New Roman" w:eastAsia="Times New Roman" w:hAnsi="Times New Roman" w:cs="Times New Roman"/>
          <w:b/>
          <w:bCs/>
          <w:color w:val="000000"/>
          <w:lang w:eastAsia="en-GB"/>
        </w:rPr>
        <w:footnoteReference w:id="1"/>
      </w:r>
    </w:p>
    <w:p w14:paraId="3CAAE65F" w14:textId="19D0952E" w:rsidR="004D1C52" w:rsidRDefault="004D1C52">
      <w:pPr>
        <w:rPr>
          <w:rFonts w:ascii="Arial" w:eastAsia="Times New Roman" w:hAnsi="Arial" w:cs="Arial"/>
          <w:color w:val="000000"/>
          <w:sz w:val="22"/>
          <w:szCs w:val="22"/>
          <w:lang w:eastAsia="en-GB"/>
        </w:rPr>
      </w:pPr>
    </w:p>
    <w:tbl>
      <w:tblPr>
        <w:tblStyle w:val="Reatabula"/>
        <w:tblW w:w="0" w:type="auto"/>
        <w:tblLook w:val="04A0" w:firstRow="1" w:lastRow="0" w:firstColumn="1" w:lastColumn="0" w:noHBand="0" w:noVBand="1"/>
      </w:tblPr>
      <w:tblGrid>
        <w:gridCol w:w="1161"/>
        <w:gridCol w:w="1388"/>
        <w:gridCol w:w="1304"/>
        <w:gridCol w:w="3942"/>
        <w:gridCol w:w="1545"/>
        <w:gridCol w:w="1234"/>
        <w:gridCol w:w="3374"/>
      </w:tblGrid>
      <w:tr w:rsidR="004D1C52" w:rsidRPr="00D4366A" w14:paraId="3DE811DB" w14:textId="77777777" w:rsidTr="00BA4429">
        <w:trPr>
          <w:tblHeader/>
        </w:trPr>
        <w:tc>
          <w:tcPr>
            <w:tcW w:w="0" w:type="auto"/>
            <w:shd w:val="clear" w:color="auto" w:fill="FFE599" w:themeFill="accent4" w:themeFillTint="66"/>
            <w:vAlign w:val="center"/>
          </w:tcPr>
          <w:p w14:paraId="49B2FF26" w14:textId="77777777" w:rsidR="004D1C52" w:rsidRPr="00D4366A" w:rsidRDefault="004D1C52" w:rsidP="00BA4429">
            <w:pPr>
              <w:jc w:val="center"/>
              <w:rPr>
                <w:rFonts w:ascii="Times New Roman" w:hAnsi="Times New Roman" w:cs="Times New Roman"/>
                <w:b/>
                <w:bCs/>
                <w:color w:val="000000" w:themeColor="text1"/>
                <w:sz w:val="20"/>
                <w:szCs w:val="20"/>
              </w:rPr>
            </w:pPr>
            <w:r w:rsidRPr="00D4366A">
              <w:rPr>
                <w:rFonts w:ascii="Times New Roman" w:hAnsi="Times New Roman" w:cs="Times New Roman"/>
                <w:b/>
                <w:bCs/>
                <w:color w:val="000000" w:themeColor="text1"/>
                <w:sz w:val="20"/>
                <w:szCs w:val="20"/>
              </w:rPr>
              <w:t>Nr. (nav prioritārā secībā)</w:t>
            </w:r>
          </w:p>
        </w:tc>
        <w:tc>
          <w:tcPr>
            <w:tcW w:w="0" w:type="auto"/>
            <w:shd w:val="clear" w:color="auto" w:fill="FFE599" w:themeFill="accent4" w:themeFillTint="66"/>
            <w:vAlign w:val="center"/>
          </w:tcPr>
          <w:p w14:paraId="72F33888" w14:textId="77777777" w:rsidR="004D1C52" w:rsidRPr="00D4366A" w:rsidRDefault="004D1C52" w:rsidP="00BA4429">
            <w:pPr>
              <w:jc w:val="center"/>
              <w:rPr>
                <w:rFonts w:ascii="Times New Roman" w:hAnsi="Times New Roman" w:cs="Times New Roman"/>
                <w:b/>
                <w:bCs/>
                <w:color w:val="000000" w:themeColor="text1"/>
                <w:sz w:val="20"/>
                <w:szCs w:val="20"/>
              </w:rPr>
            </w:pPr>
            <w:r w:rsidRPr="00D4366A">
              <w:rPr>
                <w:rFonts w:ascii="Times New Roman" w:hAnsi="Times New Roman" w:cs="Times New Roman"/>
                <w:b/>
                <w:bCs/>
                <w:color w:val="000000" w:themeColor="text1"/>
                <w:sz w:val="20"/>
                <w:szCs w:val="20"/>
              </w:rPr>
              <w:t>Projekta idejas nosaukums</w:t>
            </w:r>
          </w:p>
        </w:tc>
        <w:tc>
          <w:tcPr>
            <w:tcW w:w="0" w:type="auto"/>
            <w:shd w:val="clear" w:color="auto" w:fill="FFE599" w:themeFill="accent4" w:themeFillTint="66"/>
            <w:vAlign w:val="center"/>
          </w:tcPr>
          <w:p w14:paraId="77CCB08A" w14:textId="77777777" w:rsidR="004D1C52" w:rsidRPr="00D4366A" w:rsidRDefault="004D1C52" w:rsidP="00BA4429">
            <w:pPr>
              <w:jc w:val="center"/>
              <w:rPr>
                <w:rFonts w:ascii="Times New Roman" w:hAnsi="Times New Roman" w:cs="Times New Roman"/>
                <w:b/>
                <w:bCs/>
                <w:color w:val="000000" w:themeColor="text1"/>
                <w:sz w:val="20"/>
                <w:szCs w:val="20"/>
              </w:rPr>
            </w:pPr>
            <w:r w:rsidRPr="00D4366A">
              <w:rPr>
                <w:rFonts w:ascii="Times New Roman" w:hAnsi="Times New Roman" w:cs="Times New Roman"/>
                <w:b/>
                <w:bCs/>
                <w:color w:val="000000" w:themeColor="text1"/>
                <w:sz w:val="20"/>
                <w:szCs w:val="20"/>
              </w:rPr>
              <w:t>Novads (iesniedzējs)</w:t>
            </w:r>
          </w:p>
        </w:tc>
        <w:tc>
          <w:tcPr>
            <w:tcW w:w="0" w:type="auto"/>
            <w:shd w:val="clear" w:color="auto" w:fill="FFE599" w:themeFill="accent4" w:themeFillTint="66"/>
            <w:vAlign w:val="center"/>
          </w:tcPr>
          <w:p w14:paraId="029D9725" w14:textId="77777777" w:rsidR="004D1C52" w:rsidRPr="00D4366A" w:rsidRDefault="004D1C52" w:rsidP="00BA4429">
            <w:pPr>
              <w:jc w:val="center"/>
              <w:rPr>
                <w:rFonts w:ascii="Times New Roman" w:hAnsi="Times New Roman" w:cs="Times New Roman"/>
                <w:b/>
                <w:bCs/>
                <w:sz w:val="20"/>
                <w:szCs w:val="20"/>
              </w:rPr>
            </w:pPr>
            <w:r w:rsidRPr="008E6B0C">
              <w:rPr>
                <w:rFonts w:ascii="Times New Roman" w:eastAsia="Times New Roman" w:hAnsi="Times New Roman" w:cs="Times New Roman"/>
                <w:b/>
                <w:bCs/>
                <w:color w:val="000000"/>
                <w:sz w:val="20"/>
                <w:szCs w:val="20"/>
                <w:lang w:eastAsia="en-GB"/>
              </w:rPr>
              <w:t>Projekta idejas īss apraksts/pamatojums</w:t>
            </w:r>
          </w:p>
        </w:tc>
        <w:tc>
          <w:tcPr>
            <w:tcW w:w="0" w:type="auto"/>
            <w:shd w:val="clear" w:color="auto" w:fill="FFE599" w:themeFill="accent4" w:themeFillTint="66"/>
            <w:vAlign w:val="center"/>
          </w:tcPr>
          <w:p w14:paraId="72BC2767" w14:textId="3DBE6E1A" w:rsidR="004D1C52" w:rsidRPr="00D4366A" w:rsidRDefault="004D1C52" w:rsidP="00BA4429">
            <w:pPr>
              <w:jc w:val="center"/>
              <w:rPr>
                <w:rFonts w:ascii="Times New Roman" w:hAnsi="Times New Roman" w:cs="Times New Roman"/>
                <w:b/>
                <w:bCs/>
                <w:sz w:val="20"/>
                <w:szCs w:val="20"/>
              </w:rPr>
            </w:pPr>
            <w:r w:rsidRPr="008E6B0C">
              <w:rPr>
                <w:rFonts w:ascii="Times New Roman" w:eastAsia="Times New Roman" w:hAnsi="Times New Roman" w:cs="Times New Roman"/>
                <w:b/>
                <w:bCs/>
                <w:color w:val="000000"/>
                <w:sz w:val="20"/>
                <w:szCs w:val="20"/>
                <w:lang w:eastAsia="en-GB"/>
              </w:rPr>
              <w:t xml:space="preserve">Nepieciešamo investīciju apjoms, milj. </w:t>
            </w:r>
            <w:r w:rsidR="00B91644">
              <w:rPr>
                <w:rFonts w:ascii="Times New Roman" w:eastAsia="Times New Roman" w:hAnsi="Times New Roman" w:cs="Times New Roman"/>
                <w:b/>
                <w:bCs/>
                <w:color w:val="000000"/>
                <w:sz w:val="20"/>
                <w:szCs w:val="20"/>
                <w:lang w:eastAsia="en-GB"/>
              </w:rPr>
              <w:t>EUR</w:t>
            </w:r>
          </w:p>
        </w:tc>
        <w:tc>
          <w:tcPr>
            <w:tcW w:w="0" w:type="auto"/>
            <w:shd w:val="clear" w:color="auto" w:fill="FFE599" w:themeFill="accent4" w:themeFillTint="66"/>
            <w:vAlign w:val="center"/>
          </w:tcPr>
          <w:p w14:paraId="374086C4" w14:textId="77777777" w:rsidR="004D1C52" w:rsidRPr="00D4366A" w:rsidRDefault="004D1C52" w:rsidP="00BA4429">
            <w:pPr>
              <w:jc w:val="center"/>
              <w:rPr>
                <w:rFonts w:ascii="Times New Roman" w:hAnsi="Times New Roman" w:cs="Times New Roman"/>
                <w:b/>
                <w:bCs/>
                <w:sz w:val="20"/>
                <w:szCs w:val="20"/>
              </w:rPr>
            </w:pPr>
            <w:r w:rsidRPr="00D4366A">
              <w:rPr>
                <w:rFonts w:ascii="Times New Roman" w:hAnsi="Times New Roman" w:cs="Times New Roman"/>
                <w:b/>
                <w:bCs/>
                <w:sz w:val="20"/>
                <w:szCs w:val="20"/>
              </w:rPr>
              <w:t>Uzsākšanas gads</w:t>
            </w:r>
          </w:p>
        </w:tc>
        <w:tc>
          <w:tcPr>
            <w:tcW w:w="0" w:type="auto"/>
            <w:shd w:val="clear" w:color="auto" w:fill="FFE599" w:themeFill="accent4" w:themeFillTint="66"/>
            <w:vAlign w:val="center"/>
          </w:tcPr>
          <w:p w14:paraId="417EF0C8" w14:textId="77777777" w:rsidR="004D1C52" w:rsidRPr="00D4366A" w:rsidRDefault="004D1C52" w:rsidP="00BA4429">
            <w:pPr>
              <w:jc w:val="center"/>
              <w:rPr>
                <w:rFonts w:ascii="Times New Roman" w:hAnsi="Times New Roman" w:cs="Times New Roman"/>
                <w:b/>
                <w:bCs/>
                <w:sz w:val="20"/>
                <w:szCs w:val="20"/>
              </w:rPr>
            </w:pPr>
            <w:r w:rsidRPr="00D4366A">
              <w:rPr>
                <w:rFonts w:ascii="Times New Roman" w:hAnsi="Times New Roman" w:cs="Times New Roman"/>
                <w:b/>
                <w:bCs/>
                <w:sz w:val="20"/>
                <w:szCs w:val="20"/>
              </w:rPr>
              <w:t>Cita būtiska informācija</w:t>
            </w:r>
          </w:p>
        </w:tc>
      </w:tr>
      <w:tr w:rsidR="004D1C52" w:rsidRPr="008E6B0C" w14:paraId="7471B9A5" w14:textId="77777777" w:rsidTr="00BA4429">
        <w:tc>
          <w:tcPr>
            <w:tcW w:w="0" w:type="auto"/>
            <w:gridSpan w:val="7"/>
            <w:shd w:val="clear" w:color="auto" w:fill="A8D08D" w:themeFill="accent6" w:themeFillTint="99"/>
            <w:vAlign w:val="center"/>
          </w:tcPr>
          <w:p w14:paraId="0B01D94D" w14:textId="77777777" w:rsidR="004D1C52" w:rsidRDefault="004D1C52" w:rsidP="00BA4429">
            <w:pPr>
              <w:shd w:val="clear" w:color="auto" w:fill="A8D08D" w:themeFill="accent6" w:themeFillTint="99"/>
              <w:rPr>
                <w:rFonts w:ascii="Times New Roman" w:hAnsi="Times New Roman" w:cs="Times New Roman"/>
                <w:color w:val="000000" w:themeColor="text1"/>
                <w:sz w:val="20"/>
                <w:szCs w:val="20"/>
              </w:rPr>
            </w:pPr>
            <w:r w:rsidRPr="008E6B0C">
              <w:rPr>
                <w:rFonts w:ascii="Times New Roman" w:hAnsi="Times New Roman" w:cs="Times New Roman"/>
                <w:color w:val="000000" w:themeColor="text1"/>
                <w:sz w:val="20"/>
                <w:szCs w:val="20"/>
              </w:rPr>
              <w:t>Prioritāte</w:t>
            </w:r>
            <w:r>
              <w:rPr>
                <w:rFonts w:ascii="Times New Roman" w:hAnsi="Times New Roman" w:cs="Times New Roman"/>
                <w:color w:val="000000" w:themeColor="text1"/>
                <w:sz w:val="20"/>
                <w:szCs w:val="20"/>
              </w:rPr>
              <w:t>: Zaļa un droša attīstība</w:t>
            </w:r>
          </w:p>
          <w:p w14:paraId="60FA112C" w14:textId="3A087B57" w:rsidR="004D1C52" w:rsidRPr="008E6B0C" w:rsidRDefault="004D1C52" w:rsidP="00BA4429">
            <w:pPr>
              <w:shd w:val="clear" w:color="auto" w:fill="A8D08D" w:themeFill="accent6" w:themeFillTint="9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w:t>
            </w:r>
            <w:r w:rsidRPr="008E6B0C">
              <w:rPr>
                <w:rFonts w:ascii="Times New Roman" w:hAnsi="Times New Roman" w:cs="Times New Roman"/>
                <w:color w:val="000000" w:themeColor="text1"/>
                <w:sz w:val="20"/>
                <w:szCs w:val="20"/>
              </w:rPr>
              <w:t>īcības virziens</w:t>
            </w:r>
            <w:r>
              <w:rPr>
                <w:rFonts w:ascii="Times New Roman" w:hAnsi="Times New Roman" w:cs="Times New Roman"/>
                <w:color w:val="000000" w:themeColor="text1"/>
                <w:sz w:val="20"/>
                <w:szCs w:val="20"/>
              </w:rPr>
              <w:t xml:space="preserve">: </w:t>
            </w:r>
            <w:r w:rsidRPr="00E64D25">
              <w:rPr>
                <w:rFonts w:ascii="Times New Roman" w:hAnsi="Times New Roman" w:cs="Times New Roman"/>
                <w:color w:val="000000" w:themeColor="text1"/>
                <w:sz w:val="20"/>
                <w:szCs w:val="20"/>
              </w:rPr>
              <w:t>3.3.</w:t>
            </w:r>
            <w:r w:rsidR="00B91644">
              <w:rPr>
                <w:rFonts w:ascii="Times New Roman" w:hAnsi="Times New Roman" w:cs="Times New Roman"/>
                <w:color w:val="000000" w:themeColor="text1"/>
                <w:sz w:val="20"/>
                <w:szCs w:val="20"/>
              </w:rPr>
              <w:t xml:space="preserve"> </w:t>
            </w:r>
            <w:r w:rsidRPr="00E64D25">
              <w:rPr>
                <w:rFonts w:ascii="Times New Roman" w:hAnsi="Times New Roman" w:cs="Times New Roman"/>
                <w:color w:val="000000" w:themeColor="text1"/>
                <w:sz w:val="20"/>
                <w:szCs w:val="20"/>
              </w:rPr>
              <w:t xml:space="preserve">Zaļās un </w:t>
            </w:r>
            <w:proofErr w:type="spellStart"/>
            <w:r w:rsidRPr="00E64D25">
              <w:rPr>
                <w:rFonts w:ascii="Times New Roman" w:hAnsi="Times New Roman" w:cs="Times New Roman"/>
                <w:color w:val="000000" w:themeColor="text1"/>
                <w:sz w:val="20"/>
                <w:szCs w:val="20"/>
              </w:rPr>
              <w:t>klimatneitrālas</w:t>
            </w:r>
            <w:proofErr w:type="spellEnd"/>
            <w:r w:rsidRPr="00E64D25">
              <w:rPr>
                <w:rFonts w:ascii="Times New Roman" w:hAnsi="Times New Roman" w:cs="Times New Roman"/>
                <w:color w:val="000000" w:themeColor="text1"/>
                <w:sz w:val="20"/>
                <w:szCs w:val="20"/>
              </w:rPr>
              <w:t xml:space="preserve"> politikas ieviešana</w:t>
            </w:r>
          </w:p>
        </w:tc>
      </w:tr>
      <w:tr w:rsidR="004D1C52" w:rsidRPr="000179CC" w14:paraId="2263A1B7" w14:textId="77777777" w:rsidTr="00BA4429">
        <w:tc>
          <w:tcPr>
            <w:tcW w:w="0" w:type="auto"/>
            <w:vAlign w:val="center"/>
          </w:tcPr>
          <w:p w14:paraId="49EBE806" w14:textId="1457D5F9" w:rsidR="00180315" w:rsidRPr="00180315" w:rsidRDefault="00180315" w:rsidP="00BA4429">
            <w:pPr>
              <w:rPr>
                <w:rFonts w:ascii="Times New Roman" w:hAnsi="Times New Roman" w:cs="Times New Roman"/>
                <w:sz w:val="20"/>
                <w:szCs w:val="20"/>
              </w:rPr>
            </w:pPr>
            <w:r>
              <w:rPr>
                <w:rFonts w:ascii="Times New Roman" w:hAnsi="Times New Roman" w:cs="Times New Roman"/>
                <w:sz w:val="20"/>
                <w:szCs w:val="20"/>
              </w:rPr>
              <w:t>28</w:t>
            </w:r>
          </w:p>
        </w:tc>
        <w:tc>
          <w:tcPr>
            <w:tcW w:w="0" w:type="auto"/>
            <w:vAlign w:val="center"/>
          </w:tcPr>
          <w:p w14:paraId="7A311C65" w14:textId="0EA675B0" w:rsidR="004D1C52" w:rsidRPr="004D1C52" w:rsidRDefault="004D1C52" w:rsidP="00BA4429">
            <w:pPr>
              <w:rPr>
                <w:rFonts w:ascii="Times New Roman" w:hAnsi="Times New Roman" w:cs="Times New Roman"/>
                <w:b/>
                <w:bCs/>
                <w:color w:val="000000" w:themeColor="text1"/>
                <w:sz w:val="20"/>
                <w:szCs w:val="20"/>
              </w:rPr>
            </w:pPr>
            <w:r w:rsidRPr="004D1C52">
              <w:rPr>
                <w:rFonts w:ascii="Times New Roman" w:hAnsi="Times New Roman" w:cs="Times New Roman"/>
                <w:b/>
                <w:bCs/>
                <w:color w:val="000000"/>
                <w:sz w:val="20"/>
                <w:szCs w:val="20"/>
              </w:rPr>
              <w:t>Zaļo industriālo zonu izveide un attīstība Liepājā</w:t>
            </w:r>
            <w:r w:rsidRPr="004D1C52">
              <w:rPr>
                <w:rFonts w:ascii="Times New Roman" w:hAnsi="Times New Roman" w:cs="Times New Roman"/>
                <w:color w:val="000000"/>
                <w:sz w:val="20"/>
                <w:szCs w:val="20"/>
              </w:rPr>
              <w:br/>
              <w:t>(</w:t>
            </w:r>
            <w:r w:rsidRPr="004D1C52">
              <w:rPr>
                <w:rFonts w:ascii="Times New Roman" w:hAnsi="Times New Roman" w:cs="Times New Roman"/>
                <w:i/>
                <w:iCs/>
                <w:color w:val="000000"/>
                <w:sz w:val="20"/>
                <w:szCs w:val="20"/>
              </w:rPr>
              <w:t>projekts īstenojams kārtās</w:t>
            </w:r>
            <w:r w:rsidRPr="004D1C52">
              <w:rPr>
                <w:rFonts w:ascii="Times New Roman" w:hAnsi="Times New Roman" w:cs="Times New Roman"/>
                <w:color w:val="000000"/>
                <w:sz w:val="20"/>
                <w:szCs w:val="20"/>
              </w:rPr>
              <w:t>)</w:t>
            </w:r>
          </w:p>
        </w:tc>
        <w:tc>
          <w:tcPr>
            <w:tcW w:w="0" w:type="auto"/>
            <w:vAlign w:val="center"/>
          </w:tcPr>
          <w:p w14:paraId="491B5650" w14:textId="42A13659" w:rsidR="004D1C52" w:rsidRPr="004D1C52" w:rsidRDefault="004D1C52" w:rsidP="00BA4429">
            <w:pPr>
              <w:rPr>
                <w:rFonts w:ascii="Times New Roman" w:hAnsi="Times New Roman" w:cs="Times New Roman"/>
                <w:color w:val="000000" w:themeColor="text1"/>
                <w:sz w:val="20"/>
                <w:szCs w:val="20"/>
              </w:rPr>
            </w:pPr>
            <w:r w:rsidRPr="004D1C52">
              <w:rPr>
                <w:rFonts w:ascii="Times New Roman" w:hAnsi="Times New Roman" w:cs="Times New Roman"/>
                <w:color w:val="000000"/>
                <w:sz w:val="20"/>
                <w:szCs w:val="20"/>
              </w:rPr>
              <w:t>Liepāja</w:t>
            </w:r>
          </w:p>
        </w:tc>
        <w:tc>
          <w:tcPr>
            <w:tcW w:w="0" w:type="auto"/>
            <w:vAlign w:val="center"/>
          </w:tcPr>
          <w:p w14:paraId="3CD10396" w14:textId="77777777" w:rsidR="00A6530C" w:rsidRDefault="004D1C52" w:rsidP="00A6530C">
            <w:pPr>
              <w:jc w:val="both"/>
              <w:rPr>
                <w:rFonts w:ascii="Times New Roman" w:hAnsi="Times New Roman" w:cs="Times New Roman"/>
                <w:color w:val="000000"/>
                <w:sz w:val="20"/>
                <w:szCs w:val="20"/>
              </w:rPr>
            </w:pPr>
            <w:r w:rsidRPr="004D1C52">
              <w:rPr>
                <w:rFonts w:ascii="Times New Roman" w:hAnsi="Times New Roman" w:cs="Times New Roman"/>
                <w:color w:val="000000"/>
                <w:sz w:val="20"/>
                <w:szCs w:val="20"/>
              </w:rPr>
              <w:t xml:space="preserve">Projekta ietvaros plānots veikt teritorijas sanāciju un </w:t>
            </w:r>
            <w:proofErr w:type="spellStart"/>
            <w:r w:rsidRPr="004D1C52">
              <w:rPr>
                <w:rFonts w:ascii="Times New Roman" w:hAnsi="Times New Roman" w:cs="Times New Roman"/>
                <w:color w:val="000000"/>
                <w:sz w:val="20"/>
                <w:szCs w:val="20"/>
              </w:rPr>
              <w:t>revitalizācija</w:t>
            </w:r>
            <w:proofErr w:type="spellEnd"/>
            <w:r w:rsidRPr="004D1C52">
              <w:rPr>
                <w:rFonts w:ascii="Times New Roman" w:hAnsi="Times New Roman" w:cs="Times New Roman"/>
                <w:color w:val="000000"/>
                <w:sz w:val="20"/>
                <w:szCs w:val="20"/>
              </w:rPr>
              <w:t xml:space="preserve">, ēku nojaukšana, nepieciešamo inženierkomunikāciju </w:t>
            </w:r>
            <w:proofErr w:type="spellStart"/>
            <w:r w:rsidRPr="004D1C52">
              <w:rPr>
                <w:rFonts w:ascii="Times New Roman" w:hAnsi="Times New Roman" w:cs="Times New Roman"/>
                <w:color w:val="000000"/>
                <w:sz w:val="20"/>
                <w:szCs w:val="20"/>
              </w:rPr>
              <w:t>pieslēgumu</w:t>
            </w:r>
            <w:proofErr w:type="spellEnd"/>
            <w:r w:rsidRPr="004D1C52">
              <w:rPr>
                <w:rFonts w:ascii="Times New Roman" w:hAnsi="Times New Roman" w:cs="Times New Roman"/>
                <w:color w:val="000000"/>
                <w:sz w:val="20"/>
                <w:szCs w:val="20"/>
              </w:rPr>
              <w:t xml:space="preserve"> izbūve</w:t>
            </w:r>
            <w:r w:rsidR="00B91644">
              <w:rPr>
                <w:rFonts w:ascii="Times New Roman" w:hAnsi="Times New Roman" w:cs="Times New Roman"/>
                <w:color w:val="000000"/>
                <w:sz w:val="20"/>
                <w:szCs w:val="20"/>
              </w:rPr>
              <w:t>,</w:t>
            </w:r>
            <w:r w:rsidRPr="004D1C52">
              <w:rPr>
                <w:rFonts w:ascii="Times New Roman" w:hAnsi="Times New Roman" w:cs="Times New Roman"/>
                <w:color w:val="000000"/>
                <w:sz w:val="20"/>
                <w:szCs w:val="20"/>
              </w:rPr>
              <w:t xml:space="preserve"> t.sk.</w:t>
            </w:r>
            <w:r w:rsidR="00B91644">
              <w:rPr>
                <w:rFonts w:ascii="Times New Roman" w:hAnsi="Times New Roman" w:cs="Times New Roman"/>
                <w:color w:val="000000"/>
                <w:sz w:val="20"/>
                <w:szCs w:val="20"/>
              </w:rPr>
              <w:t>,</w:t>
            </w:r>
            <w:r w:rsidRPr="004D1C52">
              <w:rPr>
                <w:rFonts w:ascii="Times New Roman" w:hAnsi="Times New Roman" w:cs="Times New Roman"/>
                <w:color w:val="000000"/>
                <w:sz w:val="20"/>
                <w:szCs w:val="20"/>
              </w:rPr>
              <w:t xml:space="preserve"> ūdens, kanalizācija, elektrība u.c., kā arī pievedceļu sakārtošana un dzelzceļa savienojuma ar pilsētas indu</w:t>
            </w:r>
            <w:r w:rsidR="00A6530C">
              <w:rPr>
                <w:rFonts w:ascii="Times New Roman" w:hAnsi="Times New Roman" w:cs="Times New Roman"/>
                <w:color w:val="000000"/>
                <w:sz w:val="20"/>
                <w:szCs w:val="20"/>
              </w:rPr>
              <w:t>striā</w:t>
            </w:r>
            <w:r w:rsidRPr="004D1C52">
              <w:rPr>
                <w:rFonts w:ascii="Times New Roman" w:hAnsi="Times New Roman" w:cs="Times New Roman"/>
                <w:color w:val="000000"/>
                <w:sz w:val="20"/>
                <w:szCs w:val="20"/>
              </w:rPr>
              <w:t xml:space="preserve">lajām zonām izveide. Īstenojot </w:t>
            </w:r>
            <w:r w:rsidR="00B91644">
              <w:rPr>
                <w:rFonts w:ascii="Times New Roman" w:hAnsi="Times New Roman" w:cs="Times New Roman"/>
                <w:color w:val="000000"/>
                <w:sz w:val="20"/>
                <w:szCs w:val="20"/>
              </w:rPr>
              <w:t>p</w:t>
            </w:r>
            <w:r w:rsidRPr="004D1C52">
              <w:rPr>
                <w:rFonts w:ascii="Times New Roman" w:hAnsi="Times New Roman" w:cs="Times New Roman"/>
                <w:color w:val="000000"/>
                <w:sz w:val="20"/>
                <w:szCs w:val="20"/>
              </w:rPr>
              <w:t xml:space="preserve">rojektu </w:t>
            </w:r>
            <w:r w:rsidR="00B91644">
              <w:rPr>
                <w:rFonts w:ascii="Times New Roman" w:hAnsi="Times New Roman" w:cs="Times New Roman"/>
                <w:color w:val="000000"/>
                <w:sz w:val="20"/>
                <w:szCs w:val="20"/>
              </w:rPr>
              <w:t>“</w:t>
            </w:r>
            <w:r w:rsidRPr="004D1C52">
              <w:rPr>
                <w:rFonts w:ascii="Times New Roman" w:hAnsi="Times New Roman" w:cs="Times New Roman"/>
                <w:color w:val="000000"/>
                <w:sz w:val="20"/>
                <w:szCs w:val="20"/>
              </w:rPr>
              <w:t xml:space="preserve">Liepājas </w:t>
            </w:r>
            <w:r w:rsidR="00B91644">
              <w:rPr>
                <w:rFonts w:ascii="Times New Roman" w:hAnsi="Times New Roman" w:cs="Times New Roman"/>
                <w:color w:val="000000"/>
                <w:sz w:val="20"/>
                <w:szCs w:val="20"/>
              </w:rPr>
              <w:t>m</w:t>
            </w:r>
            <w:r w:rsidRPr="004D1C52">
              <w:rPr>
                <w:rFonts w:ascii="Times New Roman" w:hAnsi="Times New Roman" w:cs="Times New Roman"/>
                <w:color w:val="000000"/>
                <w:sz w:val="20"/>
                <w:szCs w:val="20"/>
              </w:rPr>
              <w:t>etalurga</w:t>
            </w:r>
            <w:r w:rsidR="00B91644">
              <w:rPr>
                <w:rFonts w:ascii="Times New Roman" w:hAnsi="Times New Roman" w:cs="Times New Roman"/>
                <w:color w:val="000000"/>
                <w:sz w:val="20"/>
                <w:szCs w:val="20"/>
              </w:rPr>
              <w:t>”</w:t>
            </w:r>
            <w:r w:rsidRPr="004D1C52">
              <w:rPr>
                <w:rFonts w:ascii="Times New Roman" w:hAnsi="Times New Roman" w:cs="Times New Roman"/>
                <w:color w:val="000000"/>
                <w:sz w:val="20"/>
                <w:szCs w:val="20"/>
              </w:rPr>
              <w:t xml:space="preserve"> teritorija tiks transformēta par modernu un pievilcīgu uzņēmējdarbības infrastruktūru, kurā veiksmīgi strādātu un attīstītos viedi, AER tehnoloģijas izmantojoši, inovatīvi uzņēmumi, tādā veidā radot pievienoto vērtību gan Kurzemes reģiona, gan visai Latvijas tautsaimniecībai, veicinot līdzsvarotu reģionālo attīstību. Šādu teritoriju esamība nodrošina ne tikai tirgus priekšrocības reģionā jau esošajiem uzņēmumiem, bet rada labvēlīgus apstākļus arī jaunu investīciju ienākšanai reģionā, palielinot kopējo kvalificētu darbavietu ar konkurētspējīgu atalgojumu skaitu. Bijušā</w:t>
            </w:r>
            <w:r w:rsidR="00DF482A">
              <w:rPr>
                <w:rFonts w:ascii="Times New Roman" w:hAnsi="Times New Roman" w:cs="Times New Roman"/>
                <w:color w:val="000000"/>
                <w:sz w:val="20"/>
                <w:szCs w:val="20"/>
              </w:rPr>
              <w:t>s</w:t>
            </w:r>
            <w:r w:rsidRPr="004D1C52">
              <w:rPr>
                <w:rFonts w:ascii="Times New Roman" w:hAnsi="Times New Roman" w:cs="Times New Roman"/>
                <w:color w:val="000000"/>
                <w:sz w:val="20"/>
                <w:szCs w:val="20"/>
              </w:rPr>
              <w:t xml:space="preserve"> </w:t>
            </w:r>
            <w:r w:rsidR="00DF482A">
              <w:rPr>
                <w:rFonts w:ascii="Times New Roman" w:hAnsi="Times New Roman" w:cs="Times New Roman"/>
                <w:color w:val="000000"/>
                <w:sz w:val="20"/>
                <w:szCs w:val="20"/>
              </w:rPr>
              <w:t>“</w:t>
            </w:r>
            <w:r w:rsidRPr="004D1C52">
              <w:rPr>
                <w:rFonts w:ascii="Times New Roman" w:hAnsi="Times New Roman" w:cs="Times New Roman"/>
                <w:color w:val="000000"/>
                <w:sz w:val="20"/>
                <w:szCs w:val="20"/>
              </w:rPr>
              <w:t xml:space="preserve">Liepājas </w:t>
            </w:r>
            <w:r w:rsidR="00DF482A">
              <w:rPr>
                <w:rFonts w:ascii="Times New Roman" w:hAnsi="Times New Roman" w:cs="Times New Roman"/>
                <w:color w:val="000000"/>
                <w:sz w:val="20"/>
                <w:szCs w:val="20"/>
              </w:rPr>
              <w:t>m</w:t>
            </w:r>
            <w:r w:rsidRPr="004D1C52">
              <w:rPr>
                <w:rFonts w:ascii="Times New Roman" w:hAnsi="Times New Roman" w:cs="Times New Roman"/>
                <w:color w:val="000000"/>
                <w:sz w:val="20"/>
                <w:szCs w:val="20"/>
              </w:rPr>
              <w:t>etalurga</w:t>
            </w:r>
            <w:r w:rsidR="00DF482A">
              <w:rPr>
                <w:rFonts w:ascii="Times New Roman" w:hAnsi="Times New Roman" w:cs="Times New Roman"/>
                <w:color w:val="000000"/>
                <w:sz w:val="20"/>
                <w:szCs w:val="20"/>
              </w:rPr>
              <w:t>”</w:t>
            </w:r>
            <w:r w:rsidRPr="004D1C52">
              <w:rPr>
                <w:rFonts w:ascii="Times New Roman" w:hAnsi="Times New Roman" w:cs="Times New Roman"/>
                <w:color w:val="000000"/>
                <w:sz w:val="20"/>
                <w:szCs w:val="20"/>
              </w:rPr>
              <w:t xml:space="preserve"> teritorijas attīstības mērķis ir veidot to par videi draudzīgu, "zaļāko" industriālo parku Eiropā, nodrošinot pāreju uz </w:t>
            </w:r>
            <w:proofErr w:type="spellStart"/>
            <w:r w:rsidRPr="004D1C52">
              <w:rPr>
                <w:rFonts w:ascii="Times New Roman" w:hAnsi="Times New Roman" w:cs="Times New Roman"/>
                <w:color w:val="000000"/>
                <w:sz w:val="20"/>
                <w:szCs w:val="20"/>
              </w:rPr>
              <w:t>klimatneitrālu</w:t>
            </w:r>
            <w:proofErr w:type="spellEnd"/>
            <w:r w:rsidRPr="004D1C52">
              <w:rPr>
                <w:rFonts w:ascii="Times New Roman" w:hAnsi="Times New Roman" w:cs="Times New Roman"/>
                <w:color w:val="000000"/>
                <w:sz w:val="20"/>
                <w:szCs w:val="20"/>
              </w:rPr>
              <w:t xml:space="preserve"> ekonomiku ar augstu AER </w:t>
            </w:r>
            <w:proofErr w:type="spellStart"/>
            <w:r w:rsidRPr="004D1C52">
              <w:rPr>
                <w:rFonts w:ascii="Times New Roman" w:hAnsi="Times New Roman" w:cs="Times New Roman"/>
                <w:color w:val="000000"/>
                <w:sz w:val="20"/>
                <w:szCs w:val="20"/>
              </w:rPr>
              <w:lastRenderedPageBreak/>
              <w:t>energopatēriņu</w:t>
            </w:r>
            <w:proofErr w:type="spellEnd"/>
            <w:r w:rsidRPr="004D1C52">
              <w:rPr>
                <w:rFonts w:ascii="Times New Roman" w:hAnsi="Times New Roman" w:cs="Times New Roman"/>
                <w:color w:val="000000"/>
                <w:sz w:val="20"/>
                <w:szCs w:val="20"/>
              </w:rPr>
              <w:t>, sekmējot uzņēmumu transformāciju un klimatam draudzīgu darba vietu izveidi, kā arī radot priekšnosacījumus reģiona ekonomiskajai izaugsmei. Veicot ieguldījumus industriālo parku izveidē un attīstībā, publiskie resursi ne tikai stimulē iepriekš minētās infrastruktūras izveidi, bet arī ļauj uzņēmumam novirzīt finanšu resursus tādu investīciju veikšanai, kas tiek fokusētas uz produktivitāti, līdz ar to resursu koncentrācija vienuviet industriālajās zonās, nodrošina ne tikai investīcijām pievilcīgas vides izveidošanu, bet arī līdzekļu atbrīvošanu gudru investīciju veikšanai.</w:t>
            </w:r>
          </w:p>
          <w:p w14:paraId="7DDACDC8" w14:textId="0D9798B5" w:rsidR="00A6530C" w:rsidRDefault="004D1C52" w:rsidP="00A6530C">
            <w:pPr>
              <w:rPr>
                <w:rFonts w:ascii="Times New Roman" w:hAnsi="Times New Roman" w:cs="Times New Roman"/>
                <w:color w:val="000000"/>
                <w:sz w:val="20"/>
                <w:szCs w:val="20"/>
              </w:rPr>
            </w:pPr>
            <w:r w:rsidRPr="004D1C52">
              <w:rPr>
                <w:rFonts w:ascii="Times New Roman" w:hAnsi="Times New Roman" w:cs="Times New Roman"/>
                <w:color w:val="000000"/>
                <w:sz w:val="20"/>
                <w:szCs w:val="20"/>
              </w:rPr>
              <w:t xml:space="preserve">Projekta aktivitātes atbilst KPR </w:t>
            </w:r>
            <w:r w:rsidR="00A6530C">
              <w:rPr>
                <w:rFonts w:ascii="Times New Roman" w:hAnsi="Times New Roman" w:cs="Times New Roman"/>
                <w:color w:val="000000"/>
                <w:sz w:val="20"/>
                <w:szCs w:val="20"/>
              </w:rPr>
              <w:t>“</w:t>
            </w:r>
            <w:r w:rsidR="00F53F84">
              <w:rPr>
                <w:rFonts w:ascii="Times New Roman" w:hAnsi="Times New Roman" w:cs="Times New Roman"/>
                <w:color w:val="000000"/>
                <w:sz w:val="20"/>
                <w:szCs w:val="20"/>
              </w:rPr>
              <w:t>IAS 2030</w:t>
            </w:r>
            <w:r w:rsidR="00A6530C">
              <w:rPr>
                <w:rFonts w:ascii="Times New Roman" w:hAnsi="Times New Roman" w:cs="Times New Roman"/>
                <w:color w:val="000000"/>
                <w:sz w:val="20"/>
                <w:szCs w:val="20"/>
              </w:rPr>
              <w:t>”</w:t>
            </w:r>
            <w:r w:rsidRPr="004D1C52">
              <w:rPr>
                <w:rFonts w:ascii="Times New Roman" w:hAnsi="Times New Roman" w:cs="Times New Roman"/>
                <w:color w:val="000000"/>
                <w:sz w:val="20"/>
                <w:szCs w:val="20"/>
              </w:rPr>
              <w:t xml:space="preserve"> prioritātēm </w:t>
            </w:r>
            <w:r w:rsidR="00721533" w:rsidRPr="00BA299E">
              <w:rPr>
                <w:rFonts w:ascii="Times New Roman" w:hAnsi="Times New Roman" w:cs="Times New Roman"/>
                <w:color w:val="000000"/>
                <w:sz w:val="20"/>
                <w:szCs w:val="20"/>
              </w:rPr>
              <w:t>–</w:t>
            </w:r>
            <w:r w:rsidRPr="004D1C52">
              <w:rPr>
                <w:rFonts w:ascii="Times New Roman" w:hAnsi="Times New Roman" w:cs="Times New Roman"/>
                <w:color w:val="000000"/>
                <w:sz w:val="20"/>
                <w:szCs w:val="20"/>
              </w:rPr>
              <w:t xml:space="preserve"> iniciatīva un atbildība, nodarbošanās, atbalstoša infrastruktūra, dzīvīgas vietas, enerģija un </w:t>
            </w:r>
            <w:proofErr w:type="spellStart"/>
            <w:r w:rsidRPr="004D1C52">
              <w:rPr>
                <w:rFonts w:ascii="Times New Roman" w:hAnsi="Times New Roman" w:cs="Times New Roman"/>
                <w:color w:val="000000"/>
                <w:sz w:val="20"/>
                <w:szCs w:val="20"/>
              </w:rPr>
              <w:t>ekoefektivitāte</w:t>
            </w:r>
            <w:proofErr w:type="spellEnd"/>
            <w:r w:rsidRPr="004D1C52">
              <w:rPr>
                <w:rFonts w:ascii="Times New Roman" w:hAnsi="Times New Roman" w:cs="Times New Roman"/>
                <w:color w:val="000000"/>
                <w:sz w:val="20"/>
                <w:szCs w:val="20"/>
              </w:rPr>
              <w:t xml:space="preserve">, atpazīstamība, sadarbība un konkurētspēja </w:t>
            </w:r>
            <w:r w:rsidR="00721533" w:rsidRPr="00BA299E">
              <w:rPr>
                <w:rFonts w:ascii="Times New Roman" w:hAnsi="Times New Roman" w:cs="Times New Roman"/>
                <w:color w:val="000000"/>
                <w:sz w:val="20"/>
                <w:szCs w:val="20"/>
              </w:rPr>
              <w:t>–</w:t>
            </w:r>
            <w:r w:rsidRPr="004D1C52">
              <w:rPr>
                <w:rFonts w:ascii="Times New Roman" w:hAnsi="Times New Roman" w:cs="Times New Roman"/>
                <w:color w:val="000000"/>
                <w:sz w:val="20"/>
                <w:szCs w:val="20"/>
              </w:rPr>
              <w:t xml:space="preserve"> un visiem 3 KPR </w:t>
            </w:r>
            <w:r w:rsidR="00F53F84">
              <w:rPr>
                <w:rFonts w:ascii="Times New Roman" w:hAnsi="Times New Roman" w:cs="Times New Roman"/>
                <w:color w:val="000000"/>
                <w:sz w:val="20"/>
                <w:szCs w:val="20"/>
              </w:rPr>
              <w:t>“IAS 2030”</w:t>
            </w:r>
            <w:r w:rsidR="00424C21">
              <w:rPr>
                <w:rFonts w:ascii="Times New Roman" w:hAnsi="Times New Roman" w:cs="Times New Roman"/>
                <w:color w:val="000000"/>
                <w:sz w:val="20"/>
                <w:szCs w:val="20"/>
              </w:rPr>
              <w:t xml:space="preserve"> </w:t>
            </w:r>
            <w:r w:rsidRPr="004D1C52">
              <w:rPr>
                <w:rFonts w:ascii="Times New Roman" w:hAnsi="Times New Roman" w:cs="Times New Roman"/>
                <w:color w:val="000000"/>
                <w:sz w:val="20"/>
                <w:szCs w:val="20"/>
              </w:rPr>
              <w:t xml:space="preserve">mērķiem. KPR </w:t>
            </w:r>
            <w:r w:rsidR="00F53F84">
              <w:rPr>
                <w:rFonts w:ascii="Times New Roman" w:hAnsi="Times New Roman" w:cs="Times New Roman"/>
                <w:color w:val="000000"/>
                <w:sz w:val="20"/>
                <w:szCs w:val="20"/>
              </w:rPr>
              <w:t>“IAS 2030”</w:t>
            </w:r>
            <w:r w:rsidRPr="004D1C52">
              <w:rPr>
                <w:rFonts w:ascii="Times New Roman" w:hAnsi="Times New Roman" w:cs="Times New Roman"/>
                <w:color w:val="000000"/>
                <w:sz w:val="20"/>
                <w:szCs w:val="20"/>
              </w:rPr>
              <w:t xml:space="preserve"> jau uzsvērts, ka Liepāja kā industriāla pilsēta ar pieredzi un tradīcijām ražošanā un loģistikā ir viens no diviem reģiona attīstības vadošajiem virzītājspēkiem ar pieaugošu starptautisko potenciālu, kas apliecina investīciju projekta pozitīvu ietekmi uz visu reģionu. </w:t>
            </w:r>
          </w:p>
          <w:p w14:paraId="38CB0C36" w14:textId="3EF3A70A" w:rsidR="004D1C52" w:rsidRPr="004D1C52" w:rsidRDefault="004D1C52" w:rsidP="00A912B4">
            <w:pPr>
              <w:rPr>
                <w:rFonts w:ascii="Times New Roman" w:eastAsia="Times New Roman" w:hAnsi="Times New Roman" w:cs="Times New Roman"/>
                <w:color w:val="000000" w:themeColor="text1"/>
                <w:sz w:val="20"/>
                <w:szCs w:val="20"/>
                <w:lang w:eastAsia="en-GB"/>
              </w:rPr>
            </w:pPr>
            <w:r w:rsidRPr="004D1C52">
              <w:rPr>
                <w:rFonts w:ascii="Times New Roman" w:hAnsi="Times New Roman" w:cs="Times New Roman"/>
                <w:color w:val="000000"/>
                <w:sz w:val="20"/>
                <w:szCs w:val="20"/>
              </w:rPr>
              <w:t xml:space="preserve">Projektu atbilst SAM 6.1.1. ietvaros plānotajām aktivitātēm </w:t>
            </w:r>
            <w:r w:rsidR="00424C21">
              <w:rPr>
                <w:rFonts w:ascii="Times New Roman" w:hAnsi="Times New Roman" w:cs="Times New Roman"/>
                <w:color w:val="000000"/>
                <w:sz w:val="20"/>
                <w:szCs w:val="20"/>
              </w:rPr>
              <w:t>”</w:t>
            </w:r>
            <w:r w:rsidRPr="004D1C52">
              <w:rPr>
                <w:rFonts w:ascii="Times New Roman" w:hAnsi="Times New Roman" w:cs="Times New Roman"/>
                <w:color w:val="000000"/>
                <w:sz w:val="20"/>
                <w:szCs w:val="20"/>
              </w:rPr>
              <w:t xml:space="preserve">Atbalsts uzņēmējdarbībai nepieciešamās publiskās infrastruktūras attīstībai, veicinot pāreju uz </w:t>
            </w:r>
            <w:proofErr w:type="spellStart"/>
            <w:r w:rsidRPr="004D1C52">
              <w:rPr>
                <w:rFonts w:ascii="Times New Roman" w:hAnsi="Times New Roman" w:cs="Times New Roman"/>
                <w:color w:val="000000"/>
                <w:sz w:val="20"/>
                <w:szCs w:val="20"/>
              </w:rPr>
              <w:t>klimatneitrālu</w:t>
            </w:r>
            <w:proofErr w:type="spellEnd"/>
            <w:r w:rsidRPr="004D1C52">
              <w:rPr>
                <w:rFonts w:ascii="Times New Roman" w:hAnsi="Times New Roman" w:cs="Times New Roman"/>
                <w:color w:val="000000"/>
                <w:sz w:val="20"/>
                <w:szCs w:val="20"/>
              </w:rPr>
              <w:t xml:space="preserve"> ekonomiku industriālajās zonās ar augstu </w:t>
            </w:r>
            <w:proofErr w:type="spellStart"/>
            <w:r w:rsidRPr="004D1C52">
              <w:rPr>
                <w:rFonts w:ascii="Times New Roman" w:hAnsi="Times New Roman" w:cs="Times New Roman"/>
                <w:color w:val="000000"/>
                <w:sz w:val="20"/>
                <w:szCs w:val="20"/>
              </w:rPr>
              <w:t>energopatēriņu</w:t>
            </w:r>
            <w:proofErr w:type="spellEnd"/>
            <w:r w:rsidR="00424C21">
              <w:rPr>
                <w:rFonts w:ascii="Times New Roman" w:hAnsi="Times New Roman" w:cs="Times New Roman"/>
                <w:color w:val="000000"/>
                <w:sz w:val="20"/>
                <w:szCs w:val="20"/>
              </w:rPr>
              <w:t>”</w:t>
            </w:r>
            <w:r w:rsidRPr="004D1C52">
              <w:rPr>
                <w:rFonts w:ascii="Times New Roman" w:hAnsi="Times New Roman" w:cs="Times New Roman"/>
                <w:color w:val="000000"/>
                <w:sz w:val="20"/>
                <w:szCs w:val="20"/>
              </w:rPr>
              <w:t xml:space="preserve">. Projekts tiks īstenots sadarbībā ar pilsētas un reģiona </w:t>
            </w:r>
            <w:r w:rsidRPr="004D1C52">
              <w:rPr>
                <w:rFonts w:ascii="Times New Roman" w:hAnsi="Times New Roman" w:cs="Times New Roman"/>
                <w:color w:val="000000"/>
                <w:sz w:val="20"/>
                <w:szCs w:val="20"/>
              </w:rPr>
              <w:lastRenderedPageBreak/>
              <w:t xml:space="preserve">uzņēmējiem, ārvalstu investoriem un Liepājas </w:t>
            </w:r>
            <w:r w:rsidR="00A912B4">
              <w:rPr>
                <w:rFonts w:ascii="Times New Roman" w:hAnsi="Times New Roman" w:cs="Times New Roman"/>
                <w:color w:val="000000"/>
                <w:sz w:val="20"/>
                <w:szCs w:val="20"/>
              </w:rPr>
              <w:t>SEZ</w:t>
            </w:r>
            <w:r w:rsidRPr="004D1C52">
              <w:rPr>
                <w:rFonts w:ascii="Times New Roman" w:hAnsi="Times New Roman" w:cs="Times New Roman"/>
                <w:color w:val="000000"/>
                <w:sz w:val="20"/>
                <w:szCs w:val="20"/>
              </w:rPr>
              <w:t>.</w:t>
            </w:r>
          </w:p>
        </w:tc>
        <w:tc>
          <w:tcPr>
            <w:tcW w:w="0" w:type="auto"/>
            <w:vAlign w:val="center"/>
          </w:tcPr>
          <w:p w14:paraId="60A04297" w14:textId="0FFB2950" w:rsidR="004D1C52" w:rsidRPr="004D1C52" w:rsidRDefault="004D1C52" w:rsidP="00CD3003">
            <w:pPr>
              <w:jc w:val="center"/>
              <w:rPr>
                <w:rFonts w:ascii="Times New Roman" w:eastAsia="Times New Roman" w:hAnsi="Times New Roman" w:cs="Times New Roman"/>
                <w:color w:val="000000" w:themeColor="text1"/>
                <w:sz w:val="20"/>
                <w:szCs w:val="20"/>
                <w:lang w:eastAsia="en-GB"/>
              </w:rPr>
            </w:pPr>
            <w:r>
              <w:rPr>
                <w:rFonts w:ascii="Times New Roman" w:hAnsi="Times New Roman" w:cs="Times New Roman"/>
                <w:color w:val="000000"/>
                <w:sz w:val="20"/>
                <w:szCs w:val="20"/>
              </w:rPr>
              <w:lastRenderedPageBreak/>
              <w:t>50</w:t>
            </w:r>
          </w:p>
        </w:tc>
        <w:tc>
          <w:tcPr>
            <w:tcW w:w="0" w:type="auto"/>
            <w:vAlign w:val="center"/>
          </w:tcPr>
          <w:p w14:paraId="7F2785ED" w14:textId="316C9CE2" w:rsidR="004D1C52" w:rsidRPr="004D1C52" w:rsidRDefault="004D1C52" w:rsidP="00CD3003">
            <w:pPr>
              <w:jc w:val="center"/>
              <w:rPr>
                <w:rFonts w:ascii="Times New Roman" w:hAnsi="Times New Roman" w:cs="Times New Roman"/>
                <w:color w:val="000000" w:themeColor="text1"/>
                <w:sz w:val="20"/>
                <w:szCs w:val="20"/>
              </w:rPr>
            </w:pPr>
            <w:r w:rsidRPr="004D1C52">
              <w:rPr>
                <w:rFonts w:ascii="Times New Roman" w:hAnsi="Times New Roman" w:cs="Times New Roman"/>
                <w:color w:val="000000"/>
                <w:sz w:val="20"/>
                <w:szCs w:val="20"/>
              </w:rPr>
              <w:t>2023</w:t>
            </w:r>
            <w:r>
              <w:rPr>
                <w:rFonts w:ascii="Times New Roman" w:hAnsi="Times New Roman" w:cs="Times New Roman"/>
                <w:color w:val="000000"/>
                <w:sz w:val="20"/>
                <w:szCs w:val="20"/>
              </w:rPr>
              <w:t xml:space="preserve"> - </w:t>
            </w:r>
            <w:r w:rsidRPr="004D1C52">
              <w:rPr>
                <w:rFonts w:ascii="Times New Roman" w:hAnsi="Times New Roman" w:cs="Times New Roman"/>
                <w:color w:val="000000"/>
                <w:sz w:val="20"/>
                <w:szCs w:val="20"/>
              </w:rPr>
              <w:t>2028</w:t>
            </w:r>
          </w:p>
        </w:tc>
        <w:tc>
          <w:tcPr>
            <w:tcW w:w="0" w:type="auto"/>
            <w:vAlign w:val="center"/>
          </w:tcPr>
          <w:p w14:paraId="0F83CBDA" w14:textId="248AA516" w:rsidR="004D1C52" w:rsidRDefault="004D1C52" w:rsidP="00BA4429">
            <w:pPr>
              <w:tabs>
                <w:tab w:val="left" w:pos="259"/>
              </w:tabs>
              <w:rPr>
                <w:rFonts w:ascii="Times New Roman" w:hAnsi="Times New Roman" w:cs="Times New Roman"/>
                <w:sz w:val="20"/>
                <w:szCs w:val="20"/>
              </w:rPr>
            </w:pPr>
            <w:r>
              <w:rPr>
                <w:rFonts w:ascii="Times New Roman" w:hAnsi="Times New Roman" w:cs="Times New Roman"/>
                <w:sz w:val="20"/>
                <w:szCs w:val="20"/>
              </w:rPr>
              <w:t>Papildus piesaistītās privātās investīcijas: 55 milj. EUR</w:t>
            </w:r>
            <w:r w:rsidR="00424C21">
              <w:rPr>
                <w:rFonts w:ascii="Times New Roman" w:hAnsi="Times New Roman" w:cs="Times New Roman"/>
                <w:sz w:val="20"/>
                <w:szCs w:val="20"/>
              </w:rPr>
              <w:t>.</w:t>
            </w:r>
          </w:p>
          <w:p w14:paraId="5B842F15" w14:textId="376CF917" w:rsidR="004D1C52" w:rsidRDefault="004D1C52" w:rsidP="00BA4429">
            <w:pPr>
              <w:tabs>
                <w:tab w:val="left" w:pos="259"/>
              </w:tabs>
              <w:rPr>
                <w:rFonts w:ascii="Times New Roman" w:hAnsi="Times New Roman" w:cs="Times New Roman"/>
                <w:sz w:val="20"/>
                <w:szCs w:val="20"/>
              </w:rPr>
            </w:pPr>
            <w:r w:rsidRPr="004D1C52">
              <w:rPr>
                <w:rFonts w:ascii="Times New Roman" w:hAnsi="Times New Roman" w:cs="Times New Roman"/>
                <w:sz w:val="20"/>
                <w:szCs w:val="20"/>
              </w:rPr>
              <w:t xml:space="preserve">Projekts sniedz ieguldījumu </w:t>
            </w:r>
            <w:proofErr w:type="spellStart"/>
            <w:r w:rsidRPr="004D1C52">
              <w:rPr>
                <w:rFonts w:ascii="Times New Roman" w:hAnsi="Times New Roman" w:cs="Times New Roman"/>
                <w:sz w:val="20"/>
                <w:szCs w:val="20"/>
              </w:rPr>
              <w:t>Klimatneitrālas</w:t>
            </w:r>
            <w:proofErr w:type="spellEnd"/>
            <w:r w:rsidRPr="004D1C52">
              <w:rPr>
                <w:rFonts w:ascii="Times New Roman" w:hAnsi="Times New Roman" w:cs="Times New Roman"/>
                <w:sz w:val="20"/>
                <w:szCs w:val="20"/>
              </w:rPr>
              <w:t xml:space="preserve"> politikas mērķu sasniegšanā, jo projektā pl</w:t>
            </w:r>
            <w:r w:rsidR="00424C21">
              <w:rPr>
                <w:rFonts w:ascii="Times New Roman" w:hAnsi="Times New Roman" w:cs="Times New Roman"/>
                <w:sz w:val="20"/>
                <w:szCs w:val="20"/>
              </w:rPr>
              <w:t>ā</w:t>
            </w:r>
            <w:r w:rsidRPr="004D1C52">
              <w:rPr>
                <w:rFonts w:ascii="Times New Roman" w:hAnsi="Times New Roman" w:cs="Times New Roman"/>
                <w:sz w:val="20"/>
                <w:szCs w:val="20"/>
              </w:rPr>
              <w:t xml:space="preserve">notās investīcijas veicina pāreju uz </w:t>
            </w:r>
            <w:proofErr w:type="spellStart"/>
            <w:r w:rsidRPr="004D1C52">
              <w:rPr>
                <w:rFonts w:ascii="Times New Roman" w:hAnsi="Times New Roman" w:cs="Times New Roman"/>
                <w:sz w:val="20"/>
                <w:szCs w:val="20"/>
              </w:rPr>
              <w:t>klimatneitrālu</w:t>
            </w:r>
            <w:proofErr w:type="spellEnd"/>
            <w:r w:rsidRPr="004D1C52">
              <w:rPr>
                <w:rFonts w:ascii="Times New Roman" w:hAnsi="Times New Roman" w:cs="Times New Roman"/>
                <w:sz w:val="20"/>
                <w:szCs w:val="20"/>
              </w:rPr>
              <w:t xml:space="preserve"> ekonomiku industriālajās zonās ar augstu </w:t>
            </w:r>
            <w:proofErr w:type="spellStart"/>
            <w:r w:rsidRPr="004D1C52">
              <w:rPr>
                <w:rFonts w:ascii="Times New Roman" w:hAnsi="Times New Roman" w:cs="Times New Roman"/>
                <w:sz w:val="20"/>
                <w:szCs w:val="20"/>
              </w:rPr>
              <w:t>energopatēriņu</w:t>
            </w:r>
            <w:proofErr w:type="spellEnd"/>
            <w:r w:rsidRPr="004D1C52">
              <w:rPr>
                <w:rFonts w:ascii="Times New Roman" w:hAnsi="Times New Roman" w:cs="Times New Roman"/>
                <w:sz w:val="20"/>
                <w:szCs w:val="20"/>
              </w:rPr>
              <w:t>, sekmējot uzņēmumu transformāciju un klimatam draudzīgu darba vietu saglabāšanu vai jaunu izveidi, kas samazina SEG un veicina CO</w:t>
            </w:r>
            <w:r w:rsidRPr="006B5AD7">
              <w:rPr>
                <w:rFonts w:ascii="Times New Roman" w:hAnsi="Times New Roman" w:cs="Times New Roman"/>
                <w:sz w:val="20"/>
                <w:szCs w:val="20"/>
                <w:vertAlign w:val="subscript"/>
              </w:rPr>
              <w:t>2</w:t>
            </w:r>
            <w:r w:rsidRPr="004D1C52">
              <w:rPr>
                <w:rFonts w:ascii="Times New Roman" w:hAnsi="Times New Roman" w:cs="Times New Roman"/>
                <w:sz w:val="20"/>
                <w:szCs w:val="20"/>
              </w:rPr>
              <w:t xml:space="preserve"> piesaisti.</w:t>
            </w:r>
          </w:p>
          <w:p w14:paraId="59FE6734" w14:textId="0FCA0BC3" w:rsidR="004D1C52" w:rsidRDefault="004D1C52" w:rsidP="00BA4429">
            <w:pPr>
              <w:tabs>
                <w:tab w:val="left" w:pos="259"/>
              </w:tabs>
              <w:rPr>
                <w:rFonts w:ascii="Times New Roman" w:hAnsi="Times New Roman" w:cs="Times New Roman"/>
                <w:sz w:val="20"/>
                <w:szCs w:val="20"/>
              </w:rPr>
            </w:pPr>
          </w:p>
          <w:p w14:paraId="5531F175" w14:textId="4AE1C708" w:rsidR="004D1C52" w:rsidRDefault="004D1C52" w:rsidP="00BA4429">
            <w:pPr>
              <w:tabs>
                <w:tab w:val="left" w:pos="259"/>
              </w:tabs>
              <w:rPr>
                <w:rFonts w:ascii="Times New Roman" w:hAnsi="Times New Roman" w:cs="Times New Roman"/>
                <w:sz w:val="20"/>
                <w:szCs w:val="20"/>
              </w:rPr>
            </w:pPr>
            <w:r w:rsidRPr="004D1C52">
              <w:rPr>
                <w:rFonts w:ascii="Times New Roman" w:hAnsi="Times New Roman" w:cs="Times New Roman"/>
                <w:sz w:val="20"/>
                <w:szCs w:val="20"/>
              </w:rPr>
              <w:t xml:space="preserve">Informatīvajā ziņojumā </w:t>
            </w:r>
            <w:r w:rsidR="00424C21">
              <w:rPr>
                <w:rFonts w:ascii="Times New Roman" w:hAnsi="Times New Roman" w:cs="Times New Roman"/>
                <w:sz w:val="20"/>
                <w:szCs w:val="20"/>
              </w:rPr>
              <w:t>“</w:t>
            </w:r>
            <w:r w:rsidRPr="004D1C52">
              <w:rPr>
                <w:rFonts w:ascii="Times New Roman" w:hAnsi="Times New Roman" w:cs="Times New Roman"/>
                <w:sz w:val="20"/>
                <w:szCs w:val="20"/>
              </w:rPr>
              <w:t>Aprites ekonomikas stratēģija Latvijai</w:t>
            </w:r>
            <w:r w:rsidR="00424C21">
              <w:rPr>
                <w:rFonts w:ascii="Times New Roman" w:hAnsi="Times New Roman" w:cs="Times New Roman"/>
                <w:sz w:val="20"/>
                <w:szCs w:val="20"/>
              </w:rPr>
              <w:t>”</w:t>
            </w:r>
            <w:r w:rsidRPr="004D1C52">
              <w:rPr>
                <w:rFonts w:ascii="Times New Roman" w:hAnsi="Times New Roman" w:cs="Times New Roman"/>
                <w:sz w:val="20"/>
                <w:szCs w:val="20"/>
              </w:rPr>
              <w:t xml:space="preserve"> noteikts, ka industriālās teritorijas ir vietas ar augstu potenciālu attīstīt industriālo simbiozi, kas nozīmē, ka tiek veicināta</w:t>
            </w:r>
            <w:r w:rsidR="00831079">
              <w:rPr>
                <w:rFonts w:ascii="Times New Roman" w:hAnsi="Times New Roman" w:cs="Times New Roman"/>
                <w:sz w:val="20"/>
                <w:szCs w:val="20"/>
              </w:rPr>
              <w:t xml:space="preserve"> </w:t>
            </w:r>
            <w:r w:rsidRPr="004D1C52">
              <w:rPr>
                <w:rFonts w:ascii="Times New Roman" w:hAnsi="Times New Roman" w:cs="Times New Roman"/>
                <w:sz w:val="20"/>
                <w:szCs w:val="20"/>
              </w:rPr>
              <w:t>vienas nozares vai procesa atkritumu/ blakusproduktu izmantošana citas nozares</w:t>
            </w:r>
            <w:r w:rsidR="00831079">
              <w:rPr>
                <w:rFonts w:ascii="Times New Roman" w:hAnsi="Times New Roman" w:cs="Times New Roman"/>
                <w:sz w:val="20"/>
                <w:szCs w:val="20"/>
              </w:rPr>
              <w:t xml:space="preserve"> </w:t>
            </w:r>
            <w:r w:rsidRPr="004D1C52">
              <w:rPr>
                <w:rFonts w:ascii="Times New Roman" w:hAnsi="Times New Roman" w:cs="Times New Roman"/>
                <w:sz w:val="20"/>
                <w:szCs w:val="20"/>
              </w:rPr>
              <w:t>produkcijas ražošanā, veidojot noslēgtus materiālu ciklus. Saskaņā ar minēto</w:t>
            </w:r>
            <w:r w:rsidR="00831079">
              <w:rPr>
                <w:rFonts w:ascii="Times New Roman" w:hAnsi="Times New Roman" w:cs="Times New Roman"/>
                <w:sz w:val="20"/>
                <w:szCs w:val="20"/>
              </w:rPr>
              <w:t>,</w:t>
            </w:r>
            <w:r w:rsidRPr="004D1C52">
              <w:rPr>
                <w:rFonts w:ascii="Times New Roman" w:hAnsi="Times New Roman" w:cs="Times New Roman"/>
                <w:sz w:val="20"/>
                <w:szCs w:val="20"/>
              </w:rPr>
              <w:t xml:space="preserve"> projekts viennozīmīgi atstāj pozitīvu ietekmi uz aprites ekonomiku</w:t>
            </w:r>
            <w:r>
              <w:rPr>
                <w:rFonts w:ascii="Times New Roman" w:hAnsi="Times New Roman" w:cs="Times New Roman"/>
                <w:sz w:val="20"/>
                <w:szCs w:val="20"/>
              </w:rPr>
              <w:t>.</w:t>
            </w:r>
          </w:p>
          <w:p w14:paraId="291AA13B" w14:textId="7DA80EA6" w:rsidR="004D1C52" w:rsidRDefault="004D1C52" w:rsidP="00BA4429">
            <w:pPr>
              <w:tabs>
                <w:tab w:val="left" w:pos="259"/>
              </w:tabs>
              <w:rPr>
                <w:rFonts w:ascii="Times New Roman" w:hAnsi="Times New Roman" w:cs="Times New Roman"/>
                <w:sz w:val="20"/>
                <w:szCs w:val="20"/>
              </w:rPr>
            </w:pPr>
          </w:p>
          <w:p w14:paraId="3346FBAE" w14:textId="5148016C" w:rsidR="004D1C52" w:rsidRDefault="004D1C52" w:rsidP="00BA4429">
            <w:pPr>
              <w:tabs>
                <w:tab w:val="left" w:pos="259"/>
              </w:tabs>
              <w:rPr>
                <w:rFonts w:ascii="Times New Roman" w:hAnsi="Times New Roman" w:cs="Times New Roman"/>
                <w:sz w:val="20"/>
                <w:szCs w:val="20"/>
              </w:rPr>
            </w:pPr>
            <w:r>
              <w:rPr>
                <w:rFonts w:ascii="Times New Roman" w:hAnsi="Times New Roman" w:cs="Times New Roman"/>
                <w:sz w:val="20"/>
                <w:szCs w:val="20"/>
              </w:rPr>
              <w:t xml:space="preserve">Degradēto un piesārņoto teritoriju </w:t>
            </w:r>
            <w:proofErr w:type="spellStart"/>
            <w:r>
              <w:rPr>
                <w:rFonts w:ascii="Times New Roman" w:hAnsi="Times New Roman" w:cs="Times New Roman"/>
                <w:sz w:val="20"/>
                <w:szCs w:val="20"/>
              </w:rPr>
              <w:t>revitalizācija</w:t>
            </w:r>
            <w:proofErr w:type="spellEnd"/>
            <w:r>
              <w:rPr>
                <w:rFonts w:ascii="Times New Roman" w:hAnsi="Times New Roman" w:cs="Times New Roman"/>
                <w:sz w:val="20"/>
                <w:szCs w:val="20"/>
              </w:rPr>
              <w:t xml:space="preserve"> </w:t>
            </w:r>
            <w:r w:rsidRPr="004D1C52">
              <w:rPr>
                <w:rFonts w:ascii="Times New Roman" w:hAnsi="Times New Roman" w:cs="Times New Roman"/>
                <w:sz w:val="20"/>
                <w:szCs w:val="20"/>
              </w:rPr>
              <w:t>30</w:t>
            </w:r>
            <w:r>
              <w:rPr>
                <w:rFonts w:ascii="Times New Roman" w:hAnsi="Times New Roman" w:cs="Times New Roman"/>
                <w:sz w:val="20"/>
                <w:szCs w:val="20"/>
              </w:rPr>
              <w:t xml:space="preserve"> ha.</w:t>
            </w:r>
          </w:p>
          <w:p w14:paraId="526B665F" w14:textId="7D43380E" w:rsidR="004D1C52" w:rsidRDefault="004D1C52" w:rsidP="00BA4429">
            <w:pPr>
              <w:tabs>
                <w:tab w:val="left" w:pos="259"/>
              </w:tabs>
              <w:rPr>
                <w:rFonts w:ascii="Times New Roman" w:hAnsi="Times New Roman" w:cs="Times New Roman"/>
                <w:sz w:val="20"/>
                <w:szCs w:val="20"/>
              </w:rPr>
            </w:pPr>
          </w:p>
          <w:p w14:paraId="6B07B97B" w14:textId="3C317CCC" w:rsidR="004D1C52" w:rsidRPr="00BA4429" w:rsidRDefault="004D1C52" w:rsidP="00BA4429">
            <w:pPr>
              <w:tabs>
                <w:tab w:val="left" w:pos="259"/>
              </w:tabs>
              <w:rPr>
                <w:rFonts w:ascii="Times New Roman" w:hAnsi="Times New Roman" w:cs="Times New Roman"/>
                <w:sz w:val="20"/>
                <w:szCs w:val="20"/>
              </w:rPr>
            </w:pPr>
            <w:r>
              <w:rPr>
                <w:rFonts w:ascii="Times New Roman" w:hAnsi="Times New Roman" w:cs="Times New Roman"/>
                <w:sz w:val="20"/>
                <w:szCs w:val="20"/>
              </w:rPr>
              <w:t xml:space="preserve">Tiks atbalstīti 25 komersanti. </w:t>
            </w:r>
          </w:p>
        </w:tc>
      </w:tr>
    </w:tbl>
    <w:p w14:paraId="71F7C7A5" w14:textId="77777777" w:rsidR="004D1C52" w:rsidRPr="00E64D25" w:rsidRDefault="004D1C52" w:rsidP="001951F2">
      <w:pPr>
        <w:rPr>
          <w:rFonts w:ascii="Arial" w:eastAsia="Times New Roman" w:hAnsi="Arial" w:cs="Arial"/>
          <w:color w:val="000000"/>
          <w:sz w:val="22"/>
          <w:szCs w:val="22"/>
          <w:lang w:eastAsia="en-GB"/>
        </w:rPr>
      </w:pPr>
    </w:p>
    <w:sectPr w:rsidR="004D1C52" w:rsidRPr="00E64D25" w:rsidSect="008E6B0C">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AAE01" w14:textId="77777777" w:rsidR="008B7317" w:rsidRDefault="008B7317" w:rsidP="008E52C6">
      <w:r>
        <w:separator/>
      </w:r>
    </w:p>
  </w:endnote>
  <w:endnote w:type="continuationSeparator" w:id="0">
    <w:p w14:paraId="7D282C26" w14:textId="77777777" w:rsidR="008B7317" w:rsidRDefault="008B7317" w:rsidP="008E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338393"/>
      <w:docPartObj>
        <w:docPartGallery w:val="Page Numbers (Bottom of Page)"/>
        <w:docPartUnique/>
      </w:docPartObj>
    </w:sdtPr>
    <w:sdtEndPr/>
    <w:sdtContent>
      <w:p w14:paraId="321AC90D" w14:textId="35EC9659" w:rsidR="002D0A7E" w:rsidRDefault="002D0A7E">
        <w:pPr>
          <w:pStyle w:val="Kjene"/>
          <w:jc w:val="center"/>
        </w:pPr>
        <w:r>
          <w:fldChar w:fldCharType="begin"/>
        </w:r>
        <w:r>
          <w:instrText>PAGE   \* MERGEFORMAT</w:instrText>
        </w:r>
        <w:r>
          <w:fldChar w:fldCharType="separate"/>
        </w:r>
        <w:r w:rsidR="003F310E">
          <w:rPr>
            <w:noProof/>
          </w:rPr>
          <w:t>2</w:t>
        </w:r>
        <w:r>
          <w:fldChar w:fldCharType="end"/>
        </w:r>
      </w:p>
    </w:sdtContent>
  </w:sdt>
  <w:p w14:paraId="25EBC287" w14:textId="77777777" w:rsidR="002D0A7E" w:rsidRDefault="002D0A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05888" w14:textId="77777777" w:rsidR="008B7317" w:rsidRDefault="008B7317" w:rsidP="008E52C6">
      <w:r>
        <w:separator/>
      </w:r>
    </w:p>
  </w:footnote>
  <w:footnote w:type="continuationSeparator" w:id="0">
    <w:p w14:paraId="5C8E9EEA" w14:textId="77777777" w:rsidR="008B7317" w:rsidRDefault="008B7317" w:rsidP="008E52C6">
      <w:r>
        <w:continuationSeparator/>
      </w:r>
    </w:p>
  </w:footnote>
  <w:footnote w:id="1">
    <w:p w14:paraId="5EBFA9DC" w14:textId="6439E448" w:rsidR="00831079" w:rsidRPr="008E52C6" w:rsidRDefault="00831079" w:rsidP="008E52C6">
      <w:pPr>
        <w:rPr>
          <w:rFonts w:ascii="Times New Roman" w:eastAsia="Times New Roman" w:hAnsi="Times New Roman" w:cs="Times New Roman"/>
          <w:sz w:val="18"/>
          <w:szCs w:val="18"/>
        </w:rPr>
      </w:pPr>
      <w:r w:rsidRPr="008E52C6">
        <w:rPr>
          <w:rStyle w:val="Vresatsauce"/>
          <w:rFonts w:ascii="Times New Roman" w:hAnsi="Times New Roman" w:cs="Times New Roman"/>
          <w:sz w:val="18"/>
          <w:szCs w:val="18"/>
        </w:rPr>
        <w:footnoteRef/>
      </w:r>
      <w:r w:rsidRPr="008E52C6">
        <w:rPr>
          <w:rFonts w:ascii="Times New Roman" w:hAnsi="Times New Roman" w:cs="Times New Roman"/>
          <w:sz w:val="18"/>
          <w:szCs w:val="18"/>
        </w:rPr>
        <w:t xml:space="preserve"> Finansējums būs pieejams, ja Kurzemes reģiona teritorija tiks iekļauta </w:t>
      </w:r>
      <w:r w:rsidRPr="008E52C6">
        <w:rPr>
          <w:rFonts w:ascii="Times New Roman" w:eastAsia="Times New Roman" w:hAnsi="Times New Roman" w:cs="Times New Roman"/>
          <w:sz w:val="18"/>
          <w:szCs w:val="18"/>
        </w:rPr>
        <w:t>Taisnīgas pārkārtošanās teritoriāl</w:t>
      </w:r>
      <w:r>
        <w:rPr>
          <w:rFonts w:ascii="Times New Roman" w:eastAsia="Times New Roman" w:hAnsi="Times New Roman" w:cs="Times New Roman"/>
          <w:sz w:val="18"/>
          <w:szCs w:val="18"/>
        </w:rPr>
        <w:t>ajā</w:t>
      </w:r>
      <w:r w:rsidRPr="008E52C6">
        <w:rPr>
          <w:rFonts w:ascii="Times New Roman" w:eastAsia="Times New Roman" w:hAnsi="Times New Roman" w:cs="Times New Roman"/>
          <w:sz w:val="18"/>
          <w:szCs w:val="18"/>
        </w:rPr>
        <w:t xml:space="preserve"> plān</w:t>
      </w:r>
      <w:r w:rsidR="00F53F84">
        <w:rPr>
          <w:rFonts w:ascii="Times New Roman" w:eastAsia="Times New Roman" w:hAnsi="Times New Roman" w:cs="Times New Roman"/>
          <w:sz w:val="18"/>
          <w:szCs w:val="18"/>
        </w:rPr>
        <w:t>ā</w:t>
      </w:r>
      <w:r>
        <w:rPr>
          <w:rFonts w:ascii="Times New Roman" w:eastAsia="Times New Roman" w:hAnsi="Times New Roman" w:cs="Times New Roman"/>
          <w:sz w:val="18"/>
          <w:szCs w:val="18"/>
        </w:rPr>
        <w:t xml:space="preserve"> </w:t>
      </w:r>
      <w:r w:rsidRPr="008E52C6">
        <w:rPr>
          <w:rFonts w:ascii="Times New Roman" w:eastAsia="Times New Roman" w:hAnsi="Times New Roman" w:cs="Times New Roman"/>
          <w:sz w:val="18"/>
          <w:szCs w:val="18"/>
        </w:rPr>
        <w:t xml:space="preserve"> </w:t>
      </w:r>
    </w:p>
    <w:p w14:paraId="4E5AAFA7" w14:textId="79E43B2E" w:rsidR="00831079" w:rsidRPr="008E52C6" w:rsidRDefault="00831079">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E11A01"/>
    <w:multiLevelType w:val="hybridMultilevel"/>
    <w:tmpl w:val="D164910C"/>
    <w:lvl w:ilvl="0" w:tplc="A6EAFE00">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readOnly" w:enforcement="1" w:cryptProviderType="rsaAES" w:cryptAlgorithmClass="hash" w:cryptAlgorithmType="typeAny" w:cryptAlgorithmSid="14" w:cryptSpinCount="100000" w:hash="QHykEHGo8x8pdiKklKlY/ufOjlkYolAHy0KgMorDUpmGZe1ov0APZ6thw6rgbTpx0dLZiqdTHDqBwM3XTaJgJw==" w:salt="qxSruMvYzAOJx1+FKFCm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0C"/>
    <w:rsid w:val="0000574D"/>
    <w:rsid w:val="000179CC"/>
    <w:rsid w:val="00036CFD"/>
    <w:rsid w:val="000553E8"/>
    <w:rsid w:val="00072823"/>
    <w:rsid w:val="000800FC"/>
    <w:rsid w:val="00094773"/>
    <w:rsid w:val="000A53A5"/>
    <w:rsid w:val="001112DE"/>
    <w:rsid w:val="001751FC"/>
    <w:rsid w:val="00180315"/>
    <w:rsid w:val="001951F2"/>
    <w:rsid w:val="001C7C0F"/>
    <w:rsid w:val="001D5D05"/>
    <w:rsid w:val="00261942"/>
    <w:rsid w:val="002849A4"/>
    <w:rsid w:val="00294680"/>
    <w:rsid w:val="002D0A7E"/>
    <w:rsid w:val="002F42D7"/>
    <w:rsid w:val="00301E52"/>
    <w:rsid w:val="0035291E"/>
    <w:rsid w:val="003D115F"/>
    <w:rsid w:val="003E5137"/>
    <w:rsid w:val="003F310E"/>
    <w:rsid w:val="00424C21"/>
    <w:rsid w:val="0043004F"/>
    <w:rsid w:val="00453945"/>
    <w:rsid w:val="00477C27"/>
    <w:rsid w:val="00492008"/>
    <w:rsid w:val="00495DA1"/>
    <w:rsid w:val="004A3B30"/>
    <w:rsid w:val="004D1C52"/>
    <w:rsid w:val="004E4F24"/>
    <w:rsid w:val="0053195C"/>
    <w:rsid w:val="00551E1D"/>
    <w:rsid w:val="005B242C"/>
    <w:rsid w:val="00617BFD"/>
    <w:rsid w:val="00617E17"/>
    <w:rsid w:val="006311B3"/>
    <w:rsid w:val="006576FA"/>
    <w:rsid w:val="00667761"/>
    <w:rsid w:val="00683C0A"/>
    <w:rsid w:val="006B5AD7"/>
    <w:rsid w:val="006B6EB5"/>
    <w:rsid w:val="00703E3F"/>
    <w:rsid w:val="00710DA7"/>
    <w:rsid w:val="0071194C"/>
    <w:rsid w:val="00721533"/>
    <w:rsid w:val="007737CD"/>
    <w:rsid w:val="007D1C01"/>
    <w:rsid w:val="00831079"/>
    <w:rsid w:val="00831C85"/>
    <w:rsid w:val="00840A2B"/>
    <w:rsid w:val="00847AC1"/>
    <w:rsid w:val="00880EA7"/>
    <w:rsid w:val="008B7317"/>
    <w:rsid w:val="008E4961"/>
    <w:rsid w:val="008E52C6"/>
    <w:rsid w:val="008E6B0C"/>
    <w:rsid w:val="00902DCB"/>
    <w:rsid w:val="00963E01"/>
    <w:rsid w:val="0097438F"/>
    <w:rsid w:val="009B4375"/>
    <w:rsid w:val="009B60E2"/>
    <w:rsid w:val="009D55AF"/>
    <w:rsid w:val="009F456B"/>
    <w:rsid w:val="00A6530C"/>
    <w:rsid w:val="00A912B4"/>
    <w:rsid w:val="00AA2DBE"/>
    <w:rsid w:val="00AA44E2"/>
    <w:rsid w:val="00AF22B1"/>
    <w:rsid w:val="00B717B6"/>
    <w:rsid w:val="00B77007"/>
    <w:rsid w:val="00B91644"/>
    <w:rsid w:val="00B94995"/>
    <w:rsid w:val="00BA299E"/>
    <w:rsid w:val="00BA4429"/>
    <w:rsid w:val="00BC16B3"/>
    <w:rsid w:val="00BD0DAD"/>
    <w:rsid w:val="00BE7F71"/>
    <w:rsid w:val="00BF6C0D"/>
    <w:rsid w:val="00C541F9"/>
    <w:rsid w:val="00C97267"/>
    <w:rsid w:val="00CA58C1"/>
    <w:rsid w:val="00CB40EB"/>
    <w:rsid w:val="00CD3003"/>
    <w:rsid w:val="00CE24BA"/>
    <w:rsid w:val="00D4366A"/>
    <w:rsid w:val="00D462A8"/>
    <w:rsid w:val="00D85314"/>
    <w:rsid w:val="00DB7BCC"/>
    <w:rsid w:val="00DC3E59"/>
    <w:rsid w:val="00DC68BD"/>
    <w:rsid w:val="00DC7B33"/>
    <w:rsid w:val="00DF482A"/>
    <w:rsid w:val="00E61106"/>
    <w:rsid w:val="00E64D25"/>
    <w:rsid w:val="00E81DDD"/>
    <w:rsid w:val="00E960C9"/>
    <w:rsid w:val="00EA0A65"/>
    <w:rsid w:val="00ED6787"/>
    <w:rsid w:val="00EF4A6A"/>
    <w:rsid w:val="00F53F84"/>
    <w:rsid w:val="00F64CDA"/>
    <w:rsid w:val="00F7614E"/>
    <w:rsid w:val="00FA04B2"/>
    <w:rsid w:val="00FC40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D835"/>
  <w15:docId w15:val="{14CB5693-8D93-4FFB-8582-E62D2C14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E6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E52C6"/>
    <w:pPr>
      <w:tabs>
        <w:tab w:val="center" w:pos="4513"/>
        <w:tab w:val="right" w:pos="9026"/>
      </w:tabs>
    </w:pPr>
  </w:style>
  <w:style w:type="character" w:customStyle="1" w:styleId="GalveneRakstz">
    <w:name w:val="Galvene Rakstz."/>
    <w:basedOn w:val="Noklusjumarindkopasfonts"/>
    <w:link w:val="Galvene"/>
    <w:uiPriority w:val="99"/>
    <w:rsid w:val="008E52C6"/>
  </w:style>
  <w:style w:type="paragraph" w:styleId="Kjene">
    <w:name w:val="footer"/>
    <w:basedOn w:val="Parasts"/>
    <w:link w:val="KjeneRakstz"/>
    <w:uiPriority w:val="99"/>
    <w:unhideWhenUsed/>
    <w:rsid w:val="008E52C6"/>
    <w:pPr>
      <w:tabs>
        <w:tab w:val="center" w:pos="4513"/>
        <w:tab w:val="right" w:pos="9026"/>
      </w:tabs>
    </w:pPr>
  </w:style>
  <w:style w:type="character" w:customStyle="1" w:styleId="KjeneRakstz">
    <w:name w:val="Kājene Rakstz."/>
    <w:basedOn w:val="Noklusjumarindkopasfonts"/>
    <w:link w:val="Kjene"/>
    <w:uiPriority w:val="99"/>
    <w:rsid w:val="008E52C6"/>
  </w:style>
  <w:style w:type="paragraph" w:styleId="Vresteksts">
    <w:name w:val="footnote text"/>
    <w:basedOn w:val="Parasts"/>
    <w:link w:val="VrestekstsRakstz"/>
    <w:uiPriority w:val="99"/>
    <w:semiHidden/>
    <w:unhideWhenUsed/>
    <w:rsid w:val="008E52C6"/>
    <w:rPr>
      <w:sz w:val="20"/>
      <w:szCs w:val="20"/>
    </w:rPr>
  </w:style>
  <w:style w:type="character" w:customStyle="1" w:styleId="VrestekstsRakstz">
    <w:name w:val="Vēres teksts Rakstz."/>
    <w:basedOn w:val="Noklusjumarindkopasfonts"/>
    <w:link w:val="Vresteksts"/>
    <w:uiPriority w:val="99"/>
    <w:semiHidden/>
    <w:rsid w:val="008E52C6"/>
    <w:rPr>
      <w:sz w:val="20"/>
      <w:szCs w:val="20"/>
    </w:rPr>
  </w:style>
  <w:style w:type="character" w:styleId="Vresatsauce">
    <w:name w:val="footnote reference"/>
    <w:basedOn w:val="Noklusjumarindkopasfonts"/>
    <w:uiPriority w:val="99"/>
    <w:semiHidden/>
    <w:unhideWhenUsed/>
    <w:rsid w:val="008E52C6"/>
    <w:rPr>
      <w:vertAlign w:val="superscript"/>
    </w:rPr>
  </w:style>
  <w:style w:type="character" w:styleId="Hipersaite">
    <w:name w:val="Hyperlink"/>
    <w:basedOn w:val="Noklusjumarindkopasfonts"/>
    <w:uiPriority w:val="99"/>
    <w:semiHidden/>
    <w:unhideWhenUsed/>
    <w:rsid w:val="004D1C52"/>
    <w:rPr>
      <w:color w:val="0000FF"/>
      <w:u w:val="single"/>
    </w:rPr>
  </w:style>
  <w:style w:type="paragraph" w:styleId="Paraststmeklis">
    <w:name w:val="Normal (Web)"/>
    <w:basedOn w:val="Parasts"/>
    <w:uiPriority w:val="99"/>
    <w:unhideWhenUsed/>
    <w:rsid w:val="004D1C52"/>
    <w:pPr>
      <w:spacing w:before="100" w:beforeAutospacing="1" w:after="100" w:afterAutospacing="1"/>
    </w:pPr>
    <w:rPr>
      <w:rFonts w:ascii="Times New Roman" w:eastAsia="Times New Roman" w:hAnsi="Times New Roman" w:cs="Times New Roman"/>
      <w:lang w:val="en-GB" w:eastAsia="en-GB"/>
    </w:rPr>
  </w:style>
  <w:style w:type="paragraph" w:styleId="Balonteksts">
    <w:name w:val="Balloon Text"/>
    <w:basedOn w:val="Parasts"/>
    <w:link w:val="BalontekstsRakstz"/>
    <w:uiPriority w:val="99"/>
    <w:semiHidden/>
    <w:unhideWhenUsed/>
    <w:rsid w:val="00840A2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40A2B"/>
    <w:rPr>
      <w:rFonts w:ascii="Tahoma" w:hAnsi="Tahoma" w:cs="Tahoma"/>
      <w:sz w:val="16"/>
      <w:szCs w:val="16"/>
    </w:rPr>
  </w:style>
  <w:style w:type="character" w:styleId="Komentraatsauce">
    <w:name w:val="annotation reference"/>
    <w:basedOn w:val="Noklusjumarindkopasfonts"/>
    <w:uiPriority w:val="99"/>
    <w:semiHidden/>
    <w:unhideWhenUsed/>
    <w:rsid w:val="00F7614E"/>
    <w:rPr>
      <w:sz w:val="16"/>
      <w:szCs w:val="16"/>
    </w:rPr>
  </w:style>
  <w:style w:type="paragraph" w:styleId="Komentrateksts">
    <w:name w:val="annotation text"/>
    <w:basedOn w:val="Parasts"/>
    <w:link w:val="KomentratekstsRakstz"/>
    <w:uiPriority w:val="99"/>
    <w:semiHidden/>
    <w:unhideWhenUsed/>
    <w:rsid w:val="00F7614E"/>
    <w:rPr>
      <w:sz w:val="20"/>
      <w:szCs w:val="20"/>
    </w:rPr>
  </w:style>
  <w:style w:type="character" w:customStyle="1" w:styleId="KomentratekstsRakstz">
    <w:name w:val="Komentāra teksts Rakstz."/>
    <w:basedOn w:val="Noklusjumarindkopasfonts"/>
    <w:link w:val="Komentrateksts"/>
    <w:uiPriority w:val="99"/>
    <w:semiHidden/>
    <w:rsid w:val="00F7614E"/>
    <w:rPr>
      <w:sz w:val="20"/>
      <w:szCs w:val="20"/>
    </w:rPr>
  </w:style>
  <w:style w:type="paragraph" w:styleId="Komentratma">
    <w:name w:val="annotation subject"/>
    <w:basedOn w:val="Komentrateksts"/>
    <w:next w:val="Komentrateksts"/>
    <w:link w:val="KomentratmaRakstz"/>
    <w:uiPriority w:val="99"/>
    <w:semiHidden/>
    <w:unhideWhenUsed/>
    <w:rsid w:val="00F7614E"/>
    <w:rPr>
      <w:b/>
      <w:bCs/>
    </w:rPr>
  </w:style>
  <w:style w:type="character" w:customStyle="1" w:styleId="KomentratmaRakstz">
    <w:name w:val="Komentāra tēma Rakstz."/>
    <w:basedOn w:val="KomentratekstsRakstz"/>
    <w:link w:val="Komentratma"/>
    <w:uiPriority w:val="99"/>
    <w:semiHidden/>
    <w:rsid w:val="00F761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263">
      <w:bodyDiv w:val="1"/>
      <w:marLeft w:val="0"/>
      <w:marRight w:val="0"/>
      <w:marTop w:val="0"/>
      <w:marBottom w:val="0"/>
      <w:divBdr>
        <w:top w:val="none" w:sz="0" w:space="0" w:color="auto"/>
        <w:left w:val="none" w:sz="0" w:space="0" w:color="auto"/>
        <w:bottom w:val="none" w:sz="0" w:space="0" w:color="auto"/>
        <w:right w:val="none" w:sz="0" w:space="0" w:color="auto"/>
      </w:divBdr>
    </w:div>
    <w:div w:id="47652754">
      <w:bodyDiv w:val="1"/>
      <w:marLeft w:val="0"/>
      <w:marRight w:val="0"/>
      <w:marTop w:val="0"/>
      <w:marBottom w:val="0"/>
      <w:divBdr>
        <w:top w:val="none" w:sz="0" w:space="0" w:color="auto"/>
        <w:left w:val="none" w:sz="0" w:space="0" w:color="auto"/>
        <w:bottom w:val="none" w:sz="0" w:space="0" w:color="auto"/>
        <w:right w:val="none" w:sz="0" w:space="0" w:color="auto"/>
      </w:divBdr>
    </w:div>
    <w:div w:id="61410350">
      <w:bodyDiv w:val="1"/>
      <w:marLeft w:val="0"/>
      <w:marRight w:val="0"/>
      <w:marTop w:val="0"/>
      <w:marBottom w:val="0"/>
      <w:divBdr>
        <w:top w:val="none" w:sz="0" w:space="0" w:color="auto"/>
        <w:left w:val="none" w:sz="0" w:space="0" w:color="auto"/>
        <w:bottom w:val="none" w:sz="0" w:space="0" w:color="auto"/>
        <w:right w:val="none" w:sz="0" w:space="0" w:color="auto"/>
      </w:divBdr>
    </w:div>
    <w:div w:id="350225164">
      <w:bodyDiv w:val="1"/>
      <w:marLeft w:val="0"/>
      <w:marRight w:val="0"/>
      <w:marTop w:val="0"/>
      <w:marBottom w:val="0"/>
      <w:divBdr>
        <w:top w:val="none" w:sz="0" w:space="0" w:color="auto"/>
        <w:left w:val="none" w:sz="0" w:space="0" w:color="auto"/>
        <w:bottom w:val="none" w:sz="0" w:space="0" w:color="auto"/>
        <w:right w:val="none" w:sz="0" w:space="0" w:color="auto"/>
      </w:divBdr>
    </w:div>
    <w:div w:id="554894440">
      <w:bodyDiv w:val="1"/>
      <w:marLeft w:val="0"/>
      <w:marRight w:val="0"/>
      <w:marTop w:val="0"/>
      <w:marBottom w:val="0"/>
      <w:divBdr>
        <w:top w:val="none" w:sz="0" w:space="0" w:color="auto"/>
        <w:left w:val="none" w:sz="0" w:space="0" w:color="auto"/>
        <w:bottom w:val="none" w:sz="0" w:space="0" w:color="auto"/>
        <w:right w:val="none" w:sz="0" w:space="0" w:color="auto"/>
      </w:divBdr>
    </w:div>
    <w:div w:id="791828222">
      <w:bodyDiv w:val="1"/>
      <w:marLeft w:val="0"/>
      <w:marRight w:val="0"/>
      <w:marTop w:val="0"/>
      <w:marBottom w:val="0"/>
      <w:divBdr>
        <w:top w:val="none" w:sz="0" w:space="0" w:color="auto"/>
        <w:left w:val="none" w:sz="0" w:space="0" w:color="auto"/>
        <w:bottom w:val="none" w:sz="0" w:space="0" w:color="auto"/>
        <w:right w:val="none" w:sz="0" w:space="0" w:color="auto"/>
      </w:divBdr>
    </w:div>
    <w:div w:id="936600433">
      <w:bodyDiv w:val="1"/>
      <w:marLeft w:val="0"/>
      <w:marRight w:val="0"/>
      <w:marTop w:val="0"/>
      <w:marBottom w:val="0"/>
      <w:divBdr>
        <w:top w:val="none" w:sz="0" w:space="0" w:color="auto"/>
        <w:left w:val="none" w:sz="0" w:space="0" w:color="auto"/>
        <w:bottom w:val="none" w:sz="0" w:space="0" w:color="auto"/>
        <w:right w:val="none" w:sz="0" w:space="0" w:color="auto"/>
      </w:divBdr>
    </w:div>
    <w:div w:id="952173349">
      <w:bodyDiv w:val="1"/>
      <w:marLeft w:val="0"/>
      <w:marRight w:val="0"/>
      <w:marTop w:val="0"/>
      <w:marBottom w:val="0"/>
      <w:divBdr>
        <w:top w:val="none" w:sz="0" w:space="0" w:color="auto"/>
        <w:left w:val="none" w:sz="0" w:space="0" w:color="auto"/>
        <w:bottom w:val="none" w:sz="0" w:space="0" w:color="auto"/>
        <w:right w:val="none" w:sz="0" w:space="0" w:color="auto"/>
      </w:divBdr>
    </w:div>
    <w:div w:id="1420054691">
      <w:bodyDiv w:val="1"/>
      <w:marLeft w:val="0"/>
      <w:marRight w:val="0"/>
      <w:marTop w:val="0"/>
      <w:marBottom w:val="0"/>
      <w:divBdr>
        <w:top w:val="none" w:sz="0" w:space="0" w:color="auto"/>
        <w:left w:val="none" w:sz="0" w:space="0" w:color="auto"/>
        <w:bottom w:val="none" w:sz="0" w:space="0" w:color="auto"/>
        <w:right w:val="none" w:sz="0" w:space="0" w:color="auto"/>
      </w:divBdr>
    </w:div>
    <w:div w:id="1507087840">
      <w:bodyDiv w:val="1"/>
      <w:marLeft w:val="0"/>
      <w:marRight w:val="0"/>
      <w:marTop w:val="0"/>
      <w:marBottom w:val="0"/>
      <w:divBdr>
        <w:top w:val="none" w:sz="0" w:space="0" w:color="auto"/>
        <w:left w:val="none" w:sz="0" w:space="0" w:color="auto"/>
        <w:bottom w:val="none" w:sz="0" w:space="0" w:color="auto"/>
        <w:right w:val="none" w:sz="0" w:space="0" w:color="auto"/>
      </w:divBdr>
    </w:div>
    <w:div w:id="1633251682">
      <w:bodyDiv w:val="1"/>
      <w:marLeft w:val="0"/>
      <w:marRight w:val="0"/>
      <w:marTop w:val="0"/>
      <w:marBottom w:val="0"/>
      <w:divBdr>
        <w:top w:val="none" w:sz="0" w:space="0" w:color="auto"/>
        <w:left w:val="none" w:sz="0" w:space="0" w:color="auto"/>
        <w:bottom w:val="none" w:sz="0" w:space="0" w:color="auto"/>
        <w:right w:val="none" w:sz="0" w:space="0" w:color="auto"/>
      </w:divBdr>
    </w:div>
    <w:div w:id="1765882469">
      <w:bodyDiv w:val="1"/>
      <w:marLeft w:val="0"/>
      <w:marRight w:val="0"/>
      <w:marTop w:val="0"/>
      <w:marBottom w:val="0"/>
      <w:divBdr>
        <w:top w:val="none" w:sz="0" w:space="0" w:color="auto"/>
        <w:left w:val="none" w:sz="0" w:space="0" w:color="auto"/>
        <w:bottom w:val="none" w:sz="0" w:space="0" w:color="auto"/>
        <w:right w:val="none" w:sz="0" w:space="0" w:color="auto"/>
      </w:divBdr>
    </w:div>
    <w:div w:id="2027442920">
      <w:bodyDiv w:val="1"/>
      <w:marLeft w:val="0"/>
      <w:marRight w:val="0"/>
      <w:marTop w:val="0"/>
      <w:marBottom w:val="0"/>
      <w:divBdr>
        <w:top w:val="none" w:sz="0" w:space="0" w:color="auto"/>
        <w:left w:val="none" w:sz="0" w:space="0" w:color="auto"/>
        <w:bottom w:val="none" w:sz="0" w:space="0" w:color="auto"/>
        <w:right w:val="none" w:sz="0" w:space="0" w:color="auto"/>
      </w:divBdr>
    </w:div>
    <w:div w:id="20598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002-regionalas-attistibas-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D74CA-630C-40C7-8AC0-042C23CE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41070</Words>
  <Characters>23411</Characters>
  <Application>Microsoft Office Word</Application>
  <DocSecurity>8</DocSecurity>
  <Lines>195</Lines>
  <Paragraphs>128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Be</dc:creator>
  <cp:keywords/>
  <dc:description/>
  <cp:lastModifiedBy>Ingeborga</cp:lastModifiedBy>
  <cp:revision>7</cp:revision>
  <dcterms:created xsi:type="dcterms:W3CDTF">2021-03-23T13:47:00Z</dcterms:created>
  <dcterms:modified xsi:type="dcterms:W3CDTF">2021-03-23T14:23:00Z</dcterms:modified>
</cp:coreProperties>
</file>