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A9211" w14:textId="1DEC9E50" w:rsidR="00734BD5" w:rsidRPr="00A23E0C" w:rsidRDefault="00CD2A0E" w:rsidP="00B650D9">
      <w:pPr>
        <w:jc w:val="center"/>
        <w:rPr>
          <w:rFonts w:ascii="Times New Roman" w:hAnsi="Times New Roman" w:cs="Times New Roman"/>
          <w:b/>
          <w:color w:val="000000" w:themeColor="text1"/>
          <w:sz w:val="24"/>
          <w:szCs w:val="24"/>
        </w:rPr>
      </w:pPr>
      <w:r w:rsidRPr="00A23E0C">
        <w:rPr>
          <w:rFonts w:ascii="Times New Roman" w:hAnsi="Times New Roman" w:cs="Times New Roman"/>
          <w:b/>
          <w:color w:val="000000" w:themeColor="text1"/>
          <w:sz w:val="24"/>
          <w:szCs w:val="24"/>
        </w:rPr>
        <w:t>TIRGUS IZPĒTES NOTEIKUMI</w:t>
      </w:r>
      <w:r w:rsidR="00C925EE" w:rsidRPr="00A23E0C">
        <w:rPr>
          <w:rFonts w:ascii="Times New Roman" w:hAnsi="Times New Roman" w:cs="Times New Roman"/>
          <w:b/>
          <w:color w:val="000000" w:themeColor="text1"/>
          <w:sz w:val="24"/>
          <w:szCs w:val="24"/>
        </w:rPr>
        <w:t xml:space="preserve"> </w:t>
      </w:r>
    </w:p>
    <w:p w14:paraId="2DC3D3A9" w14:textId="5CC460D9" w:rsidR="00734D5F" w:rsidRPr="00A23E0C" w:rsidRDefault="00A17875" w:rsidP="00734D5F">
      <w:pPr>
        <w:jc w:val="center"/>
        <w:rPr>
          <w:rFonts w:ascii="Times New Roman" w:hAnsi="Times New Roman" w:cs="Times New Roman"/>
          <w:i/>
          <w:color w:val="000000" w:themeColor="text1"/>
          <w:sz w:val="24"/>
          <w:szCs w:val="24"/>
        </w:rPr>
      </w:pPr>
      <w:bookmarkStart w:id="0" w:name="_Hlk8166414"/>
      <w:r>
        <w:rPr>
          <w:rFonts w:ascii="Times New Roman" w:hAnsi="Times New Roman" w:cs="Times New Roman"/>
          <w:i/>
          <w:color w:val="000000" w:themeColor="text1"/>
          <w:sz w:val="24"/>
          <w:szCs w:val="24"/>
        </w:rPr>
        <w:t>v</w:t>
      </w:r>
      <w:r w:rsidR="00A23E0C" w:rsidRPr="00A23E0C">
        <w:rPr>
          <w:rFonts w:ascii="Times New Roman" w:hAnsi="Times New Roman" w:cs="Times New Roman"/>
          <w:i/>
          <w:color w:val="000000" w:themeColor="text1"/>
          <w:sz w:val="24"/>
          <w:szCs w:val="24"/>
        </w:rPr>
        <w:t xml:space="preserve">ideo sagatavošanai par </w:t>
      </w:r>
      <w:r>
        <w:rPr>
          <w:rFonts w:ascii="Times New Roman" w:hAnsi="Times New Roman" w:cs="Times New Roman"/>
          <w:i/>
          <w:color w:val="000000" w:themeColor="text1"/>
          <w:sz w:val="24"/>
          <w:szCs w:val="24"/>
        </w:rPr>
        <w:t>dabas takām</w:t>
      </w:r>
    </w:p>
    <w:bookmarkEnd w:id="0"/>
    <w:p w14:paraId="00DEB4AF" w14:textId="66336D5E" w:rsidR="006416E0" w:rsidRPr="00A23E0C" w:rsidRDefault="00A17875" w:rsidP="00734D5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Rīgā, 2021</w:t>
      </w:r>
      <w:r w:rsidR="006416E0" w:rsidRPr="00A23E0C">
        <w:rPr>
          <w:rFonts w:ascii="Times New Roman" w:hAnsi="Times New Roman" w:cs="Times New Roman"/>
          <w:color w:val="000000" w:themeColor="text1"/>
          <w:sz w:val="24"/>
          <w:szCs w:val="24"/>
        </w:rPr>
        <w:t>. gada </w:t>
      </w:r>
      <w:r>
        <w:rPr>
          <w:rFonts w:ascii="Times New Roman" w:hAnsi="Times New Roman" w:cs="Times New Roman"/>
          <w:color w:val="000000" w:themeColor="text1"/>
          <w:sz w:val="24"/>
          <w:szCs w:val="24"/>
        </w:rPr>
        <w:t>14</w:t>
      </w:r>
      <w:r w:rsidR="004F1D6B" w:rsidRPr="00A23E0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jūnijā</w:t>
      </w:r>
    </w:p>
    <w:p w14:paraId="7CAC8099" w14:textId="32685EB5" w:rsidR="00B650D9" w:rsidRPr="00A23E0C" w:rsidRDefault="00DB3CB5" w:rsidP="00DB3CB5">
      <w:pPr>
        <w:pStyle w:val="ListParagraph"/>
        <w:numPr>
          <w:ilvl w:val="0"/>
          <w:numId w:val="2"/>
        </w:numPr>
        <w:spacing w:after="120" w:line="240" w:lineRule="auto"/>
        <w:ind w:left="714" w:hanging="357"/>
        <w:contextualSpacing w:val="0"/>
        <w:jc w:val="both"/>
        <w:rPr>
          <w:rFonts w:ascii="Times New Roman" w:hAnsi="Times New Roman" w:cs="Times New Roman"/>
          <w:b/>
          <w:sz w:val="24"/>
          <w:szCs w:val="24"/>
        </w:rPr>
      </w:pPr>
      <w:r w:rsidRPr="00A23E0C">
        <w:rPr>
          <w:rFonts w:ascii="Times New Roman" w:hAnsi="Times New Roman" w:cs="Times New Roman"/>
          <w:b/>
          <w:sz w:val="24"/>
          <w:szCs w:val="24"/>
        </w:rPr>
        <w:t>TIRGUS IZPĒTES VEICĒJS</w:t>
      </w:r>
    </w:p>
    <w:tbl>
      <w:tblPr>
        <w:tblW w:w="8364" w:type="dxa"/>
        <w:tblInd w:w="-5" w:type="dxa"/>
        <w:tblLayout w:type="fixed"/>
        <w:tblLook w:val="0000" w:firstRow="0" w:lastRow="0" w:firstColumn="0" w:lastColumn="0" w:noHBand="0" w:noVBand="0"/>
      </w:tblPr>
      <w:tblGrid>
        <w:gridCol w:w="2658"/>
        <w:gridCol w:w="5706"/>
      </w:tblGrid>
      <w:tr w:rsidR="00AE1821" w:rsidRPr="00A23E0C" w14:paraId="2F30BFB7" w14:textId="77777777" w:rsidTr="00433163">
        <w:tc>
          <w:tcPr>
            <w:tcW w:w="2658" w:type="dxa"/>
            <w:tcBorders>
              <w:top w:val="single" w:sz="4" w:space="0" w:color="000000"/>
              <w:left w:val="single" w:sz="4" w:space="0" w:color="000000"/>
              <w:bottom w:val="single" w:sz="4" w:space="0" w:color="000000"/>
            </w:tcBorders>
            <w:shd w:val="clear" w:color="auto" w:fill="auto"/>
          </w:tcPr>
          <w:p w14:paraId="7B573D72" w14:textId="77777777" w:rsidR="00AE1821" w:rsidRPr="00A23E0C" w:rsidRDefault="00AE1821" w:rsidP="00AE1821">
            <w:pPr>
              <w:snapToGrid w:val="0"/>
              <w:spacing w:after="0" w:line="240" w:lineRule="auto"/>
              <w:jc w:val="both"/>
              <w:rPr>
                <w:rFonts w:ascii="Times New Roman" w:hAnsi="Times New Roman" w:cs="Times New Roman"/>
                <w:sz w:val="24"/>
                <w:szCs w:val="24"/>
              </w:rPr>
            </w:pPr>
            <w:r w:rsidRPr="00A23E0C">
              <w:rPr>
                <w:rFonts w:ascii="Times New Roman" w:hAnsi="Times New Roman" w:cs="Times New Roman"/>
                <w:sz w:val="24"/>
                <w:szCs w:val="24"/>
              </w:rPr>
              <w:t>Pasūtītājs</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5CDD41C3" w14:textId="23FF26E1" w:rsidR="00AE1821" w:rsidRPr="00A23E0C" w:rsidRDefault="00AE1821" w:rsidP="00D973F2">
            <w:pPr>
              <w:snapToGrid w:val="0"/>
              <w:spacing w:after="120" w:line="240" w:lineRule="auto"/>
              <w:jc w:val="both"/>
              <w:rPr>
                <w:rFonts w:ascii="Times New Roman" w:hAnsi="Times New Roman" w:cs="Times New Roman"/>
                <w:sz w:val="24"/>
                <w:szCs w:val="24"/>
              </w:rPr>
            </w:pPr>
            <w:r w:rsidRPr="00A23E0C">
              <w:rPr>
                <w:rFonts w:ascii="Times New Roman" w:hAnsi="Times New Roman" w:cs="Times New Roman"/>
                <w:sz w:val="24"/>
                <w:szCs w:val="24"/>
              </w:rPr>
              <w:t>Kurzemes plānošanas reģions</w:t>
            </w:r>
          </w:p>
        </w:tc>
      </w:tr>
      <w:tr w:rsidR="00AE1821" w:rsidRPr="00A23E0C" w14:paraId="0195A578" w14:textId="77777777" w:rsidTr="00433163">
        <w:tc>
          <w:tcPr>
            <w:tcW w:w="2658" w:type="dxa"/>
            <w:tcBorders>
              <w:top w:val="single" w:sz="4" w:space="0" w:color="000000"/>
              <w:left w:val="single" w:sz="4" w:space="0" w:color="000000"/>
              <w:bottom w:val="single" w:sz="4" w:space="0" w:color="000000"/>
            </w:tcBorders>
            <w:shd w:val="clear" w:color="auto" w:fill="auto"/>
          </w:tcPr>
          <w:p w14:paraId="7C379C34" w14:textId="77777777" w:rsidR="00AE1821" w:rsidRPr="00A23E0C" w:rsidRDefault="00AE1821" w:rsidP="00AE1821">
            <w:pPr>
              <w:snapToGrid w:val="0"/>
              <w:spacing w:after="0" w:line="240" w:lineRule="auto"/>
              <w:jc w:val="both"/>
              <w:rPr>
                <w:rFonts w:ascii="Times New Roman" w:hAnsi="Times New Roman" w:cs="Times New Roman"/>
                <w:sz w:val="24"/>
                <w:szCs w:val="24"/>
              </w:rPr>
            </w:pPr>
            <w:r w:rsidRPr="00A23E0C">
              <w:rPr>
                <w:rFonts w:ascii="Times New Roman" w:hAnsi="Times New Roman" w:cs="Times New Roman"/>
                <w:sz w:val="24"/>
                <w:szCs w:val="24"/>
              </w:rPr>
              <w:t>Juridiskā adrese</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7C707717" w14:textId="7E436623" w:rsidR="00AE1821" w:rsidRPr="00A23E0C" w:rsidRDefault="00AE1821" w:rsidP="00D973F2">
            <w:pPr>
              <w:snapToGrid w:val="0"/>
              <w:spacing w:after="120" w:line="240" w:lineRule="auto"/>
              <w:jc w:val="both"/>
              <w:rPr>
                <w:rFonts w:ascii="Times New Roman" w:hAnsi="Times New Roman" w:cs="Times New Roman"/>
                <w:sz w:val="24"/>
                <w:szCs w:val="24"/>
              </w:rPr>
            </w:pPr>
            <w:r w:rsidRPr="00A23E0C">
              <w:rPr>
                <w:rFonts w:ascii="Times New Roman" w:hAnsi="Times New Roman" w:cs="Times New Roman"/>
                <w:sz w:val="24"/>
                <w:szCs w:val="24"/>
              </w:rPr>
              <w:t xml:space="preserve">Avotu iela 12, Saldus, </w:t>
            </w:r>
            <w:r w:rsidR="00DB3CB5" w:rsidRPr="00A23E0C">
              <w:rPr>
                <w:rFonts w:ascii="Times New Roman" w:hAnsi="Times New Roman" w:cs="Times New Roman"/>
                <w:sz w:val="24"/>
                <w:szCs w:val="24"/>
              </w:rPr>
              <w:t xml:space="preserve">Saldus novads, </w:t>
            </w:r>
            <w:r w:rsidRPr="00A23E0C">
              <w:rPr>
                <w:rFonts w:ascii="Times New Roman" w:hAnsi="Times New Roman" w:cs="Times New Roman"/>
                <w:sz w:val="24"/>
                <w:szCs w:val="24"/>
              </w:rPr>
              <w:t>LV-3801</w:t>
            </w:r>
          </w:p>
        </w:tc>
      </w:tr>
      <w:tr w:rsidR="00AE1821" w:rsidRPr="00A23E0C" w14:paraId="18A2F6DA" w14:textId="77777777" w:rsidTr="00433163">
        <w:tc>
          <w:tcPr>
            <w:tcW w:w="2658" w:type="dxa"/>
            <w:tcBorders>
              <w:top w:val="single" w:sz="4" w:space="0" w:color="000000"/>
              <w:left w:val="single" w:sz="4" w:space="0" w:color="000000"/>
              <w:bottom w:val="single" w:sz="4" w:space="0" w:color="000000"/>
            </w:tcBorders>
            <w:shd w:val="clear" w:color="auto" w:fill="auto"/>
          </w:tcPr>
          <w:p w14:paraId="64F9A6A9" w14:textId="77777777" w:rsidR="00AE1821" w:rsidRPr="00A23E0C" w:rsidRDefault="00AE1821" w:rsidP="00AE1821">
            <w:pPr>
              <w:snapToGrid w:val="0"/>
              <w:spacing w:after="0" w:line="240" w:lineRule="auto"/>
              <w:jc w:val="both"/>
              <w:rPr>
                <w:rFonts w:ascii="Times New Roman" w:hAnsi="Times New Roman" w:cs="Times New Roman"/>
                <w:sz w:val="24"/>
                <w:szCs w:val="24"/>
              </w:rPr>
            </w:pPr>
            <w:r w:rsidRPr="00A23E0C">
              <w:rPr>
                <w:rFonts w:ascii="Times New Roman" w:hAnsi="Times New Roman" w:cs="Times New Roman"/>
                <w:sz w:val="24"/>
                <w:szCs w:val="24"/>
              </w:rPr>
              <w:t>Reģistrācijas Nr.</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587B98D5" w14:textId="7A7199E0" w:rsidR="00AE1821" w:rsidRPr="00A23E0C" w:rsidRDefault="00AE1821" w:rsidP="00D973F2">
            <w:pPr>
              <w:snapToGrid w:val="0"/>
              <w:spacing w:after="120" w:line="240" w:lineRule="auto"/>
              <w:jc w:val="both"/>
              <w:rPr>
                <w:rFonts w:ascii="Times New Roman" w:hAnsi="Times New Roman" w:cs="Times New Roman"/>
                <w:sz w:val="24"/>
                <w:szCs w:val="24"/>
              </w:rPr>
            </w:pPr>
            <w:r w:rsidRPr="00A23E0C">
              <w:rPr>
                <w:rFonts w:ascii="Times New Roman" w:hAnsi="Times New Roman" w:cs="Times New Roman"/>
                <w:sz w:val="24"/>
                <w:szCs w:val="24"/>
              </w:rPr>
              <w:t>90002183562</w:t>
            </w:r>
          </w:p>
        </w:tc>
      </w:tr>
      <w:tr w:rsidR="00AE1821" w:rsidRPr="00A23E0C" w14:paraId="64014C75" w14:textId="77777777" w:rsidTr="00433163">
        <w:tc>
          <w:tcPr>
            <w:tcW w:w="2658" w:type="dxa"/>
            <w:tcBorders>
              <w:top w:val="single" w:sz="4" w:space="0" w:color="000000"/>
              <w:left w:val="single" w:sz="4" w:space="0" w:color="000000"/>
              <w:bottom w:val="single" w:sz="4" w:space="0" w:color="000000"/>
            </w:tcBorders>
            <w:shd w:val="clear" w:color="auto" w:fill="auto"/>
          </w:tcPr>
          <w:p w14:paraId="3EE4CA02" w14:textId="77777777" w:rsidR="00AE1821" w:rsidRPr="00A23E0C" w:rsidRDefault="00AE1821" w:rsidP="00AE1821">
            <w:pPr>
              <w:snapToGrid w:val="0"/>
              <w:spacing w:after="0" w:line="240" w:lineRule="auto"/>
              <w:jc w:val="both"/>
              <w:rPr>
                <w:rFonts w:ascii="Times New Roman" w:hAnsi="Times New Roman" w:cs="Times New Roman"/>
                <w:sz w:val="24"/>
                <w:szCs w:val="24"/>
              </w:rPr>
            </w:pPr>
            <w:r w:rsidRPr="00A23E0C">
              <w:rPr>
                <w:rFonts w:ascii="Times New Roman" w:hAnsi="Times New Roman" w:cs="Times New Roman"/>
                <w:sz w:val="24"/>
                <w:szCs w:val="24"/>
              </w:rPr>
              <w:t>Kontakti</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6A268D22" w14:textId="0B020161" w:rsidR="00AE1821" w:rsidRPr="00A23E0C" w:rsidRDefault="00AE1821" w:rsidP="00D973F2">
            <w:pPr>
              <w:snapToGrid w:val="0"/>
              <w:spacing w:after="120" w:line="240" w:lineRule="auto"/>
              <w:jc w:val="both"/>
              <w:rPr>
                <w:rFonts w:ascii="Times New Roman" w:hAnsi="Times New Roman" w:cs="Times New Roman"/>
                <w:sz w:val="24"/>
                <w:szCs w:val="24"/>
              </w:rPr>
            </w:pPr>
            <w:r w:rsidRPr="00A23E0C">
              <w:rPr>
                <w:rFonts w:ascii="Times New Roman" w:hAnsi="Times New Roman" w:cs="Times New Roman"/>
                <w:sz w:val="24"/>
                <w:szCs w:val="24"/>
              </w:rPr>
              <w:t>Birojs: Valguma iela 4a, Rīga, LV-1048</w:t>
            </w:r>
          </w:p>
        </w:tc>
      </w:tr>
      <w:tr w:rsidR="00AE1821" w:rsidRPr="00A23E0C" w14:paraId="51AF7596" w14:textId="77777777" w:rsidTr="00433163">
        <w:tc>
          <w:tcPr>
            <w:tcW w:w="2658" w:type="dxa"/>
            <w:tcBorders>
              <w:top w:val="single" w:sz="4" w:space="0" w:color="000000"/>
              <w:left w:val="single" w:sz="4" w:space="0" w:color="000000"/>
              <w:bottom w:val="single" w:sz="4" w:space="0" w:color="000000"/>
            </w:tcBorders>
            <w:shd w:val="clear" w:color="auto" w:fill="auto"/>
          </w:tcPr>
          <w:p w14:paraId="20DF0F0E" w14:textId="77777777" w:rsidR="00AE1821" w:rsidRPr="00A23E0C" w:rsidRDefault="00AE1821" w:rsidP="00B322F8">
            <w:pPr>
              <w:snapToGrid w:val="0"/>
              <w:spacing w:after="0" w:line="240" w:lineRule="auto"/>
              <w:jc w:val="both"/>
              <w:rPr>
                <w:rFonts w:ascii="Times New Roman" w:hAnsi="Times New Roman" w:cs="Times New Roman"/>
                <w:sz w:val="24"/>
                <w:szCs w:val="24"/>
              </w:rPr>
            </w:pPr>
            <w:r w:rsidRPr="00A23E0C">
              <w:rPr>
                <w:rFonts w:ascii="Times New Roman" w:hAnsi="Times New Roman" w:cs="Times New Roman"/>
                <w:sz w:val="24"/>
                <w:szCs w:val="24"/>
              </w:rPr>
              <w:t>Kontaktpersona</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1C3B43C9" w14:textId="44C636DE" w:rsidR="008B09C4" w:rsidRPr="00A23E0C" w:rsidRDefault="00D438C4" w:rsidP="00B322F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Alise Lūse</w:t>
            </w:r>
            <w:r w:rsidR="00AE1821" w:rsidRPr="00A23E0C">
              <w:rPr>
                <w:rFonts w:ascii="Times New Roman" w:hAnsi="Times New Roman" w:cs="Times New Roman"/>
                <w:sz w:val="24"/>
                <w:szCs w:val="24"/>
              </w:rPr>
              <w:t xml:space="preserve"> tālr.</w:t>
            </w:r>
            <w:r w:rsidR="008B09C4" w:rsidRPr="00A23E0C">
              <w:rPr>
                <w:rFonts w:ascii="Times New Roman" w:hAnsi="Times New Roman" w:cs="Times New Roman"/>
                <w:sz w:val="24"/>
                <w:szCs w:val="24"/>
              </w:rPr>
              <w:t> </w:t>
            </w:r>
            <w:r>
              <w:rPr>
                <w:rFonts w:ascii="Times New Roman" w:hAnsi="Times New Roman" w:cs="Times New Roman"/>
                <w:sz w:val="24"/>
                <w:szCs w:val="24"/>
              </w:rPr>
              <w:t>26567874</w:t>
            </w:r>
          </w:p>
          <w:p w14:paraId="28514ACD" w14:textId="2AD598BC" w:rsidR="00AE1821" w:rsidRPr="00A23E0C" w:rsidRDefault="00AE1821" w:rsidP="00B322F8">
            <w:pPr>
              <w:snapToGrid w:val="0"/>
              <w:spacing w:after="0" w:line="240" w:lineRule="auto"/>
              <w:jc w:val="both"/>
              <w:rPr>
                <w:rFonts w:ascii="Times New Roman" w:hAnsi="Times New Roman" w:cs="Times New Roman"/>
                <w:sz w:val="24"/>
                <w:szCs w:val="24"/>
              </w:rPr>
            </w:pPr>
            <w:r w:rsidRPr="00A23E0C">
              <w:rPr>
                <w:rFonts w:ascii="Times New Roman" w:hAnsi="Times New Roman" w:cs="Times New Roman"/>
                <w:sz w:val="24"/>
                <w:szCs w:val="24"/>
              </w:rPr>
              <w:t>e-pasts:</w:t>
            </w:r>
            <w:r w:rsidR="008B09C4" w:rsidRPr="00A23E0C">
              <w:rPr>
                <w:rFonts w:ascii="Times New Roman" w:hAnsi="Times New Roman" w:cs="Times New Roman"/>
                <w:sz w:val="24"/>
                <w:szCs w:val="24"/>
              </w:rPr>
              <w:t> </w:t>
            </w:r>
            <w:r w:rsidR="00D438C4">
              <w:rPr>
                <w:rFonts w:ascii="Times New Roman" w:hAnsi="Times New Roman" w:cs="Times New Roman"/>
                <w:sz w:val="24"/>
                <w:szCs w:val="24"/>
              </w:rPr>
              <w:t>alise.luse</w:t>
            </w:r>
            <w:r w:rsidRPr="00A23E0C">
              <w:rPr>
                <w:rFonts w:ascii="Times New Roman" w:hAnsi="Times New Roman" w:cs="Times New Roman"/>
                <w:sz w:val="24"/>
                <w:szCs w:val="24"/>
              </w:rPr>
              <w:t>@kurzemesregions.lv</w:t>
            </w:r>
          </w:p>
        </w:tc>
      </w:tr>
    </w:tbl>
    <w:p w14:paraId="1D699B4A" w14:textId="3B5EA5AB" w:rsidR="00B650D9" w:rsidRPr="00A23E0C" w:rsidRDefault="004563D4" w:rsidP="004A77FD">
      <w:pPr>
        <w:pStyle w:val="ListParagraph"/>
        <w:numPr>
          <w:ilvl w:val="0"/>
          <w:numId w:val="2"/>
        </w:numPr>
        <w:spacing w:before="120" w:after="120" w:line="240" w:lineRule="auto"/>
        <w:ind w:left="714" w:hanging="357"/>
        <w:contextualSpacing w:val="0"/>
        <w:rPr>
          <w:rFonts w:ascii="Times New Roman" w:hAnsi="Times New Roman" w:cs="Times New Roman"/>
          <w:b/>
          <w:color w:val="000000" w:themeColor="text1"/>
          <w:sz w:val="24"/>
          <w:szCs w:val="24"/>
        </w:rPr>
      </w:pPr>
      <w:r w:rsidRPr="00A23E0C">
        <w:rPr>
          <w:rFonts w:ascii="Times New Roman" w:hAnsi="Times New Roman" w:cs="Times New Roman"/>
          <w:b/>
          <w:color w:val="000000" w:themeColor="text1"/>
          <w:sz w:val="24"/>
          <w:szCs w:val="24"/>
        </w:rPr>
        <w:t>P</w:t>
      </w:r>
      <w:r w:rsidR="00A23E0C">
        <w:rPr>
          <w:rFonts w:ascii="Times New Roman" w:hAnsi="Times New Roman" w:cs="Times New Roman"/>
          <w:b/>
          <w:color w:val="000000" w:themeColor="text1"/>
          <w:sz w:val="24"/>
          <w:szCs w:val="24"/>
        </w:rPr>
        <w:t>AKALPOJUMS</w:t>
      </w:r>
    </w:p>
    <w:p w14:paraId="02FB933F" w14:textId="5A4A416C" w:rsidR="00A23E0C" w:rsidRPr="00A23E0C" w:rsidRDefault="00A23E0C" w:rsidP="00A23E0C">
      <w:pPr>
        <w:pStyle w:val="ListParagraph"/>
        <w:numPr>
          <w:ilvl w:val="1"/>
          <w:numId w:val="2"/>
        </w:numPr>
        <w:spacing w:before="120" w:after="120" w:line="240" w:lineRule="auto"/>
        <w:jc w:val="both"/>
        <w:rPr>
          <w:rFonts w:ascii="Times New Roman" w:hAnsi="Times New Roman" w:cs="Times New Roman"/>
          <w:sz w:val="24"/>
          <w:szCs w:val="24"/>
          <w:lang w:eastAsia="et-EE"/>
        </w:rPr>
      </w:pPr>
      <w:r w:rsidRPr="00A23E0C">
        <w:rPr>
          <w:rFonts w:ascii="Times New Roman" w:hAnsi="Times New Roman" w:cs="Times New Roman"/>
          <w:color w:val="000000" w:themeColor="text1"/>
          <w:sz w:val="24"/>
          <w:szCs w:val="24"/>
        </w:rPr>
        <w:t xml:space="preserve"> </w:t>
      </w:r>
      <w:r w:rsidR="00562D9C" w:rsidRPr="00A23E0C">
        <w:rPr>
          <w:rFonts w:ascii="Times New Roman" w:hAnsi="Times New Roman" w:cs="Times New Roman"/>
          <w:color w:val="000000" w:themeColor="text1"/>
          <w:sz w:val="24"/>
          <w:szCs w:val="24"/>
        </w:rPr>
        <w:t xml:space="preserve">Iepirkuma priekšmets ir </w:t>
      </w:r>
      <w:r w:rsidR="008557ED">
        <w:rPr>
          <w:rFonts w:ascii="Times New Roman" w:hAnsi="Times New Roman" w:cs="Times New Roman"/>
          <w:color w:val="000000" w:themeColor="text1"/>
          <w:sz w:val="24"/>
          <w:szCs w:val="24"/>
        </w:rPr>
        <w:t xml:space="preserve">7 </w:t>
      </w:r>
      <w:r w:rsidRPr="00A23E0C">
        <w:rPr>
          <w:rFonts w:ascii="Times New Roman" w:hAnsi="Times New Roman" w:cs="Times New Roman"/>
          <w:color w:val="000000" w:themeColor="text1"/>
          <w:sz w:val="24"/>
          <w:szCs w:val="24"/>
        </w:rPr>
        <w:t>video sagatavošana, kur</w:t>
      </w:r>
      <w:r w:rsidR="002B4E67">
        <w:rPr>
          <w:rFonts w:ascii="Times New Roman" w:hAnsi="Times New Roman" w:cs="Times New Roman"/>
          <w:color w:val="000000" w:themeColor="text1"/>
          <w:sz w:val="24"/>
          <w:szCs w:val="24"/>
        </w:rPr>
        <w:t>u</w:t>
      </w:r>
      <w:r w:rsidRPr="00A23E0C">
        <w:rPr>
          <w:rFonts w:ascii="Times New Roman" w:hAnsi="Times New Roman" w:cs="Times New Roman"/>
          <w:color w:val="000000" w:themeColor="text1"/>
          <w:sz w:val="24"/>
          <w:szCs w:val="24"/>
        </w:rPr>
        <w:t xml:space="preserve"> mērķis ir popularizēt </w:t>
      </w:r>
      <w:r w:rsidR="00485414">
        <w:rPr>
          <w:rFonts w:ascii="Times New Roman" w:hAnsi="Times New Roman" w:cs="Times New Roman"/>
          <w:color w:val="000000" w:themeColor="text1"/>
          <w:sz w:val="24"/>
          <w:szCs w:val="24"/>
        </w:rPr>
        <w:t>visiem pieejamu dabas tūrismu</w:t>
      </w:r>
      <w:r w:rsidR="00684298">
        <w:rPr>
          <w:rFonts w:ascii="Times New Roman" w:hAnsi="Times New Roman" w:cs="Times New Roman"/>
          <w:color w:val="000000" w:themeColor="text1"/>
          <w:sz w:val="24"/>
          <w:szCs w:val="24"/>
        </w:rPr>
        <w:t xml:space="preserve"> (</w:t>
      </w:r>
      <w:r w:rsidR="00684298">
        <w:rPr>
          <w:rFonts w:ascii="Times New Roman" w:hAnsi="Times New Roman" w:cs="Times New Roman"/>
          <w:sz w:val="24"/>
          <w:szCs w:val="24"/>
          <w:lang w:eastAsia="et-EE"/>
        </w:rPr>
        <w:t>CPV kods</w:t>
      </w:r>
      <w:r w:rsidR="00684298" w:rsidRPr="00A80353">
        <w:t xml:space="preserve"> </w:t>
      </w:r>
      <w:r w:rsidR="00684298" w:rsidRPr="00A80353">
        <w:rPr>
          <w:rFonts w:ascii="Times New Roman" w:hAnsi="Times New Roman" w:cs="Times New Roman"/>
          <w:sz w:val="24"/>
          <w:szCs w:val="24"/>
          <w:lang w:eastAsia="et-EE"/>
        </w:rPr>
        <w:t xml:space="preserve">92111260-2 </w:t>
      </w:r>
      <w:r w:rsidR="00684298">
        <w:rPr>
          <w:rFonts w:ascii="Times New Roman" w:hAnsi="Times New Roman" w:cs="Times New Roman"/>
          <w:sz w:val="24"/>
          <w:szCs w:val="24"/>
          <w:lang w:eastAsia="et-EE"/>
        </w:rPr>
        <w:t>i</w:t>
      </w:r>
      <w:r w:rsidR="00684298" w:rsidRPr="00A80353">
        <w:rPr>
          <w:rFonts w:ascii="Times New Roman" w:hAnsi="Times New Roman" w:cs="Times New Roman"/>
          <w:sz w:val="24"/>
          <w:szCs w:val="24"/>
          <w:lang w:eastAsia="et-EE"/>
        </w:rPr>
        <w:t>nformatīvo videofilmu ražošana</w:t>
      </w:r>
      <w:r w:rsidR="00684298">
        <w:rPr>
          <w:rFonts w:ascii="Times New Roman" w:hAnsi="Times New Roman" w:cs="Times New Roman"/>
          <w:sz w:val="24"/>
          <w:szCs w:val="24"/>
          <w:lang w:eastAsia="et-EE"/>
        </w:rPr>
        <w:t>)</w:t>
      </w:r>
      <w:r w:rsidRPr="00A23E0C">
        <w:rPr>
          <w:rFonts w:ascii="Times New Roman" w:hAnsi="Times New Roman" w:cs="Times New Roman"/>
          <w:sz w:val="24"/>
          <w:szCs w:val="24"/>
          <w:lang w:eastAsia="et-EE"/>
        </w:rPr>
        <w:t xml:space="preserve">. </w:t>
      </w:r>
      <w:r w:rsidR="00841C26">
        <w:rPr>
          <w:rFonts w:ascii="Times New Roman" w:hAnsi="Times New Roman" w:cs="Times New Roman"/>
          <w:sz w:val="24"/>
          <w:szCs w:val="24"/>
          <w:lang w:eastAsia="et-EE"/>
        </w:rPr>
        <w:t>Sešu</w:t>
      </w:r>
      <w:r w:rsidR="00485414">
        <w:rPr>
          <w:rFonts w:ascii="Times New Roman" w:hAnsi="Times New Roman" w:cs="Times New Roman"/>
          <w:sz w:val="24"/>
          <w:szCs w:val="24"/>
          <w:lang w:eastAsia="et-EE"/>
        </w:rPr>
        <w:t xml:space="preserve"> v</w:t>
      </w:r>
      <w:r w:rsidRPr="00A23E0C">
        <w:rPr>
          <w:rFonts w:ascii="Times New Roman" w:hAnsi="Times New Roman" w:cs="Times New Roman"/>
          <w:sz w:val="24"/>
          <w:szCs w:val="24"/>
          <w:lang w:eastAsia="et-EE"/>
        </w:rPr>
        <w:t xml:space="preserve">ideo </w:t>
      </w:r>
      <w:r w:rsidR="00841C26">
        <w:rPr>
          <w:rFonts w:ascii="Times New Roman" w:hAnsi="Times New Roman" w:cs="Times New Roman"/>
          <w:sz w:val="24"/>
          <w:szCs w:val="24"/>
          <w:lang w:eastAsia="et-EE"/>
        </w:rPr>
        <w:t>garums</w:t>
      </w:r>
      <w:r w:rsidR="005A045D">
        <w:rPr>
          <w:rFonts w:ascii="Times New Roman" w:hAnsi="Times New Roman" w:cs="Times New Roman"/>
          <w:sz w:val="24"/>
          <w:szCs w:val="24"/>
          <w:lang w:eastAsia="et-EE"/>
        </w:rPr>
        <w:t xml:space="preserve"> ~</w:t>
      </w:r>
      <w:r w:rsidR="00841C26">
        <w:rPr>
          <w:rFonts w:ascii="Times New Roman" w:hAnsi="Times New Roman" w:cs="Times New Roman"/>
          <w:sz w:val="24"/>
          <w:szCs w:val="24"/>
          <w:lang w:eastAsia="et-EE"/>
        </w:rPr>
        <w:t>1</w:t>
      </w:r>
      <w:r w:rsidRPr="00A23E0C">
        <w:rPr>
          <w:rFonts w:ascii="Times New Roman" w:hAnsi="Times New Roman" w:cs="Times New Roman"/>
          <w:sz w:val="24"/>
          <w:szCs w:val="24"/>
          <w:lang w:eastAsia="et-EE"/>
        </w:rPr>
        <w:t xml:space="preserve"> min.</w:t>
      </w:r>
      <w:r w:rsidR="00841C26">
        <w:rPr>
          <w:rFonts w:ascii="Times New Roman" w:hAnsi="Times New Roman" w:cs="Times New Roman"/>
          <w:sz w:val="24"/>
          <w:szCs w:val="24"/>
          <w:lang w:eastAsia="et-EE"/>
        </w:rPr>
        <w:t>, viena v</w:t>
      </w:r>
      <w:r w:rsidR="00841C26" w:rsidRPr="00A23E0C">
        <w:rPr>
          <w:rFonts w:ascii="Times New Roman" w:hAnsi="Times New Roman" w:cs="Times New Roman"/>
          <w:sz w:val="24"/>
          <w:szCs w:val="24"/>
          <w:lang w:eastAsia="et-EE"/>
        </w:rPr>
        <w:t xml:space="preserve">ideo </w:t>
      </w:r>
      <w:r w:rsidR="00841C26">
        <w:rPr>
          <w:rFonts w:ascii="Times New Roman" w:hAnsi="Times New Roman" w:cs="Times New Roman"/>
          <w:sz w:val="24"/>
          <w:szCs w:val="24"/>
          <w:lang w:eastAsia="et-EE"/>
        </w:rPr>
        <w:t xml:space="preserve">garums </w:t>
      </w:r>
      <w:r w:rsidR="005A045D">
        <w:rPr>
          <w:rFonts w:ascii="Times New Roman" w:hAnsi="Times New Roman" w:cs="Times New Roman"/>
          <w:sz w:val="24"/>
          <w:szCs w:val="24"/>
          <w:lang w:eastAsia="et-EE"/>
        </w:rPr>
        <w:t>~</w:t>
      </w:r>
      <w:r w:rsidR="00841C26">
        <w:rPr>
          <w:rFonts w:ascii="Times New Roman" w:hAnsi="Times New Roman" w:cs="Times New Roman"/>
          <w:sz w:val="24"/>
          <w:szCs w:val="24"/>
          <w:lang w:eastAsia="et-EE"/>
        </w:rPr>
        <w:t xml:space="preserve"> 2</w:t>
      </w:r>
      <w:r w:rsidR="00841C26" w:rsidRPr="00A23E0C">
        <w:rPr>
          <w:rFonts w:ascii="Times New Roman" w:hAnsi="Times New Roman" w:cs="Times New Roman"/>
          <w:sz w:val="24"/>
          <w:szCs w:val="24"/>
          <w:lang w:eastAsia="et-EE"/>
        </w:rPr>
        <w:t xml:space="preserve"> min</w:t>
      </w:r>
      <w:r w:rsidR="00841C26">
        <w:rPr>
          <w:rFonts w:ascii="Times New Roman" w:hAnsi="Times New Roman" w:cs="Times New Roman"/>
          <w:sz w:val="24"/>
          <w:szCs w:val="24"/>
          <w:lang w:eastAsia="et-EE"/>
        </w:rPr>
        <w:t>.</w:t>
      </w:r>
      <w:r w:rsidR="00DA51C7">
        <w:rPr>
          <w:rFonts w:ascii="Times New Roman" w:hAnsi="Times New Roman" w:cs="Times New Roman"/>
          <w:sz w:val="24"/>
          <w:szCs w:val="24"/>
          <w:lang w:eastAsia="et-EE"/>
        </w:rPr>
        <w:t xml:space="preserve"> (vismaz).</w:t>
      </w:r>
    </w:p>
    <w:p w14:paraId="5B2E2E1F" w14:textId="1A36A523" w:rsidR="00562D9C" w:rsidRPr="00A23E0C" w:rsidRDefault="00562D9C" w:rsidP="006C3841">
      <w:pPr>
        <w:pStyle w:val="ListParagraph"/>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A23E0C">
        <w:rPr>
          <w:rFonts w:ascii="Times New Roman" w:hAnsi="Times New Roman" w:cs="Times New Roman"/>
          <w:color w:val="000000" w:themeColor="text1"/>
          <w:sz w:val="24"/>
          <w:szCs w:val="24"/>
        </w:rPr>
        <w:t xml:space="preserve">Iepirkuma priekšmets ir </w:t>
      </w:r>
      <w:r w:rsidR="00AB5E3E">
        <w:rPr>
          <w:rFonts w:ascii="Times New Roman" w:hAnsi="Times New Roman" w:cs="Times New Roman"/>
          <w:color w:val="000000" w:themeColor="text1"/>
          <w:sz w:val="24"/>
          <w:szCs w:val="24"/>
        </w:rPr>
        <w:t xml:space="preserve">detalizētāk </w:t>
      </w:r>
      <w:r w:rsidRPr="00A23E0C">
        <w:rPr>
          <w:rFonts w:ascii="Times New Roman" w:hAnsi="Times New Roman" w:cs="Times New Roman"/>
          <w:color w:val="000000" w:themeColor="text1"/>
          <w:sz w:val="24"/>
          <w:szCs w:val="24"/>
        </w:rPr>
        <w:t xml:space="preserve">aprakstīts </w:t>
      </w:r>
      <w:r w:rsidR="00CD2A0E" w:rsidRPr="00A23E0C">
        <w:rPr>
          <w:rFonts w:ascii="Times New Roman" w:hAnsi="Times New Roman" w:cs="Times New Roman"/>
          <w:color w:val="000000" w:themeColor="text1"/>
          <w:sz w:val="24"/>
          <w:szCs w:val="24"/>
        </w:rPr>
        <w:t>tirgus izpētes noteikumu</w:t>
      </w:r>
      <w:r w:rsidRPr="00A23E0C">
        <w:rPr>
          <w:rFonts w:ascii="Times New Roman" w:hAnsi="Times New Roman" w:cs="Times New Roman"/>
          <w:color w:val="000000" w:themeColor="text1"/>
          <w:sz w:val="24"/>
          <w:szCs w:val="24"/>
        </w:rPr>
        <w:t xml:space="preserve"> (turpmāk – </w:t>
      </w:r>
      <w:r w:rsidR="00CD2A0E" w:rsidRPr="00A23E0C">
        <w:rPr>
          <w:rFonts w:ascii="Times New Roman" w:hAnsi="Times New Roman" w:cs="Times New Roman"/>
          <w:color w:val="000000" w:themeColor="text1"/>
          <w:sz w:val="24"/>
          <w:szCs w:val="24"/>
        </w:rPr>
        <w:t>noteikumi</w:t>
      </w:r>
      <w:r w:rsidRPr="00A23E0C">
        <w:rPr>
          <w:rFonts w:ascii="Times New Roman" w:hAnsi="Times New Roman" w:cs="Times New Roman"/>
          <w:color w:val="000000" w:themeColor="text1"/>
          <w:sz w:val="24"/>
          <w:szCs w:val="24"/>
        </w:rPr>
        <w:t>) 1.pielikumā „Tehniskā specifikācija”.</w:t>
      </w:r>
    </w:p>
    <w:p w14:paraId="47A228D9" w14:textId="113C50CE" w:rsidR="00A30BA5" w:rsidRPr="00A23E0C" w:rsidRDefault="00562D9C" w:rsidP="002D45CA">
      <w:pPr>
        <w:pStyle w:val="ListParagraph"/>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A23E0C">
        <w:rPr>
          <w:rFonts w:ascii="Times New Roman" w:hAnsi="Times New Roman" w:cs="Times New Roman"/>
          <w:color w:val="000000" w:themeColor="text1"/>
          <w:sz w:val="24"/>
          <w:szCs w:val="24"/>
        </w:rPr>
        <w:t>Iepirkum</w:t>
      </w:r>
      <w:r w:rsidR="00E67778" w:rsidRPr="00A23E0C">
        <w:rPr>
          <w:rFonts w:ascii="Times New Roman" w:hAnsi="Times New Roman" w:cs="Times New Roman"/>
          <w:color w:val="000000" w:themeColor="text1"/>
          <w:sz w:val="24"/>
          <w:szCs w:val="24"/>
        </w:rPr>
        <w:t>a priekšmets</w:t>
      </w:r>
      <w:r w:rsidRPr="00A23E0C">
        <w:rPr>
          <w:rFonts w:ascii="Times New Roman" w:hAnsi="Times New Roman" w:cs="Times New Roman"/>
          <w:color w:val="000000" w:themeColor="text1"/>
          <w:sz w:val="24"/>
          <w:szCs w:val="24"/>
        </w:rPr>
        <w:t xml:space="preserve"> tiek finansēts no </w:t>
      </w:r>
      <w:r w:rsidR="00AB5E3E" w:rsidRPr="002D45CA">
        <w:rPr>
          <w:rFonts w:ascii="Times New Roman" w:hAnsi="Times New Roman" w:cs="Times New Roman"/>
          <w:color w:val="000000" w:themeColor="text1"/>
          <w:sz w:val="24"/>
          <w:szCs w:val="24"/>
        </w:rPr>
        <w:t xml:space="preserve">INTERREG </w:t>
      </w:r>
      <w:r w:rsidR="00AB5E3E">
        <w:rPr>
          <w:rFonts w:ascii="Times New Roman" w:hAnsi="Times New Roman" w:cs="Times New Roman"/>
          <w:color w:val="000000" w:themeColor="text1"/>
          <w:sz w:val="24"/>
          <w:szCs w:val="24"/>
        </w:rPr>
        <w:t xml:space="preserve">Centrālās </w:t>
      </w:r>
      <w:r w:rsidR="00AB5E3E" w:rsidRPr="002D45CA">
        <w:rPr>
          <w:rFonts w:ascii="Times New Roman" w:hAnsi="Times New Roman" w:cs="Times New Roman"/>
          <w:color w:val="000000" w:themeColor="text1"/>
          <w:sz w:val="24"/>
          <w:szCs w:val="24"/>
        </w:rPr>
        <w:t xml:space="preserve">Baltijas </w:t>
      </w:r>
      <w:r w:rsidR="00AB5E3E">
        <w:rPr>
          <w:rFonts w:ascii="Times New Roman" w:hAnsi="Times New Roman" w:cs="Times New Roman"/>
          <w:color w:val="000000" w:themeColor="text1"/>
          <w:sz w:val="24"/>
          <w:szCs w:val="24"/>
        </w:rPr>
        <w:t xml:space="preserve">jūras reģiona </w:t>
      </w:r>
      <w:r w:rsidR="00AB5E3E" w:rsidRPr="002D45CA">
        <w:rPr>
          <w:rFonts w:ascii="Times New Roman" w:hAnsi="Times New Roman" w:cs="Times New Roman"/>
          <w:color w:val="000000" w:themeColor="text1"/>
          <w:sz w:val="24"/>
          <w:szCs w:val="24"/>
        </w:rPr>
        <w:t xml:space="preserve">programmas 2014.-2020. gadam līdzfinansētā projekta Nr. </w:t>
      </w:r>
      <w:r w:rsidR="00AB5E3E">
        <w:rPr>
          <w:rFonts w:ascii="Times New Roman" w:hAnsi="Times New Roman" w:cs="Times New Roman"/>
          <w:color w:val="000000" w:themeColor="text1"/>
          <w:sz w:val="24"/>
          <w:szCs w:val="24"/>
        </w:rPr>
        <w:t>CB786</w:t>
      </w:r>
      <w:r w:rsidR="00AB5E3E" w:rsidRPr="002D45CA">
        <w:rPr>
          <w:rFonts w:ascii="Times New Roman" w:hAnsi="Times New Roman" w:cs="Times New Roman"/>
          <w:color w:val="000000" w:themeColor="text1"/>
          <w:sz w:val="24"/>
          <w:szCs w:val="24"/>
        </w:rPr>
        <w:t xml:space="preserve"> “</w:t>
      </w:r>
      <w:r w:rsidR="00AB5E3E">
        <w:rPr>
          <w:rFonts w:ascii="Times New Roman" w:hAnsi="Times New Roman" w:cs="Times New Roman"/>
          <w:color w:val="000000" w:themeColor="text1"/>
          <w:sz w:val="24"/>
          <w:szCs w:val="24"/>
        </w:rPr>
        <w:t>Dabas pieejamība visiem</w:t>
      </w:r>
      <w:r w:rsidR="00AB5E3E" w:rsidRPr="002D45CA">
        <w:rPr>
          <w:rFonts w:ascii="Times New Roman" w:hAnsi="Times New Roman" w:cs="Times New Roman"/>
          <w:color w:val="000000" w:themeColor="text1"/>
          <w:sz w:val="24"/>
          <w:szCs w:val="24"/>
        </w:rPr>
        <w:t>” (,,</w:t>
      </w:r>
      <w:r w:rsidR="00AB5E3E">
        <w:rPr>
          <w:rFonts w:ascii="Times New Roman" w:hAnsi="Times New Roman" w:cs="Times New Roman"/>
          <w:color w:val="000000" w:themeColor="text1"/>
          <w:sz w:val="24"/>
          <w:szCs w:val="24"/>
        </w:rPr>
        <w:t>NatAc</w:t>
      </w:r>
      <w:r w:rsidR="00AB5E3E" w:rsidRPr="002D45CA">
        <w:rPr>
          <w:rFonts w:ascii="Times New Roman" w:hAnsi="Times New Roman" w:cs="Times New Roman"/>
          <w:color w:val="000000" w:themeColor="text1"/>
          <w:sz w:val="24"/>
          <w:szCs w:val="24"/>
        </w:rPr>
        <w:t>’’)</w:t>
      </w:r>
      <w:r w:rsidR="00E748C0" w:rsidRPr="00A23E0C">
        <w:rPr>
          <w:rFonts w:ascii="Times New Roman" w:hAnsi="Times New Roman" w:cs="Times New Roman"/>
          <w:color w:val="000000" w:themeColor="text1"/>
          <w:sz w:val="24"/>
          <w:szCs w:val="24"/>
        </w:rPr>
        <w:t>.</w:t>
      </w:r>
      <w:r w:rsidR="002D45CA" w:rsidRPr="00A23E0C">
        <w:rPr>
          <w:rFonts w:ascii="Times New Roman" w:hAnsi="Times New Roman" w:cs="Times New Roman"/>
          <w:color w:val="000000" w:themeColor="text1"/>
          <w:sz w:val="24"/>
          <w:szCs w:val="24"/>
        </w:rPr>
        <w:t xml:space="preserve"> </w:t>
      </w:r>
    </w:p>
    <w:p w14:paraId="53393FC4" w14:textId="747354C4" w:rsidR="00562D9C" w:rsidRPr="00A23E0C" w:rsidRDefault="00A23E0C" w:rsidP="002D45CA">
      <w:pPr>
        <w:pStyle w:val="ListParagraph"/>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Pakalpojuma </w:t>
      </w:r>
      <w:r w:rsidR="00562D9C" w:rsidRPr="00A23E0C">
        <w:rPr>
          <w:rFonts w:ascii="Times New Roman" w:hAnsi="Times New Roman" w:cs="Times New Roman"/>
          <w:color w:val="000000" w:themeColor="text1"/>
          <w:sz w:val="24"/>
          <w:szCs w:val="24"/>
        </w:rPr>
        <w:t xml:space="preserve">sniegšanas termiņš: </w:t>
      </w:r>
      <w:r w:rsidR="0053083C" w:rsidRPr="00A23E0C">
        <w:rPr>
          <w:rFonts w:ascii="Times New Roman" w:hAnsi="Times New Roman" w:cs="Times New Roman"/>
          <w:color w:val="000000" w:themeColor="text1"/>
          <w:sz w:val="24"/>
          <w:szCs w:val="24"/>
        </w:rPr>
        <w:t>atbilstoši noteikumu 1. pielikumā norādītajam</w:t>
      </w:r>
      <w:r w:rsidR="00562D9C" w:rsidRPr="00A23E0C">
        <w:rPr>
          <w:rFonts w:ascii="Times New Roman" w:hAnsi="Times New Roman" w:cs="Times New Roman"/>
          <w:color w:val="000000" w:themeColor="text1"/>
          <w:sz w:val="24"/>
          <w:szCs w:val="24"/>
        </w:rPr>
        <w:t>.</w:t>
      </w:r>
    </w:p>
    <w:p w14:paraId="0CDF86CD" w14:textId="408A328A" w:rsidR="008072D6" w:rsidRPr="00A23E0C" w:rsidRDefault="008072D6" w:rsidP="00F406A6">
      <w:pPr>
        <w:pStyle w:val="ListParagraph"/>
        <w:numPr>
          <w:ilvl w:val="0"/>
          <w:numId w:val="2"/>
        </w:numPr>
        <w:spacing w:after="120" w:line="240" w:lineRule="auto"/>
        <w:ind w:left="714" w:hanging="357"/>
        <w:contextualSpacing w:val="0"/>
        <w:rPr>
          <w:rFonts w:ascii="Times New Roman" w:hAnsi="Times New Roman" w:cs="Times New Roman"/>
          <w:b/>
          <w:color w:val="000000" w:themeColor="text1"/>
          <w:sz w:val="24"/>
          <w:szCs w:val="24"/>
        </w:rPr>
      </w:pPr>
      <w:r w:rsidRPr="00A23E0C">
        <w:rPr>
          <w:rFonts w:ascii="Times New Roman" w:hAnsi="Times New Roman" w:cs="Times New Roman"/>
          <w:b/>
          <w:color w:val="000000" w:themeColor="text1"/>
          <w:sz w:val="24"/>
          <w:szCs w:val="24"/>
        </w:rPr>
        <w:t>PIEDĀVĀJUMA IZVĒLES KRITĒRIJS</w:t>
      </w:r>
    </w:p>
    <w:p w14:paraId="14C9D9DD" w14:textId="6299693C" w:rsidR="00805D04" w:rsidRPr="00A23E0C" w:rsidRDefault="008C46C9" w:rsidP="00805D04">
      <w:pPr>
        <w:spacing w:after="120" w:line="240" w:lineRule="auto"/>
        <w:jc w:val="both"/>
        <w:rPr>
          <w:rFonts w:ascii="Times New Roman" w:hAnsi="Times New Roman" w:cs="Times New Roman"/>
          <w:bCs/>
          <w:sz w:val="24"/>
          <w:szCs w:val="24"/>
        </w:rPr>
      </w:pPr>
      <w:r w:rsidRPr="00A23E0C">
        <w:rPr>
          <w:rFonts w:ascii="Times New Roman" w:hAnsi="Times New Roman" w:cs="Times New Roman"/>
          <w:bCs/>
          <w:sz w:val="24"/>
          <w:szCs w:val="24"/>
        </w:rPr>
        <w:t xml:space="preserve">Piedāvājuma izvēles kritērijs ir </w:t>
      </w:r>
      <w:r w:rsidR="00A23E0C" w:rsidRPr="00A23E0C">
        <w:rPr>
          <w:rFonts w:ascii="Times New Roman" w:hAnsi="Times New Roman" w:cs="Times New Roman"/>
          <w:sz w:val="24"/>
          <w:szCs w:val="24"/>
        </w:rPr>
        <w:t xml:space="preserve">zemākā cena. </w:t>
      </w:r>
    </w:p>
    <w:p w14:paraId="0CE07DF4" w14:textId="26EB191D" w:rsidR="00B650D9" w:rsidRPr="00A23E0C" w:rsidRDefault="008C46C9" w:rsidP="00C87EC4">
      <w:pPr>
        <w:pStyle w:val="ListParagraph"/>
        <w:numPr>
          <w:ilvl w:val="0"/>
          <w:numId w:val="2"/>
        </w:numPr>
        <w:spacing w:after="120" w:line="240" w:lineRule="auto"/>
        <w:contextualSpacing w:val="0"/>
        <w:jc w:val="both"/>
        <w:rPr>
          <w:rFonts w:ascii="Times New Roman" w:hAnsi="Times New Roman" w:cs="Times New Roman"/>
          <w:b/>
          <w:color w:val="000000" w:themeColor="text1"/>
          <w:sz w:val="24"/>
          <w:szCs w:val="24"/>
        </w:rPr>
      </w:pPr>
      <w:r w:rsidRPr="00A23E0C">
        <w:rPr>
          <w:rFonts w:ascii="Times New Roman" w:hAnsi="Times New Roman" w:cs="Times New Roman"/>
          <w:b/>
          <w:bCs/>
          <w:sz w:val="24"/>
          <w:szCs w:val="24"/>
        </w:rPr>
        <w:t xml:space="preserve"> </w:t>
      </w:r>
      <w:r w:rsidR="00161731" w:rsidRPr="00A23E0C">
        <w:rPr>
          <w:rFonts w:ascii="Times New Roman" w:hAnsi="Times New Roman" w:cs="Times New Roman"/>
          <w:b/>
          <w:color w:val="000000" w:themeColor="text1"/>
          <w:sz w:val="24"/>
          <w:szCs w:val="24"/>
        </w:rPr>
        <w:t>PIEDĀVĀJUMA IESNIEGŠANAS NOTEIKUMI</w:t>
      </w:r>
    </w:p>
    <w:p w14:paraId="4A618BE6" w14:textId="03CF0DAA" w:rsidR="00710C37" w:rsidRPr="00A23E0C" w:rsidRDefault="00710C37" w:rsidP="00C87EC4">
      <w:pPr>
        <w:spacing w:after="120" w:line="240" w:lineRule="auto"/>
        <w:jc w:val="both"/>
        <w:rPr>
          <w:rFonts w:ascii="Times New Roman" w:hAnsi="Times New Roman" w:cs="Times New Roman"/>
          <w:color w:val="000000" w:themeColor="text1"/>
          <w:sz w:val="24"/>
          <w:szCs w:val="24"/>
        </w:rPr>
      </w:pPr>
      <w:r w:rsidRPr="00A23E0C">
        <w:rPr>
          <w:rFonts w:ascii="Times New Roman" w:hAnsi="Times New Roman" w:cs="Times New Roman"/>
          <w:color w:val="000000" w:themeColor="text1"/>
          <w:sz w:val="24"/>
          <w:szCs w:val="24"/>
        </w:rPr>
        <w:t>Piedāvājums</w:t>
      </w:r>
      <w:r w:rsidR="00307563">
        <w:rPr>
          <w:rFonts w:ascii="Times New Roman" w:hAnsi="Times New Roman" w:cs="Times New Roman"/>
          <w:color w:val="000000" w:themeColor="text1"/>
          <w:sz w:val="24"/>
          <w:szCs w:val="24"/>
        </w:rPr>
        <w:t xml:space="preserve"> (intereses izteikšana dalībai tirgus izpētē)</w:t>
      </w:r>
      <w:r w:rsidRPr="00A23E0C">
        <w:rPr>
          <w:rFonts w:ascii="Times New Roman" w:hAnsi="Times New Roman" w:cs="Times New Roman"/>
          <w:color w:val="000000" w:themeColor="text1"/>
          <w:sz w:val="24"/>
          <w:szCs w:val="24"/>
        </w:rPr>
        <w:t xml:space="preserve"> iesniedzams līdz </w:t>
      </w:r>
      <w:r w:rsidR="003C0FDC">
        <w:rPr>
          <w:rFonts w:ascii="Times New Roman" w:hAnsi="Times New Roman" w:cs="Times New Roman"/>
          <w:b/>
          <w:color w:val="000000" w:themeColor="text1"/>
          <w:sz w:val="24"/>
          <w:szCs w:val="24"/>
        </w:rPr>
        <w:t>2021</w:t>
      </w:r>
      <w:r w:rsidRPr="00A23E0C">
        <w:rPr>
          <w:rFonts w:ascii="Times New Roman" w:hAnsi="Times New Roman" w:cs="Times New Roman"/>
          <w:b/>
          <w:color w:val="000000" w:themeColor="text1"/>
          <w:sz w:val="24"/>
          <w:szCs w:val="24"/>
        </w:rPr>
        <w:t xml:space="preserve">. gada </w:t>
      </w:r>
      <w:r w:rsidR="00AC58D0">
        <w:rPr>
          <w:rFonts w:ascii="Times New Roman" w:hAnsi="Times New Roman" w:cs="Times New Roman"/>
          <w:b/>
          <w:color w:val="000000" w:themeColor="text1"/>
          <w:sz w:val="24"/>
          <w:szCs w:val="24"/>
        </w:rPr>
        <w:t>21</w:t>
      </w:r>
      <w:r w:rsidR="00F70A8C" w:rsidRPr="00A23E0C">
        <w:rPr>
          <w:rFonts w:ascii="Times New Roman" w:hAnsi="Times New Roman" w:cs="Times New Roman"/>
          <w:b/>
          <w:color w:val="000000" w:themeColor="text1"/>
          <w:sz w:val="24"/>
          <w:szCs w:val="24"/>
        </w:rPr>
        <w:t>.</w:t>
      </w:r>
      <w:r w:rsidR="00E91E80" w:rsidRPr="00A23E0C">
        <w:rPr>
          <w:rFonts w:ascii="Times New Roman" w:hAnsi="Times New Roman" w:cs="Times New Roman"/>
          <w:b/>
          <w:color w:val="000000" w:themeColor="text1"/>
          <w:sz w:val="24"/>
          <w:szCs w:val="24"/>
        </w:rPr>
        <w:t xml:space="preserve"> </w:t>
      </w:r>
      <w:r w:rsidR="003C0FDC">
        <w:rPr>
          <w:rFonts w:ascii="Times New Roman" w:hAnsi="Times New Roman" w:cs="Times New Roman"/>
          <w:b/>
          <w:color w:val="000000" w:themeColor="text1"/>
          <w:sz w:val="24"/>
          <w:szCs w:val="24"/>
        </w:rPr>
        <w:t>jūnija plkst.</w:t>
      </w:r>
      <w:r w:rsidR="00AC58D0">
        <w:rPr>
          <w:rFonts w:ascii="Times New Roman" w:hAnsi="Times New Roman" w:cs="Times New Roman"/>
          <w:b/>
          <w:color w:val="000000" w:themeColor="text1"/>
          <w:sz w:val="24"/>
          <w:szCs w:val="24"/>
        </w:rPr>
        <w:t xml:space="preserve"> 17</w:t>
      </w:r>
      <w:r w:rsidR="00A23E0C" w:rsidRPr="00A23E0C">
        <w:rPr>
          <w:rFonts w:ascii="Times New Roman" w:hAnsi="Times New Roman" w:cs="Times New Roman"/>
          <w:b/>
          <w:color w:val="000000" w:themeColor="text1"/>
          <w:sz w:val="24"/>
          <w:szCs w:val="24"/>
        </w:rPr>
        <w:t>.</w:t>
      </w:r>
      <w:r w:rsidRPr="00A23E0C">
        <w:rPr>
          <w:rFonts w:ascii="Times New Roman" w:hAnsi="Times New Roman" w:cs="Times New Roman"/>
          <w:b/>
          <w:color w:val="000000" w:themeColor="text1"/>
          <w:sz w:val="24"/>
          <w:szCs w:val="24"/>
        </w:rPr>
        <w:t xml:space="preserve">00, </w:t>
      </w:r>
      <w:r w:rsidRPr="00A23E0C">
        <w:rPr>
          <w:rFonts w:ascii="Times New Roman" w:hAnsi="Times New Roman" w:cs="Times New Roman"/>
          <w:color w:val="000000" w:themeColor="text1"/>
          <w:sz w:val="24"/>
          <w:szCs w:val="24"/>
        </w:rPr>
        <w:t xml:space="preserve">nosūtot aizpildītu </w:t>
      </w:r>
      <w:r w:rsidR="002A32C2" w:rsidRPr="00A23E0C">
        <w:rPr>
          <w:rFonts w:ascii="Times New Roman" w:hAnsi="Times New Roman" w:cs="Times New Roman"/>
          <w:color w:val="000000" w:themeColor="text1"/>
          <w:sz w:val="24"/>
          <w:szCs w:val="24"/>
        </w:rPr>
        <w:t>pieteikuma</w:t>
      </w:r>
      <w:r w:rsidRPr="00A23E0C">
        <w:rPr>
          <w:rFonts w:ascii="Times New Roman" w:hAnsi="Times New Roman" w:cs="Times New Roman"/>
          <w:color w:val="000000" w:themeColor="text1"/>
          <w:sz w:val="24"/>
          <w:szCs w:val="24"/>
        </w:rPr>
        <w:t xml:space="preserve"> formu (</w:t>
      </w:r>
      <w:r w:rsidR="00A17132">
        <w:rPr>
          <w:rFonts w:ascii="Times New Roman" w:hAnsi="Times New Roman" w:cs="Times New Roman"/>
          <w:color w:val="000000" w:themeColor="text1"/>
          <w:sz w:val="24"/>
          <w:szCs w:val="24"/>
        </w:rPr>
        <w:t>2</w:t>
      </w:r>
      <w:r w:rsidRPr="00A23E0C">
        <w:rPr>
          <w:rFonts w:ascii="Times New Roman" w:hAnsi="Times New Roman" w:cs="Times New Roman"/>
          <w:color w:val="000000" w:themeColor="text1"/>
          <w:sz w:val="24"/>
          <w:szCs w:val="24"/>
        </w:rPr>
        <w:t xml:space="preserve">. pielikums) uz e-pastu: </w:t>
      </w:r>
      <w:r w:rsidR="003C0FDC">
        <w:rPr>
          <w:rFonts w:ascii="Times New Roman" w:hAnsi="Times New Roman" w:cs="Times New Roman"/>
          <w:color w:val="000000" w:themeColor="text1"/>
          <w:sz w:val="24"/>
          <w:szCs w:val="24"/>
        </w:rPr>
        <w:t>alise.luse</w:t>
      </w:r>
      <w:r w:rsidR="004F1D6B" w:rsidRPr="00A23E0C">
        <w:rPr>
          <w:rFonts w:ascii="Times New Roman" w:hAnsi="Times New Roman" w:cs="Times New Roman"/>
          <w:color w:val="000000" w:themeColor="text1"/>
          <w:sz w:val="24"/>
          <w:szCs w:val="24"/>
        </w:rPr>
        <w:t>@kurzemesregions.lv</w:t>
      </w:r>
      <w:r w:rsidR="00307563">
        <w:rPr>
          <w:rFonts w:ascii="Times New Roman" w:hAnsi="Times New Roman" w:cs="Times New Roman"/>
          <w:color w:val="000000" w:themeColor="text1"/>
          <w:sz w:val="24"/>
          <w:szCs w:val="24"/>
        </w:rPr>
        <w:t>.</w:t>
      </w:r>
    </w:p>
    <w:p w14:paraId="091E9089" w14:textId="2B597C0E" w:rsidR="00940AEE" w:rsidRPr="00A23E0C" w:rsidRDefault="00940AEE" w:rsidP="00940AEE">
      <w:pPr>
        <w:tabs>
          <w:tab w:val="left" w:pos="709"/>
        </w:tabs>
        <w:spacing w:after="120" w:line="240" w:lineRule="auto"/>
        <w:jc w:val="center"/>
        <w:rPr>
          <w:rStyle w:val="Strong"/>
          <w:rFonts w:ascii="Times New Roman" w:hAnsi="Times New Roman" w:cs="Times New Roman"/>
          <w:sz w:val="24"/>
          <w:szCs w:val="24"/>
        </w:rPr>
      </w:pPr>
      <w:r w:rsidRPr="00A23E0C">
        <w:rPr>
          <w:rStyle w:val="Strong"/>
          <w:rFonts w:ascii="Times New Roman" w:hAnsi="Times New Roman" w:cs="Times New Roman"/>
          <w:sz w:val="24"/>
          <w:szCs w:val="24"/>
        </w:rPr>
        <w:t>5. PIEDĀVĀJUMA IZVĒRTĒŠANA, LĒMUMA PIEŅEMŠANA UN IEPIRKUMA LĪGUMA SLĒGŠANA</w:t>
      </w:r>
    </w:p>
    <w:p w14:paraId="749B8699" w14:textId="38F7D720" w:rsidR="00940AEE" w:rsidRPr="00A23E0C" w:rsidRDefault="00B3544B" w:rsidP="00940AEE">
      <w:pPr>
        <w:spacing w:after="120" w:line="240" w:lineRule="auto"/>
        <w:rPr>
          <w:rStyle w:val="Strong"/>
          <w:rFonts w:ascii="Times New Roman" w:hAnsi="Times New Roman" w:cs="Times New Roman"/>
          <w:sz w:val="24"/>
          <w:szCs w:val="24"/>
        </w:rPr>
      </w:pPr>
      <w:r w:rsidRPr="00A23E0C">
        <w:rPr>
          <w:rStyle w:val="Strong"/>
          <w:rFonts w:ascii="Times New Roman" w:hAnsi="Times New Roman" w:cs="Times New Roman"/>
          <w:sz w:val="24"/>
          <w:szCs w:val="24"/>
        </w:rPr>
        <w:t>5</w:t>
      </w:r>
      <w:r w:rsidR="00940AEE" w:rsidRPr="00A23E0C">
        <w:rPr>
          <w:rStyle w:val="Strong"/>
          <w:rFonts w:ascii="Times New Roman" w:hAnsi="Times New Roman" w:cs="Times New Roman"/>
          <w:sz w:val="24"/>
          <w:szCs w:val="24"/>
        </w:rPr>
        <w:t>.1. Piedāvājuma izvērtēšanas pamatnoteikumi</w:t>
      </w:r>
    </w:p>
    <w:p w14:paraId="0D878995" w14:textId="58CD0BE6" w:rsidR="00940AEE" w:rsidRPr="00A23E0C" w:rsidRDefault="00940AEE" w:rsidP="004B6276">
      <w:pPr>
        <w:pStyle w:val="ListParagraph"/>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sidRPr="00A23E0C">
        <w:rPr>
          <w:rFonts w:ascii="Times New Roman" w:hAnsi="Times New Roman" w:cs="Times New Roman"/>
          <w:color w:val="000000"/>
          <w:sz w:val="24"/>
          <w:szCs w:val="24"/>
        </w:rPr>
        <w:t xml:space="preserve">Pēc piedāvājumu iesniegšanas termiņa beigām notiks </w:t>
      </w:r>
      <w:r w:rsidR="00FB6D32" w:rsidRPr="00A23E0C">
        <w:rPr>
          <w:rFonts w:ascii="Times New Roman" w:hAnsi="Times New Roman" w:cs="Times New Roman"/>
          <w:color w:val="000000"/>
          <w:sz w:val="24"/>
          <w:szCs w:val="24"/>
        </w:rPr>
        <w:t xml:space="preserve">piedāvājumu izskatīšana un </w:t>
      </w:r>
      <w:r w:rsidR="00E93358">
        <w:rPr>
          <w:rFonts w:ascii="Times New Roman" w:hAnsi="Times New Roman" w:cs="Times New Roman"/>
          <w:color w:val="000000"/>
          <w:sz w:val="24"/>
          <w:szCs w:val="24"/>
        </w:rPr>
        <w:t>ieinteresētie pretendenti tiks aicināti uz sarunām par savu redzējumu video sagatavošanai (aptuven</w:t>
      </w:r>
      <w:r w:rsidR="004F19DE">
        <w:rPr>
          <w:rFonts w:ascii="Times New Roman" w:hAnsi="Times New Roman" w:cs="Times New Roman"/>
          <w:color w:val="000000"/>
          <w:sz w:val="24"/>
          <w:szCs w:val="24"/>
        </w:rPr>
        <w:t>ā koncepcija, iesk. saturisko, tehnisko, māksliniecisko risinājums</w:t>
      </w:r>
      <w:r w:rsidR="00E93358">
        <w:rPr>
          <w:rFonts w:ascii="Times New Roman" w:hAnsi="Times New Roman" w:cs="Times New Roman"/>
          <w:color w:val="000000"/>
          <w:sz w:val="24"/>
          <w:szCs w:val="24"/>
        </w:rPr>
        <w:t>, izmaksas)</w:t>
      </w:r>
      <w:r w:rsidRPr="00A23E0C">
        <w:rPr>
          <w:rFonts w:ascii="Times New Roman" w:hAnsi="Times New Roman" w:cs="Times New Roman"/>
          <w:color w:val="000000"/>
          <w:sz w:val="24"/>
          <w:szCs w:val="24"/>
        </w:rPr>
        <w:t>.</w:t>
      </w:r>
      <w:r w:rsidR="00F73875" w:rsidRPr="00A23E0C">
        <w:rPr>
          <w:rFonts w:ascii="Times New Roman" w:hAnsi="Times New Roman" w:cs="Times New Roman"/>
          <w:color w:val="000000"/>
          <w:sz w:val="24"/>
          <w:szCs w:val="24"/>
        </w:rPr>
        <w:t xml:space="preserve"> </w:t>
      </w:r>
    </w:p>
    <w:p w14:paraId="0E71BF43" w14:textId="3C5A567B" w:rsidR="00940AEE" w:rsidRPr="00A23E0C" w:rsidRDefault="0050420A" w:rsidP="004B6276">
      <w:pPr>
        <w:pStyle w:val="ListParagraph"/>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sidRPr="00A23E0C">
        <w:rPr>
          <w:rFonts w:ascii="Times New Roman" w:hAnsi="Times New Roman" w:cs="Times New Roman"/>
          <w:color w:val="000000"/>
          <w:sz w:val="24"/>
          <w:szCs w:val="24"/>
        </w:rPr>
        <w:t>Tirgus izpētes veicējam</w:t>
      </w:r>
      <w:r w:rsidR="00940AEE" w:rsidRPr="00A23E0C">
        <w:rPr>
          <w:rFonts w:ascii="Times New Roman" w:hAnsi="Times New Roman" w:cs="Times New Roman"/>
          <w:color w:val="000000"/>
          <w:sz w:val="24"/>
          <w:szCs w:val="24"/>
        </w:rPr>
        <w:t xml:space="preserve"> jebkurā brīdī līdz galīgā lēmuma pieņemšanai par tirgus izpētes rezultātiem ir tiesības uzaicināt citus </w:t>
      </w:r>
      <w:r w:rsidR="00A015FF" w:rsidRPr="00A23E0C">
        <w:rPr>
          <w:rFonts w:ascii="Times New Roman" w:hAnsi="Times New Roman" w:cs="Times New Roman"/>
          <w:color w:val="000000"/>
          <w:sz w:val="24"/>
          <w:szCs w:val="24"/>
        </w:rPr>
        <w:t>pretendentus</w:t>
      </w:r>
      <w:r w:rsidR="00940AEE" w:rsidRPr="00A23E0C">
        <w:rPr>
          <w:rFonts w:ascii="Times New Roman" w:hAnsi="Times New Roman" w:cs="Times New Roman"/>
          <w:color w:val="000000"/>
          <w:sz w:val="24"/>
          <w:szCs w:val="24"/>
        </w:rPr>
        <w:t xml:space="preserve"> iesniegt </w:t>
      </w:r>
      <w:r w:rsidR="00F41508" w:rsidRPr="00A23E0C">
        <w:rPr>
          <w:rFonts w:ascii="Times New Roman" w:hAnsi="Times New Roman" w:cs="Times New Roman"/>
          <w:color w:val="000000"/>
          <w:sz w:val="24"/>
          <w:szCs w:val="24"/>
        </w:rPr>
        <w:t>piedāvājumus</w:t>
      </w:r>
      <w:r w:rsidR="00940AEE" w:rsidRPr="00A23E0C">
        <w:rPr>
          <w:rFonts w:ascii="Times New Roman" w:hAnsi="Times New Roman" w:cs="Times New Roman"/>
          <w:color w:val="000000"/>
          <w:sz w:val="24"/>
          <w:szCs w:val="24"/>
        </w:rPr>
        <w:t xml:space="preserve">, kā arī uzaicināt viņus uz sarunām. </w:t>
      </w:r>
    </w:p>
    <w:p w14:paraId="3CC32D41" w14:textId="62E440BB" w:rsidR="00940AEE" w:rsidRPr="00A23E0C" w:rsidRDefault="0050420A" w:rsidP="004B6276">
      <w:pPr>
        <w:pStyle w:val="ListParagraph"/>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sidRPr="00A23E0C">
        <w:rPr>
          <w:rFonts w:ascii="Times New Roman" w:hAnsi="Times New Roman" w:cs="Times New Roman"/>
          <w:color w:val="000000"/>
          <w:sz w:val="24"/>
          <w:szCs w:val="24"/>
        </w:rPr>
        <w:t>Tirgus izpētes veicējam</w:t>
      </w:r>
      <w:r w:rsidR="00F41508" w:rsidRPr="00A23E0C">
        <w:rPr>
          <w:rFonts w:ascii="Times New Roman" w:hAnsi="Times New Roman" w:cs="Times New Roman"/>
          <w:color w:val="000000"/>
          <w:sz w:val="24"/>
          <w:szCs w:val="24"/>
        </w:rPr>
        <w:t xml:space="preserve"> ir tiesības sarunas veikt</w:t>
      </w:r>
      <w:r w:rsidR="00940AEE" w:rsidRPr="00A23E0C">
        <w:rPr>
          <w:rFonts w:ascii="Times New Roman" w:hAnsi="Times New Roman" w:cs="Times New Roman"/>
          <w:color w:val="000000"/>
          <w:sz w:val="24"/>
          <w:szCs w:val="24"/>
        </w:rPr>
        <w:t xml:space="preserve"> tikai </w:t>
      </w:r>
      <w:r w:rsidR="00F41508" w:rsidRPr="00A23E0C">
        <w:rPr>
          <w:rFonts w:ascii="Times New Roman" w:hAnsi="Times New Roman" w:cs="Times New Roman"/>
          <w:color w:val="000000"/>
          <w:sz w:val="24"/>
          <w:szCs w:val="24"/>
        </w:rPr>
        <w:t>ar tiem p</w:t>
      </w:r>
      <w:r w:rsidR="00940AEE" w:rsidRPr="00A23E0C">
        <w:rPr>
          <w:rFonts w:ascii="Times New Roman" w:hAnsi="Times New Roman" w:cs="Times New Roman"/>
          <w:color w:val="000000"/>
          <w:sz w:val="24"/>
          <w:szCs w:val="24"/>
        </w:rPr>
        <w:t>retendent</w:t>
      </w:r>
      <w:r w:rsidR="00F41508" w:rsidRPr="00A23E0C">
        <w:rPr>
          <w:rFonts w:ascii="Times New Roman" w:hAnsi="Times New Roman" w:cs="Times New Roman"/>
          <w:color w:val="000000"/>
          <w:sz w:val="24"/>
          <w:szCs w:val="24"/>
        </w:rPr>
        <w:t>iem</w:t>
      </w:r>
      <w:r w:rsidR="00940AEE" w:rsidRPr="00A23E0C">
        <w:rPr>
          <w:rFonts w:ascii="Times New Roman" w:hAnsi="Times New Roman" w:cs="Times New Roman"/>
          <w:color w:val="000000"/>
          <w:sz w:val="24"/>
          <w:szCs w:val="24"/>
        </w:rPr>
        <w:t xml:space="preserve">, kuru </w:t>
      </w:r>
      <w:r w:rsidR="00F41508" w:rsidRPr="00A23E0C">
        <w:rPr>
          <w:rFonts w:ascii="Times New Roman" w:hAnsi="Times New Roman" w:cs="Times New Roman"/>
          <w:color w:val="000000"/>
          <w:sz w:val="24"/>
          <w:szCs w:val="24"/>
        </w:rPr>
        <w:t xml:space="preserve">iesniegtie piedāvājumi </w:t>
      </w:r>
      <w:r w:rsidR="00940AEE" w:rsidRPr="00A23E0C">
        <w:rPr>
          <w:rFonts w:ascii="Times New Roman" w:hAnsi="Times New Roman" w:cs="Times New Roman"/>
          <w:color w:val="000000"/>
          <w:sz w:val="24"/>
          <w:szCs w:val="24"/>
        </w:rPr>
        <w:t xml:space="preserve">ir potenciāli visizdevīgākie. </w:t>
      </w:r>
      <w:r w:rsidRPr="00A23E0C">
        <w:rPr>
          <w:rFonts w:ascii="Times New Roman" w:hAnsi="Times New Roman" w:cs="Times New Roman"/>
          <w:color w:val="000000"/>
          <w:sz w:val="24"/>
          <w:szCs w:val="24"/>
        </w:rPr>
        <w:t>Tirgus izpētes veicējs</w:t>
      </w:r>
      <w:r w:rsidR="00940AEE" w:rsidRPr="00A23E0C">
        <w:rPr>
          <w:rFonts w:ascii="Times New Roman" w:hAnsi="Times New Roman" w:cs="Times New Roman"/>
          <w:color w:val="000000"/>
          <w:sz w:val="24"/>
          <w:szCs w:val="24"/>
        </w:rPr>
        <w:t xml:space="preserve"> ir tiesīgs </w:t>
      </w:r>
      <w:r w:rsidR="00552F81" w:rsidRPr="00A23E0C">
        <w:rPr>
          <w:rFonts w:ascii="Times New Roman" w:hAnsi="Times New Roman" w:cs="Times New Roman"/>
          <w:color w:val="000000"/>
          <w:sz w:val="24"/>
          <w:szCs w:val="24"/>
        </w:rPr>
        <w:t>uzsākt</w:t>
      </w:r>
      <w:r w:rsidR="00940AEE" w:rsidRPr="00A23E0C">
        <w:rPr>
          <w:rFonts w:ascii="Times New Roman" w:hAnsi="Times New Roman" w:cs="Times New Roman"/>
          <w:color w:val="000000"/>
          <w:sz w:val="24"/>
          <w:szCs w:val="24"/>
        </w:rPr>
        <w:t xml:space="preserve"> sarunas ar</w:t>
      </w:r>
      <w:r w:rsidR="00552F81" w:rsidRPr="00A23E0C">
        <w:rPr>
          <w:rFonts w:ascii="Times New Roman" w:hAnsi="Times New Roman" w:cs="Times New Roman"/>
          <w:color w:val="000000"/>
          <w:sz w:val="24"/>
          <w:szCs w:val="24"/>
        </w:rPr>
        <w:t>ī ar</w:t>
      </w:r>
      <w:r w:rsidR="00940AEE" w:rsidRPr="00A23E0C">
        <w:rPr>
          <w:rFonts w:ascii="Times New Roman" w:hAnsi="Times New Roman" w:cs="Times New Roman"/>
          <w:color w:val="000000"/>
          <w:sz w:val="24"/>
          <w:szCs w:val="24"/>
        </w:rPr>
        <w:t xml:space="preserve"> </w:t>
      </w:r>
      <w:r w:rsidR="00552F81" w:rsidRPr="00A23E0C">
        <w:rPr>
          <w:rFonts w:ascii="Times New Roman" w:hAnsi="Times New Roman" w:cs="Times New Roman"/>
          <w:color w:val="000000"/>
          <w:sz w:val="24"/>
          <w:szCs w:val="24"/>
        </w:rPr>
        <w:t>p</w:t>
      </w:r>
      <w:r w:rsidR="00940AEE" w:rsidRPr="00A23E0C">
        <w:rPr>
          <w:rFonts w:ascii="Times New Roman" w:hAnsi="Times New Roman" w:cs="Times New Roman"/>
          <w:color w:val="000000"/>
          <w:sz w:val="24"/>
          <w:szCs w:val="24"/>
        </w:rPr>
        <w:t xml:space="preserve">retendentu, </w:t>
      </w:r>
      <w:r w:rsidR="00552F81" w:rsidRPr="00A23E0C">
        <w:rPr>
          <w:rFonts w:ascii="Times New Roman" w:hAnsi="Times New Roman" w:cs="Times New Roman"/>
          <w:color w:val="000000"/>
          <w:sz w:val="24"/>
          <w:szCs w:val="24"/>
        </w:rPr>
        <w:t>ar kuru</w:t>
      </w:r>
      <w:r w:rsidR="00940AEE" w:rsidRPr="00A23E0C">
        <w:rPr>
          <w:rFonts w:ascii="Times New Roman" w:hAnsi="Times New Roman" w:cs="Times New Roman"/>
          <w:color w:val="000000"/>
          <w:sz w:val="24"/>
          <w:szCs w:val="24"/>
        </w:rPr>
        <w:t xml:space="preserve"> </w:t>
      </w:r>
      <w:r w:rsidR="00552F81" w:rsidRPr="00A23E0C">
        <w:rPr>
          <w:rFonts w:ascii="Times New Roman" w:hAnsi="Times New Roman" w:cs="Times New Roman"/>
          <w:color w:val="000000"/>
          <w:sz w:val="24"/>
          <w:szCs w:val="24"/>
        </w:rPr>
        <w:t>iepriekš sarunas netika veiktas.</w:t>
      </w:r>
    </w:p>
    <w:p w14:paraId="2CDB47D3" w14:textId="160EC9FA" w:rsidR="00940AEE" w:rsidRPr="00A23E0C" w:rsidRDefault="0050420A" w:rsidP="004B6276">
      <w:pPr>
        <w:pStyle w:val="ListParagraph"/>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sidRPr="00A23E0C">
        <w:rPr>
          <w:rFonts w:ascii="Times New Roman" w:hAnsi="Times New Roman" w:cs="Times New Roman"/>
          <w:color w:val="000000"/>
          <w:sz w:val="24"/>
          <w:szCs w:val="24"/>
        </w:rPr>
        <w:t>Tirgus izpētes veicējs</w:t>
      </w:r>
      <w:r w:rsidR="00940AEE" w:rsidRPr="00A23E0C">
        <w:rPr>
          <w:rFonts w:ascii="Times New Roman" w:hAnsi="Times New Roman" w:cs="Times New Roman"/>
          <w:color w:val="000000"/>
          <w:sz w:val="24"/>
          <w:szCs w:val="24"/>
        </w:rPr>
        <w:t xml:space="preserve"> lūdz </w:t>
      </w:r>
      <w:r w:rsidR="00552F81" w:rsidRPr="00A23E0C">
        <w:rPr>
          <w:rFonts w:ascii="Times New Roman" w:hAnsi="Times New Roman" w:cs="Times New Roman"/>
          <w:color w:val="000000"/>
          <w:sz w:val="24"/>
          <w:szCs w:val="24"/>
        </w:rPr>
        <w:t>p</w:t>
      </w:r>
      <w:r w:rsidR="00940AEE" w:rsidRPr="00A23E0C">
        <w:rPr>
          <w:rFonts w:ascii="Times New Roman" w:hAnsi="Times New Roman" w:cs="Times New Roman"/>
          <w:color w:val="000000"/>
          <w:sz w:val="24"/>
          <w:szCs w:val="24"/>
        </w:rPr>
        <w:t xml:space="preserve">retendentus, ar kuriem notikušas sarunas, apstiprināt savu </w:t>
      </w:r>
      <w:r w:rsidR="00552F81" w:rsidRPr="00A23E0C">
        <w:rPr>
          <w:rFonts w:ascii="Times New Roman" w:hAnsi="Times New Roman" w:cs="Times New Roman"/>
          <w:color w:val="000000"/>
          <w:sz w:val="24"/>
          <w:szCs w:val="24"/>
        </w:rPr>
        <w:t>gala piedāvājumu</w:t>
      </w:r>
      <w:r w:rsidR="00940AEE" w:rsidRPr="00A23E0C">
        <w:rPr>
          <w:rFonts w:ascii="Times New Roman" w:hAnsi="Times New Roman" w:cs="Times New Roman"/>
          <w:color w:val="000000"/>
          <w:sz w:val="24"/>
          <w:szCs w:val="24"/>
        </w:rPr>
        <w:t xml:space="preserve">, ja uzskata, ka ir iegūts tā vajadzībām atbilstošs piedāvājums. </w:t>
      </w:r>
    </w:p>
    <w:p w14:paraId="7B6713BC" w14:textId="396F1BD7" w:rsidR="00A87BDB" w:rsidRPr="00A23E0C" w:rsidRDefault="00A87BDB" w:rsidP="004B6276">
      <w:pPr>
        <w:pStyle w:val="ListParagraph"/>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sidRPr="00A23E0C">
        <w:rPr>
          <w:rFonts w:ascii="Times New Roman" w:hAnsi="Times New Roman" w:cs="Times New Roman"/>
          <w:color w:val="000000"/>
          <w:sz w:val="24"/>
          <w:szCs w:val="24"/>
        </w:rPr>
        <w:t xml:space="preserve">Tirgus izpētes veicējam ir tiesības pārtraukt tirgus izpēti, ja piedāvātā cena pārsniedz tirgus izpētes veicēja budžeta iespējas vai ja nav iespējams saņemt Tirgus izpētes veicējam vajadzībām atbilstošu piedāvājumu. </w:t>
      </w:r>
    </w:p>
    <w:p w14:paraId="3B78350A" w14:textId="2FEB4C08" w:rsidR="00940AEE" w:rsidRPr="00A23E0C" w:rsidRDefault="00940AEE" w:rsidP="004B6276">
      <w:pPr>
        <w:pStyle w:val="ListParagraph"/>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sidRPr="00A23E0C">
        <w:rPr>
          <w:rFonts w:ascii="Times New Roman" w:hAnsi="Times New Roman" w:cs="Times New Roman"/>
          <w:bCs/>
          <w:sz w:val="24"/>
          <w:szCs w:val="24"/>
        </w:rPr>
        <w:lastRenderedPageBreak/>
        <w:t xml:space="preserve">Ja </w:t>
      </w:r>
      <w:r w:rsidR="0093380F" w:rsidRPr="00A23E0C">
        <w:rPr>
          <w:rFonts w:ascii="Times New Roman" w:hAnsi="Times New Roman" w:cs="Times New Roman"/>
          <w:bCs/>
          <w:sz w:val="24"/>
          <w:szCs w:val="24"/>
        </w:rPr>
        <w:t>p</w:t>
      </w:r>
      <w:r w:rsidRPr="00A23E0C">
        <w:rPr>
          <w:rFonts w:ascii="Times New Roman" w:hAnsi="Times New Roman" w:cs="Times New Roman"/>
          <w:bCs/>
          <w:sz w:val="24"/>
          <w:szCs w:val="24"/>
        </w:rPr>
        <w:t xml:space="preserve">retendents, kurš ir iesniedzis noteikumu prasībām atbilstošu piedāvājumu, ir atzīts par uzvarētāju tirgus izpētē, nenoslēdz </w:t>
      </w:r>
      <w:r w:rsidR="0093380F" w:rsidRPr="00A23E0C">
        <w:rPr>
          <w:rFonts w:ascii="Times New Roman" w:hAnsi="Times New Roman" w:cs="Times New Roman"/>
          <w:bCs/>
          <w:sz w:val="24"/>
          <w:szCs w:val="24"/>
        </w:rPr>
        <w:t>i</w:t>
      </w:r>
      <w:r w:rsidRPr="00A23E0C">
        <w:rPr>
          <w:rFonts w:ascii="Times New Roman" w:hAnsi="Times New Roman" w:cs="Times New Roman"/>
          <w:bCs/>
          <w:sz w:val="24"/>
          <w:szCs w:val="24"/>
        </w:rPr>
        <w:t xml:space="preserve">epirkuma līgumu, </w:t>
      </w:r>
      <w:r w:rsidR="0050420A" w:rsidRPr="00A23E0C">
        <w:rPr>
          <w:rFonts w:ascii="Times New Roman" w:hAnsi="Times New Roman" w:cs="Times New Roman"/>
          <w:bCs/>
          <w:sz w:val="24"/>
          <w:szCs w:val="24"/>
        </w:rPr>
        <w:t>Tirgus izpētes veicējam</w:t>
      </w:r>
      <w:r w:rsidRPr="00A23E0C">
        <w:rPr>
          <w:rFonts w:ascii="Times New Roman" w:hAnsi="Times New Roman" w:cs="Times New Roman"/>
          <w:bCs/>
          <w:sz w:val="24"/>
          <w:szCs w:val="24"/>
        </w:rPr>
        <w:t xml:space="preserve"> ir tiesības izvēlēties nākamo </w:t>
      </w:r>
      <w:r w:rsidR="0093380F" w:rsidRPr="00A23E0C">
        <w:rPr>
          <w:rFonts w:ascii="Times New Roman" w:hAnsi="Times New Roman" w:cs="Times New Roman"/>
          <w:bCs/>
          <w:sz w:val="24"/>
          <w:szCs w:val="24"/>
        </w:rPr>
        <w:t>piedāvājumu</w:t>
      </w:r>
      <w:r w:rsidR="002E198F" w:rsidRPr="00A23E0C">
        <w:rPr>
          <w:rFonts w:ascii="Times New Roman" w:hAnsi="Times New Roman" w:cs="Times New Roman"/>
          <w:bCs/>
          <w:sz w:val="24"/>
          <w:szCs w:val="24"/>
        </w:rPr>
        <w:t xml:space="preserve"> ar zemāko cenu</w:t>
      </w:r>
      <w:r w:rsidR="0093380F" w:rsidRPr="00A23E0C">
        <w:rPr>
          <w:rFonts w:ascii="Times New Roman" w:hAnsi="Times New Roman" w:cs="Times New Roman"/>
          <w:bCs/>
          <w:sz w:val="24"/>
          <w:szCs w:val="24"/>
        </w:rPr>
        <w:t>.</w:t>
      </w:r>
    </w:p>
    <w:p w14:paraId="0D97862B" w14:textId="453421D3" w:rsidR="00940AEE" w:rsidRPr="00A23E0C" w:rsidRDefault="00F73875" w:rsidP="00940AEE">
      <w:pPr>
        <w:spacing w:after="120" w:line="240" w:lineRule="auto"/>
        <w:rPr>
          <w:rStyle w:val="Strong"/>
          <w:rFonts w:ascii="Times New Roman" w:hAnsi="Times New Roman" w:cs="Times New Roman"/>
          <w:sz w:val="24"/>
          <w:szCs w:val="24"/>
        </w:rPr>
      </w:pPr>
      <w:r w:rsidRPr="00A23E0C">
        <w:rPr>
          <w:rStyle w:val="Strong"/>
          <w:rFonts w:ascii="Times New Roman" w:hAnsi="Times New Roman" w:cs="Times New Roman"/>
          <w:sz w:val="24"/>
          <w:szCs w:val="24"/>
        </w:rPr>
        <w:t>5</w:t>
      </w:r>
      <w:r w:rsidR="00940AEE" w:rsidRPr="00A23E0C">
        <w:rPr>
          <w:rStyle w:val="Strong"/>
          <w:rFonts w:ascii="Times New Roman" w:hAnsi="Times New Roman" w:cs="Times New Roman"/>
          <w:sz w:val="24"/>
          <w:szCs w:val="24"/>
        </w:rPr>
        <w:t xml:space="preserve">.2. </w:t>
      </w:r>
      <w:r w:rsidR="004B6276" w:rsidRPr="00A23E0C">
        <w:rPr>
          <w:rStyle w:val="Strong"/>
          <w:rFonts w:ascii="Times New Roman" w:hAnsi="Times New Roman" w:cs="Times New Roman"/>
          <w:sz w:val="24"/>
          <w:szCs w:val="24"/>
        </w:rPr>
        <w:t>Tirgus izpētes rezultātu</w:t>
      </w:r>
      <w:r w:rsidR="00940AEE" w:rsidRPr="00A23E0C">
        <w:rPr>
          <w:rStyle w:val="Strong"/>
          <w:rFonts w:ascii="Times New Roman" w:hAnsi="Times New Roman" w:cs="Times New Roman"/>
          <w:sz w:val="24"/>
          <w:szCs w:val="24"/>
        </w:rPr>
        <w:t xml:space="preserve"> paziņošana</w:t>
      </w:r>
    </w:p>
    <w:p w14:paraId="0902E8AE" w14:textId="7E12FDF2" w:rsidR="00940AEE" w:rsidRPr="00A23E0C" w:rsidRDefault="00940AEE" w:rsidP="00940AEE">
      <w:pPr>
        <w:spacing w:after="120" w:line="240" w:lineRule="auto"/>
        <w:jc w:val="both"/>
        <w:rPr>
          <w:rFonts w:ascii="Times New Roman" w:hAnsi="Times New Roman" w:cs="Times New Roman"/>
          <w:sz w:val="24"/>
          <w:szCs w:val="24"/>
        </w:rPr>
      </w:pPr>
      <w:r w:rsidRPr="00A23E0C">
        <w:rPr>
          <w:rFonts w:ascii="Times New Roman" w:hAnsi="Times New Roman" w:cs="Times New Roman"/>
          <w:sz w:val="24"/>
          <w:szCs w:val="24"/>
        </w:rPr>
        <w:t xml:space="preserve">Triju darbdienu laikā pēc </w:t>
      </w:r>
      <w:r w:rsidR="004B6276" w:rsidRPr="00A23E0C">
        <w:rPr>
          <w:rFonts w:ascii="Times New Roman" w:hAnsi="Times New Roman" w:cs="Times New Roman"/>
          <w:sz w:val="24"/>
          <w:szCs w:val="24"/>
        </w:rPr>
        <w:t>tirgus izpētes rezultātu apstiprināšanas,</w:t>
      </w:r>
      <w:r w:rsidRPr="00A23E0C">
        <w:rPr>
          <w:rFonts w:ascii="Times New Roman" w:hAnsi="Times New Roman" w:cs="Times New Roman"/>
          <w:sz w:val="24"/>
          <w:szCs w:val="24"/>
        </w:rPr>
        <w:t xml:space="preserve"> </w:t>
      </w:r>
      <w:r w:rsidR="0050420A" w:rsidRPr="00A23E0C">
        <w:rPr>
          <w:rFonts w:ascii="Times New Roman" w:hAnsi="Times New Roman" w:cs="Times New Roman"/>
          <w:sz w:val="24"/>
          <w:szCs w:val="24"/>
        </w:rPr>
        <w:t>Tirgus izpētes veicējs</w:t>
      </w:r>
      <w:r w:rsidRPr="00A23E0C">
        <w:rPr>
          <w:rFonts w:ascii="Times New Roman" w:hAnsi="Times New Roman" w:cs="Times New Roman"/>
          <w:sz w:val="24"/>
          <w:szCs w:val="24"/>
        </w:rPr>
        <w:t xml:space="preserve"> informē visus </w:t>
      </w:r>
      <w:r w:rsidR="0093380F" w:rsidRPr="00A23E0C">
        <w:rPr>
          <w:rFonts w:ascii="Times New Roman" w:hAnsi="Times New Roman" w:cs="Times New Roman"/>
          <w:sz w:val="24"/>
          <w:szCs w:val="24"/>
        </w:rPr>
        <w:t>p</w:t>
      </w:r>
      <w:r w:rsidRPr="00A23E0C">
        <w:rPr>
          <w:rFonts w:ascii="Times New Roman" w:hAnsi="Times New Roman" w:cs="Times New Roman"/>
          <w:sz w:val="24"/>
          <w:szCs w:val="24"/>
        </w:rPr>
        <w:t>retendentus par tirgus izpētes rezultātiem.</w:t>
      </w:r>
    </w:p>
    <w:p w14:paraId="4FA51282" w14:textId="7305027A" w:rsidR="00940AEE" w:rsidRPr="00A23E0C" w:rsidRDefault="00F73875" w:rsidP="00940AEE">
      <w:pPr>
        <w:spacing w:after="120" w:line="240" w:lineRule="auto"/>
        <w:rPr>
          <w:rStyle w:val="Strong"/>
          <w:rFonts w:ascii="Times New Roman" w:hAnsi="Times New Roman" w:cs="Times New Roman"/>
          <w:sz w:val="24"/>
          <w:szCs w:val="24"/>
        </w:rPr>
      </w:pPr>
      <w:r w:rsidRPr="00A23E0C">
        <w:rPr>
          <w:rStyle w:val="Strong"/>
          <w:rFonts w:ascii="Times New Roman" w:hAnsi="Times New Roman" w:cs="Times New Roman"/>
          <w:sz w:val="24"/>
          <w:szCs w:val="24"/>
        </w:rPr>
        <w:t>5</w:t>
      </w:r>
      <w:r w:rsidR="00940AEE" w:rsidRPr="00A23E0C">
        <w:rPr>
          <w:rStyle w:val="Strong"/>
          <w:rFonts w:ascii="Times New Roman" w:hAnsi="Times New Roman" w:cs="Times New Roman"/>
          <w:sz w:val="24"/>
          <w:szCs w:val="24"/>
        </w:rPr>
        <w:t>.3. Iepirkuma līguma slēgšana</w:t>
      </w:r>
    </w:p>
    <w:p w14:paraId="71387248" w14:textId="3E7A4D80" w:rsidR="00415852" w:rsidRPr="00A23E0C" w:rsidRDefault="00940AEE" w:rsidP="00B80F08">
      <w:pPr>
        <w:suppressAutoHyphens/>
        <w:overflowPunct w:val="0"/>
        <w:autoSpaceDE w:val="0"/>
        <w:spacing w:after="120" w:line="240" w:lineRule="auto"/>
        <w:jc w:val="both"/>
        <w:textAlignment w:val="baseline"/>
        <w:rPr>
          <w:rFonts w:ascii="Times New Roman" w:hAnsi="Times New Roman" w:cs="Times New Roman"/>
          <w:sz w:val="24"/>
          <w:szCs w:val="24"/>
        </w:rPr>
      </w:pPr>
      <w:r w:rsidRPr="00A23E0C">
        <w:rPr>
          <w:rFonts w:ascii="Times New Roman" w:hAnsi="Times New Roman" w:cs="Times New Roman"/>
          <w:sz w:val="24"/>
          <w:szCs w:val="24"/>
        </w:rPr>
        <w:t>Pasūtītāj</w:t>
      </w:r>
      <w:r w:rsidR="00F328B9" w:rsidRPr="00A23E0C">
        <w:rPr>
          <w:rFonts w:ascii="Times New Roman" w:hAnsi="Times New Roman" w:cs="Times New Roman"/>
          <w:sz w:val="24"/>
          <w:szCs w:val="24"/>
        </w:rPr>
        <w:t>s</w:t>
      </w:r>
      <w:r w:rsidRPr="00A23E0C">
        <w:rPr>
          <w:rFonts w:ascii="Times New Roman" w:hAnsi="Times New Roman" w:cs="Times New Roman"/>
          <w:sz w:val="24"/>
          <w:szCs w:val="24"/>
        </w:rPr>
        <w:t xml:space="preserve"> slēdz </w:t>
      </w:r>
      <w:r w:rsidR="0050420A" w:rsidRPr="00A23E0C">
        <w:rPr>
          <w:rFonts w:ascii="Times New Roman" w:hAnsi="Times New Roman" w:cs="Times New Roman"/>
          <w:sz w:val="24"/>
          <w:szCs w:val="24"/>
        </w:rPr>
        <w:t>i</w:t>
      </w:r>
      <w:r w:rsidRPr="00A23E0C">
        <w:rPr>
          <w:rFonts w:ascii="Times New Roman" w:hAnsi="Times New Roman" w:cs="Times New Roman"/>
          <w:sz w:val="24"/>
          <w:szCs w:val="24"/>
        </w:rPr>
        <w:t xml:space="preserve">epirkuma līgumu ar </w:t>
      </w:r>
      <w:r w:rsidR="0050420A" w:rsidRPr="00A23E0C">
        <w:rPr>
          <w:rFonts w:ascii="Times New Roman" w:hAnsi="Times New Roman" w:cs="Times New Roman"/>
          <w:sz w:val="24"/>
          <w:szCs w:val="24"/>
        </w:rPr>
        <w:t>p</w:t>
      </w:r>
      <w:r w:rsidRPr="00A23E0C">
        <w:rPr>
          <w:rFonts w:ascii="Times New Roman" w:hAnsi="Times New Roman" w:cs="Times New Roman"/>
          <w:sz w:val="24"/>
          <w:szCs w:val="24"/>
        </w:rPr>
        <w:t xml:space="preserve">retendentu, pamatojoties uz Tehnisko specifikāciju, </w:t>
      </w:r>
      <w:r w:rsidR="0050420A" w:rsidRPr="00A23E0C">
        <w:rPr>
          <w:rFonts w:ascii="Times New Roman" w:hAnsi="Times New Roman" w:cs="Times New Roman"/>
          <w:sz w:val="24"/>
          <w:szCs w:val="24"/>
        </w:rPr>
        <w:t>p</w:t>
      </w:r>
      <w:r w:rsidRPr="00A23E0C">
        <w:rPr>
          <w:rFonts w:ascii="Times New Roman" w:hAnsi="Times New Roman" w:cs="Times New Roman"/>
          <w:sz w:val="24"/>
          <w:szCs w:val="24"/>
        </w:rPr>
        <w:t xml:space="preserve">retendenta iesniegto </w:t>
      </w:r>
      <w:r w:rsidR="0050420A" w:rsidRPr="00A23E0C">
        <w:rPr>
          <w:rFonts w:ascii="Times New Roman" w:hAnsi="Times New Roman" w:cs="Times New Roman"/>
          <w:sz w:val="24"/>
          <w:szCs w:val="24"/>
        </w:rPr>
        <w:t>piedāvājumu</w:t>
      </w:r>
      <w:r w:rsidRPr="00A23E0C">
        <w:rPr>
          <w:rFonts w:ascii="Times New Roman" w:hAnsi="Times New Roman" w:cs="Times New Roman"/>
          <w:sz w:val="24"/>
          <w:szCs w:val="24"/>
        </w:rPr>
        <w:t xml:space="preserve">, saskaņā ar šādiem noteikumiem, ja </w:t>
      </w:r>
      <w:r w:rsidR="0050420A" w:rsidRPr="00A23E0C">
        <w:rPr>
          <w:rFonts w:ascii="Times New Roman" w:hAnsi="Times New Roman" w:cs="Times New Roman"/>
          <w:sz w:val="24"/>
          <w:szCs w:val="24"/>
        </w:rPr>
        <w:t>Tirgus izpētes veicējs</w:t>
      </w:r>
      <w:r w:rsidRPr="00A23E0C">
        <w:rPr>
          <w:rFonts w:ascii="Times New Roman" w:hAnsi="Times New Roman" w:cs="Times New Roman"/>
          <w:sz w:val="24"/>
          <w:szCs w:val="24"/>
        </w:rPr>
        <w:t xml:space="preserve"> un </w:t>
      </w:r>
      <w:r w:rsidR="0050420A" w:rsidRPr="00A23E0C">
        <w:rPr>
          <w:rFonts w:ascii="Times New Roman" w:hAnsi="Times New Roman" w:cs="Times New Roman"/>
          <w:sz w:val="24"/>
          <w:szCs w:val="24"/>
        </w:rPr>
        <w:t>p</w:t>
      </w:r>
      <w:r w:rsidRPr="00A23E0C">
        <w:rPr>
          <w:rFonts w:ascii="Times New Roman" w:hAnsi="Times New Roman" w:cs="Times New Roman"/>
          <w:sz w:val="24"/>
          <w:szCs w:val="24"/>
        </w:rPr>
        <w:t>retendents sarunās nav vienojušies par citiem noteikumiem:</w:t>
      </w:r>
    </w:p>
    <w:p w14:paraId="179C1D7D" w14:textId="34D26986" w:rsidR="00940AEE" w:rsidRPr="00A23E0C" w:rsidRDefault="00940AEE" w:rsidP="00B80F08">
      <w:pPr>
        <w:pStyle w:val="ListParagraph"/>
        <w:numPr>
          <w:ilvl w:val="2"/>
          <w:numId w:val="43"/>
        </w:numPr>
        <w:suppressAutoHyphens/>
        <w:overflowPunct w:val="0"/>
        <w:autoSpaceDE w:val="0"/>
        <w:spacing w:after="120" w:line="240" w:lineRule="auto"/>
        <w:contextualSpacing w:val="0"/>
        <w:jc w:val="both"/>
        <w:textAlignment w:val="baseline"/>
        <w:rPr>
          <w:rFonts w:ascii="Times New Roman" w:hAnsi="Times New Roman" w:cs="Times New Roman"/>
          <w:sz w:val="24"/>
          <w:szCs w:val="24"/>
        </w:rPr>
      </w:pPr>
      <w:r w:rsidRPr="00A23E0C">
        <w:rPr>
          <w:rFonts w:ascii="Times New Roman" w:hAnsi="Times New Roman" w:cs="Times New Roman"/>
          <w:sz w:val="24"/>
          <w:szCs w:val="24"/>
        </w:rPr>
        <w:t xml:space="preserve">Piedāvātā cena bez pievienotās vērtības nodokļa ir nemainīga visā </w:t>
      </w:r>
      <w:r w:rsidR="00415852" w:rsidRPr="00A23E0C">
        <w:rPr>
          <w:rFonts w:ascii="Times New Roman" w:hAnsi="Times New Roman" w:cs="Times New Roman"/>
          <w:sz w:val="24"/>
          <w:szCs w:val="24"/>
        </w:rPr>
        <w:t>i</w:t>
      </w:r>
      <w:r w:rsidRPr="00A23E0C">
        <w:rPr>
          <w:rFonts w:ascii="Times New Roman" w:hAnsi="Times New Roman" w:cs="Times New Roman"/>
          <w:sz w:val="24"/>
          <w:szCs w:val="24"/>
        </w:rPr>
        <w:t>epirkuma līguma darbības laikā;</w:t>
      </w:r>
    </w:p>
    <w:p w14:paraId="5B23FF61" w14:textId="5931E7AC" w:rsidR="00940AEE" w:rsidRPr="00A23E0C" w:rsidRDefault="00940AEE" w:rsidP="00B80F08">
      <w:pPr>
        <w:pStyle w:val="ListParagraph"/>
        <w:numPr>
          <w:ilvl w:val="2"/>
          <w:numId w:val="43"/>
        </w:numPr>
        <w:suppressAutoHyphens/>
        <w:overflowPunct w:val="0"/>
        <w:autoSpaceDE w:val="0"/>
        <w:spacing w:after="120" w:line="240" w:lineRule="auto"/>
        <w:contextualSpacing w:val="0"/>
        <w:jc w:val="both"/>
        <w:textAlignment w:val="baseline"/>
        <w:rPr>
          <w:rFonts w:ascii="Times New Roman" w:hAnsi="Times New Roman" w:cs="Times New Roman"/>
          <w:sz w:val="24"/>
          <w:szCs w:val="24"/>
        </w:rPr>
      </w:pPr>
      <w:r w:rsidRPr="00A23E0C">
        <w:rPr>
          <w:rFonts w:ascii="Times New Roman" w:hAnsi="Times New Roman" w:cs="Times New Roman"/>
          <w:sz w:val="24"/>
          <w:szCs w:val="24"/>
        </w:rPr>
        <w:t>Pasūtītāj</w:t>
      </w:r>
      <w:r w:rsidR="00415852" w:rsidRPr="00A23E0C">
        <w:rPr>
          <w:rFonts w:ascii="Times New Roman" w:hAnsi="Times New Roman" w:cs="Times New Roman"/>
          <w:sz w:val="24"/>
          <w:szCs w:val="24"/>
        </w:rPr>
        <w:t>i</w:t>
      </w:r>
      <w:r w:rsidRPr="00A23E0C">
        <w:rPr>
          <w:rFonts w:ascii="Times New Roman" w:hAnsi="Times New Roman" w:cs="Times New Roman"/>
          <w:sz w:val="24"/>
          <w:szCs w:val="24"/>
        </w:rPr>
        <w:t xml:space="preserve"> norēķinās ar </w:t>
      </w:r>
      <w:r w:rsidR="00415852" w:rsidRPr="00A23E0C">
        <w:rPr>
          <w:rFonts w:ascii="Times New Roman" w:hAnsi="Times New Roman" w:cs="Times New Roman"/>
          <w:sz w:val="24"/>
          <w:szCs w:val="24"/>
        </w:rPr>
        <w:t>i</w:t>
      </w:r>
      <w:r w:rsidRPr="00A23E0C">
        <w:rPr>
          <w:rFonts w:ascii="Times New Roman" w:hAnsi="Times New Roman" w:cs="Times New Roman"/>
          <w:sz w:val="24"/>
          <w:szCs w:val="24"/>
        </w:rPr>
        <w:t>zpildītāju 15 dienu laikā no rēķina izrakstīšanas un pieņemšanas – nodošanas akta parakstīšanas dienas;</w:t>
      </w:r>
    </w:p>
    <w:p w14:paraId="7572BF4F" w14:textId="356E9277" w:rsidR="00940AEE" w:rsidRPr="00A23E0C" w:rsidRDefault="00940AEE" w:rsidP="00B80F08">
      <w:pPr>
        <w:pStyle w:val="ListParagraph"/>
        <w:numPr>
          <w:ilvl w:val="2"/>
          <w:numId w:val="43"/>
        </w:numPr>
        <w:suppressAutoHyphens/>
        <w:overflowPunct w:val="0"/>
        <w:autoSpaceDE w:val="0"/>
        <w:spacing w:after="120" w:line="240" w:lineRule="auto"/>
        <w:contextualSpacing w:val="0"/>
        <w:jc w:val="both"/>
        <w:textAlignment w:val="baseline"/>
        <w:rPr>
          <w:rFonts w:ascii="Times New Roman" w:hAnsi="Times New Roman" w:cs="Times New Roman"/>
          <w:sz w:val="24"/>
          <w:szCs w:val="24"/>
        </w:rPr>
      </w:pPr>
      <w:r w:rsidRPr="00A23E0C">
        <w:rPr>
          <w:rFonts w:ascii="Times New Roman" w:hAnsi="Times New Roman" w:cs="Times New Roman"/>
          <w:sz w:val="24"/>
          <w:szCs w:val="24"/>
        </w:rPr>
        <w:t xml:space="preserve">Pasūtītājam ir tiesības samazināt </w:t>
      </w:r>
      <w:r w:rsidR="00FF6603" w:rsidRPr="00A23E0C">
        <w:rPr>
          <w:rFonts w:ascii="Times New Roman" w:hAnsi="Times New Roman" w:cs="Times New Roman"/>
          <w:sz w:val="24"/>
          <w:szCs w:val="24"/>
        </w:rPr>
        <w:t>izpildītājam</w:t>
      </w:r>
      <w:r w:rsidRPr="00A23E0C">
        <w:rPr>
          <w:rFonts w:ascii="Times New Roman" w:hAnsi="Times New Roman" w:cs="Times New Roman"/>
          <w:sz w:val="24"/>
          <w:szCs w:val="24"/>
        </w:rPr>
        <w:t xml:space="preserve"> veicamo maksājumu par </w:t>
      </w:r>
      <w:r w:rsidR="00A23E0C">
        <w:rPr>
          <w:rFonts w:ascii="Times New Roman" w:hAnsi="Times New Roman" w:cs="Times New Roman"/>
          <w:sz w:val="24"/>
          <w:szCs w:val="24"/>
        </w:rPr>
        <w:t>pakalpojumu</w:t>
      </w:r>
      <w:r w:rsidRPr="00A23E0C">
        <w:rPr>
          <w:rFonts w:ascii="Times New Roman" w:hAnsi="Times New Roman" w:cs="Times New Roman"/>
          <w:sz w:val="24"/>
          <w:szCs w:val="24"/>
        </w:rPr>
        <w:t xml:space="preserve">, ja </w:t>
      </w:r>
      <w:r w:rsidR="00A23E0C">
        <w:rPr>
          <w:rFonts w:ascii="Times New Roman" w:hAnsi="Times New Roman" w:cs="Times New Roman"/>
          <w:sz w:val="24"/>
          <w:szCs w:val="24"/>
        </w:rPr>
        <w:t>pakalpojums</w:t>
      </w:r>
      <w:r w:rsidRPr="00A23E0C">
        <w:rPr>
          <w:rFonts w:ascii="Times New Roman" w:hAnsi="Times New Roman" w:cs="Times New Roman"/>
          <w:sz w:val="24"/>
          <w:szCs w:val="24"/>
        </w:rPr>
        <w:t xml:space="preserve"> nav bij</w:t>
      </w:r>
      <w:r w:rsidR="00A23E0C">
        <w:rPr>
          <w:rFonts w:ascii="Times New Roman" w:hAnsi="Times New Roman" w:cs="Times New Roman"/>
          <w:sz w:val="24"/>
          <w:szCs w:val="24"/>
        </w:rPr>
        <w:t>is</w:t>
      </w:r>
      <w:r w:rsidRPr="00A23E0C">
        <w:rPr>
          <w:rFonts w:ascii="Times New Roman" w:hAnsi="Times New Roman" w:cs="Times New Roman"/>
          <w:sz w:val="24"/>
          <w:szCs w:val="24"/>
        </w:rPr>
        <w:t xml:space="preserve"> nodrošināt</w:t>
      </w:r>
      <w:r w:rsidR="00A23E0C">
        <w:rPr>
          <w:rFonts w:ascii="Times New Roman" w:hAnsi="Times New Roman" w:cs="Times New Roman"/>
          <w:sz w:val="24"/>
          <w:szCs w:val="24"/>
        </w:rPr>
        <w:t>s</w:t>
      </w:r>
      <w:r w:rsidRPr="00A23E0C">
        <w:rPr>
          <w:rFonts w:ascii="Times New Roman" w:hAnsi="Times New Roman" w:cs="Times New Roman"/>
          <w:sz w:val="24"/>
          <w:szCs w:val="24"/>
        </w:rPr>
        <w:t xml:space="preserve"> atbilstoši Tehniskajai specifikācijai. Pieņemšanas un nodošanas aktā tiek fiksētas atkāpes no Tehniskajā specifikācijā noteiktajām prasībām. </w:t>
      </w:r>
      <w:r w:rsidR="00FF6603" w:rsidRPr="00A23E0C">
        <w:rPr>
          <w:rFonts w:ascii="Times New Roman" w:hAnsi="Times New Roman" w:cs="Times New Roman"/>
          <w:sz w:val="24"/>
          <w:szCs w:val="24"/>
        </w:rPr>
        <w:t>I</w:t>
      </w:r>
      <w:r w:rsidRPr="00A23E0C">
        <w:rPr>
          <w:rFonts w:ascii="Times New Roman" w:hAnsi="Times New Roman" w:cs="Times New Roman"/>
          <w:sz w:val="24"/>
          <w:szCs w:val="24"/>
        </w:rPr>
        <w:t xml:space="preserve">zmaksas </w:t>
      </w:r>
      <w:r w:rsidR="00FF6603" w:rsidRPr="00A23E0C">
        <w:rPr>
          <w:rFonts w:ascii="Times New Roman" w:hAnsi="Times New Roman" w:cs="Times New Roman"/>
          <w:sz w:val="24"/>
          <w:szCs w:val="24"/>
        </w:rPr>
        <w:t xml:space="preserve">tiek </w:t>
      </w:r>
      <w:r w:rsidRPr="00A23E0C">
        <w:rPr>
          <w:rFonts w:ascii="Times New Roman" w:hAnsi="Times New Roman" w:cs="Times New Roman"/>
          <w:sz w:val="24"/>
          <w:szCs w:val="24"/>
        </w:rPr>
        <w:t>aprēķin</w:t>
      </w:r>
      <w:r w:rsidR="00FF6603" w:rsidRPr="00A23E0C">
        <w:rPr>
          <w:rFonts w:ascii="Times New Roman" w:hAnsi="Times New Roman" w:cs="Times New Roman"/>
          <w:sz w:val="24"/>
          <w:szCs w:val="24"/>
        </w:rPr>
        <w:t>ātas</w:t>
      </w:r>
      <w:r w:rsidRPr="00A23E0C">
        <w:rPr>
          <w:rFonts w:ascii="Times New Roman" w:hAnsi="Times New Roman" w:cs="Times New Roman"/>
          <w:sz w:val="24"/>
          <w:szCs w:val="24"/>
        </w:rPr>
        <w:t xml:space="preserve">, veicot attiecīgo </w:t>
      </w:r>
      <w:r w:rsidR="004563D4" w:rsidRPr="00A23E0C">
        <w:rPr>
          <w:rFonts w:ascii="Times New Roman" w:hAnsi="Times New Roman" w:cs="Times New Roman"/>
          <w:sz w:val="24"/>
          <w:szCs w:val="24"/>
        </w:rPr>
        <w:t>piegādātāju</w:t>
      </w:r>
      <w:r w:rsidRPr="00A23E0C">
        <w:rPr>
          <w:rFonts w:ascii="Times New Roman" w:hAnsi="Times New Roman" w:cs="Times New Roman"/>
          <w:sz w:val="24"/>
          <w:szCs w:val="24"/>
        </w:rPr>
        <w:t xml:space="preserve"> cenu aptauju, vai pieaicina nozares lietpratēju, kas var noteikt izmaksu apmēru. Izpildītājs var izteikt iebildumus pret izmaksu apmēru, bet, ja Puses nevar vienoties </w:t>
      </w:r>
      <w:r w:rsidR="00FF6603" w:rsidRPr="00A23E0C">
        <w:rPr>
          <w:rFonts w:ascii="Times New Roman" w:hAnsi="Times New Roman" w:cs="Times New Roman"/>
          <w:sz w:val="24"/>
          <w:szCs w:val="24"/>
        </w:rPr>
        <w:t>p</w:t>
      </w:r>
      <w:r w:rsidRPr="00A23E0C">
        <w:rPr>
          <w:rFonts w:ascii="Times New Roman" w:hAnsi="Times New Roman" w:cs="Times New Roman"/>
          <w:sz w:val="24"/>
          <w:szCs w:val="24"/>
        </w:rPr>
        <w:t>asūtītāj</w:t>
      </w:r>
      <w:r w:rsidR="00FF6603" w:rsidRPr="00A23E0C">
        <w:rPr>
          <w:rFonts w:ascii="Times New Roman" w:hAnsi="Times New Roman" w:cs="Times New Roman"/>
          <w:sz w:val="24"/>
          <w:szCs w:val="24"/>
        </w:rPr>
        <w:t>u</w:t>
      </w:r>
      <w:r w:rsidRPr="00A23E0C">
        <w:rPr>
          <w:rFonts w:ascii="Times New Roman" w:hAnsi="Times New Roman" w:cs="Times New Roman"/>
          <w:sz w:val="24"/>
          <w:szCs w:val="24"/>
        </w:rPr>
        <w:t xml:space="preserve"> noteiktā termiņā par izmaksu apmēru, </w:t>
      </w:r>
      <w:r w:rsidR="00FF6603" w:rsidRPr="00A23E0C">
        <w:rPr>
          <w:rFonts w:ascii="Times New Roman" w:hAnsi="Times New Roman" w:cs="Times New Roman"/>
          <w:sz w:val="24"/>
          <w:szCs w:val="24"/>
        </w:rPr>
        <w:t>pa</w:t>
      </w:r>
      <w:r w:rsidRPr="00A23E0C">
        <w:rPr>
          <w:rFonts w:ascii="Times New Roman" w:hAnsi="Times New Roman" w:cs="Times New Roman"/>
          <w:sz w:val="24"/>
          <w:szCs w:val="24"/>
        </w:rPr>
        <w:t>sūtītāj</w:t>
      </w:r>
      <w:r w:rsidR="00FF6603" w:rsidRPr="00A23E0C">
        <w:rPr>
          <w:rFonts w:ascii="Times New Roman" w:hAnsi="Times New Roman" w:cs="Times New Roman"/>
          <w:sz w:val="24"/>
          <w:szCs w:val="24"/>
        </w:rPr>
        <w:t>iem</w:t>
      </w:r>
      <w:r w:rsidRPr="00A23E0C">
        <w:rPr>
          <w:rFonts w:ascii="Times New Roman" w:hAnsi="Times New Roman" w:cs="Times New Roman"/>
          <w:sz w:val="24"/>
          <w:szCs w:val="24"/>
        </w:rPr>
        <w:t xml:space="preserve"> ir tiesības nepieņemt attiecīgo</w:t>
      </w:r>
      <w:r w:rsidR="004563D4" w:rsidRPr="00A23E0C">
        <w:rPr>
          <w:rFonts w:ascii="Times New Roman" w:hAnsi="Times New Roman" w:cs="Times New Roman"/>
          <w:sz w:val="24"/>
          <w:szCs w:val="24"/>
        </w:rPr>
        <w:t xml:space="preserve"> piegādi </w:t>
      </w:r>
      <w:r w:rsidRPr="00A23E0C">
        <w:rPr>
          <w:rFonts w:ascii="Times New Roman" w:hAnsi="Times New Roman" w:cs="Times New Roman"/>
          <w:sz w:val="24"/>
          <w:szCs w:val="24"/>
        </w:rPr>
        <w:t>un neveikt to apmaksu.</w:t>
      </w:r>
    </w:p>
    <w:p w14:paraId="4E2224EC" w14:textId="5189DDA6" w:rsidR="00940AEE" w:rsidRPr="00A23E0C" w:rsidRDefault="00940AEE" w:rsidP="00B80F08">
      <w:pPr>
        <w:pStyle w:val="ListParagraph"/>
        <w:numPr>
          <w:ilvl w:val="2"/>
          <w:numId w:val="43"/>
        </w:numPr>
        <w:suppressAutoHyphens/>
        <w:overflowPunct w:val="0"/>
        <w:autoSpaceDE w:val="0"/>
        <w:spacing w:after="120" w:line="240" w:lineRule="auto"/>
        <w:contextualSpacing w:val="0"/>
        <w:jc w:val="both"/>
        <w:textAlignment w:val="baseline"/>
        <w:rPr>
          <w:rFonts w:ascii="Times New Roman" w:hAnsi="Times New Roman" w:cs="Times New Roman"/>
          <w:sz w:val="24"/>
          <w:szCs w:val="24"/>
        </w:rPr>
      </w:pPr>
      <w:r w:rsidRPr="00A23E0C">
        <w:rPr>
          <w:rFonts w:ascii="Times New Roman" w:hAnsi="Times New Roman" w:cs="Times New Roman"/>
          <w:sz w:val="24"/>
          <w:szCs w:val="24"/>
        </w:rPr>
        <w:t xml:space="preserve">Iepirkuma līguma slēgšanas laiks tiks noteikts, </w:t>
      </w:r>
      <w:r w:rsidR="00FF6603" w:rsidRPr="00A23E0C">
        <w:rPr>
          <w:rFonts w:ascii="Times New Roman" w:hAnsi="Times New Roman" w:cs="Times New Roman"/>
          <w:sz w:val="24"/>
          <w:szCs w:val="24"/>
        </w:rPr>
        <w:t>p</w:t>
      </w:r>
      <w:r w:rsidRPr="00A23E0C">
        <w:rPr>
          <w:rFonts w:ascii="Times New Roman" w:hAnsi="Times New Roman" w:cs="Times New Roman"/>
          <w:sz w:val="24"/>
          <w:szCs w:val="24"/>
        </w:rPr>
        <w:t xml:space="preserve">retendentam un </w:t>
      </w:r>
      <w:r w:rsidR="00B80F08" w:rsidRPr="00A23E0C">
        <w:rPr>
          <w:rFonts w:ascii="Times New Roman" w:hAnsi="Times New Roman" w:cs="Times New Roman"/>
          <w:sz w:val="24"/>
          <w:szCs w:val="24"/>
        </w:rPr>
        <w:t>Tirgus izpētes veicējam</w:t>
      </w:r>
      <w:r w:rsidR="00FF6603" w:rsidRPr="00A23E0C">
        <w:rPr>
          <w:rFonts w:ascii="Times New Roman" w:hAnsi="Times New Roman" w:cs="Times New Roman"/>
          <w:sz w:val="24"/>
          <w:szCs w:val="24"/>
        </w:rPr>
        <w:t xml:space="preserve"> </w:t>
      </w:r>
      <w:r w:rsidRPr="00A23E0C">
        <w:rPr>
          <w:rFonts w:ascii="Times New Roman" w:hAnsi="Times New Roman" w:cs="Times New Roman"/>
          <w:sz w:val="24"/>
          <w:szCs w:val="24"/>
        </w:rPr>
        <w:t>vienojoties.</w:t>
      </w:r>
    </w:p>
    <w:p w14:paraId="1584C9A4" w14:textId="1C147AC9" w:rsidR="00A23E0C" w:rsidRPr="00A23E0C" w:rsidRDefault="00940AEE" w:rsidP="008115CA">
      <w:pPr>
        <w:spacing w:after="120" w:line="240" w:lineRule="auto"/>
        <w:jc w:val="right"/>
        <w:rPr>
          <w:rFonts w:ascii="Times New Roman" w:hAnsi="Times New Roman" w:cs="Times New Roman"/>
        </w:rPr>
      </w:pPr>
      <w:r w:rsidRPr="00A23E0C">
        <w:rPr>
          <w:rFonts w:ascii="Times New Roman" w:hAnsi="Times New Roman" w:cs="Times New Roman"/>
          <w:sz w:val="24"/>
          <w:szCs w:val="24"/>
        </w:rPr>
        <w:br/>
      </w:r>
      <w:bookmarkStart w:id="1" w:name="_Hlk17713999"/>
      <w:r w:rsidR="00A23E0C" w:rsidRPr="00A23E0C">
        <w:rPr>
          <w:rFonts w:ascii="Times New Roman" w:hAnsi="Times New Roman" w:cs="Times New Roman"/>
        </w:rPr>
        <w:t xml:space="preserve">1.pielikums </w:t>
      </w:r>
    </w:p>
    <w:p w14:paraId="223867B4" w14:textId="77777777" w:rsidR="00A23E0C" w:rsidRPr="00A23E0C" w:rsidRDefault="00A23E0C" w:rsidP="00A23E0C">
      <w:pPr>
        <w:spacing w:after="0" w:line="240" w:lineRule="auto"/>
        <w:jc w:val="center"/>
        <w:rPr>
          <w:rFonts w:ascii="Times New Roman" w:hAnsi="Times New Roman" w:cs="Times New Roman"/>
          <w:b/>
          <w:sz w:val="28"/>
          <w:szCs w:val="28"/>
        </w:rPr>
      </w:pPr>
    </w:p>
    <w:p w14:paraId="68EF3709" w14:textId="4A09029E" w:rsidR="00A23E0C" w:rsidRPr="00A23E0C" w:rsidRDefault="00A23E0C" w:rsidP="00A23E0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TEHNISKĀ SPECIFIKĀCIJA</w:t>
      </w:r>
    </w:p>
    <w:p w14:paraId="3C1F3B85" w14:textId="005F22B8" w:rsidR="00A23E0C" w:rsidRPr="00A23E0C" w:rsidRDefault="00A23E0C" w:rsidP="00A23E0C">
      <w:pPr>
        <w:spacing w:after="0" w:line="240" w:lineRule="auto"/>
        <w:jc w:val="center"/>
        <w:rPr>
          <w:rFonts w:ascii="Times New Roman" w:hAnsi="Times New Roman" w:cs="Times New Roman"/>
          <w:bCs/>
        </w:rPr>
      </w:pPr>
      <w:r w:rsidRPr="00A23E0C">
        <w:rPr>
          <w:rFonts w:ascii="Times New Roman" w:hAnsi="Times New Roman" w:cs="Times New Roman"/>
          <w:bCs/>
        </w:rPr>
        <w:t xml:space="preserve">video izveidei </w:t>
      </w:r>
      <w:r w:rsidR="00D076F1">
        <w:rPr>
          <w:rFonts w:ascii="Times New Roman" w:hAnsi="Times New Roman" w:cs="Times New Roman"/>
          <w:bCs/>
        </w:rPr>
        <w:t>par visiem pieejamām dabas takām</w:t>
      </w:r>
    </w:p>
    <w:p w14:paraId="153B42B3" w14:textId="77777777" w:rsidR="00A23E0C" w:rsidRPr="00A23E0C" w:rsidRDefault="00A23E0C" w:rsidP="00A23E0C">
      <w:pPr>
        <w:spacing w:after="0" w:line="240" w:lineRule="auto"/>
        <w:jc w:val="center"/>
        <w:rPr>
          <w:rFonts w:ascii="Times New Roman" w:hAnsi="Times New Roman" w:cs="Times New Roman"/>
          <w:bCs/>
        </w:rPr>
      </w:pPr>
    </w:p>
    <w:p w14:paraId="1D7A774A" w14:textId="77777777" w:rsidR="00A23E0C" w:rsidRPr="00A23E0C" w:rsidRDefault="00A23E0C" w:rsidP="00A23E0C">
      <w:pPr>
        <w:pStyle w:val="BodyText"/>
        <w:jc w:val="center"/>
        <w:rPr>
          <w:b/>
          <w:lang w:val="lv-LV"/>
        </w:rPr>
      </w:pPr>
      <w:r w:rsidRPr="00A23E0C">
        <w:rPr>
          <w:b/>
          <w:lang w:val="lv-LV"/>
        </w:rPr>
        <w:t>1. PROJEKTA APRAKSTS</w:t>
      </w:r>
    </w:p>
    <w:p w14:paraId="7E3F1670" w14:textId="4ECA7154" w:rsidR="00A23E0C" w:rsidRPr="00A23E0C" w:rsidRDefault="00A23E0C" w:rsidP="00A23E0C">
      <w:pPr>
        <w:spacing w:before="120" w:after="120" w:line="240" w:lineRule="auto"/>
        <w:ind w:firstLine="720"/>
        <w:jc w:val="both"/>
        <w:rPr>
          <w:rFonts w:ascii="Times New Roman" w:hAnsi="Times New Roman" w:cs="Times New Roman"/>
          <w:lang w:eastAsia="et-EE"/>
        </w:rPr>
      </w:pPr>
      <w:r w:rsidRPr="00A23E0C">
        <w:rPr>
          <w:rFonts w:ascii="Times New Roman" w:hAnsi="Times New Roman" w:cs="Times New Roman"/>
          <w:lang w:eastAsia="et-EE"/>
        </w:rPr>
        <w:t xml:space="preserve">Kurzemes plānošanas reģions ievieš </w:t>
      </w:r>
      <w:r w:rsidR="00D076F1">
        <w:rPr>
          <w:rFonts w:ascii="Times New Roman" w:hAnsi="Times New Roman" w:cs="Times New Roman"/>
          <w:lang w:eastAsia="et-EE"/>
        </w:rPr>
        <w:t xml:space="preserve">“NatAc” </w:t>
      </w:r>
      <w:r w:rsidRPr="00A23E0C">
        <w:rPr>
          <w:rFonts w:ascii="Times New Roman" w:hAnsi="Times New Roman" w:cs="Times New Roman"/>
          <w:lang w:eastAsia="et-EE"/>
        </w:rPr>
        <w:t>projekt</w:t>
      </w:r>
      <w:r w:rsidR="00D076F1">
        <w:rPr>
          <w:rFonts w:ascii="Times New Roman" w:hAnsi="Times New Roman" w:cs="Times New Roman"/>
          <w:lang w:eastAsia="et-EE"/>
        </w:rPr>
        <w:t>u par dabas tūrisma pieejamību visiem, t.sk. cilvēkiem ar kustību, traucējumiem, redzes traucējumiem, senioriem, vecākiem ar bērnu ratiņiem uttt.</w:t>
      </w:r>
      <w:r w:rsidRPr="00A23E0C">
        <w:rPr>
          <w:rFonts w:ascii="Times New Roman" w:hAnsi="Times New Roman" w:cs="Times New Roman"/>
          <w:lang w:eastAsia="et-EE"/>
        </w:rPr>
        <w:t xml:space="preserve">, kura ietvaros </w:t>
      </w:r>
      <w:r w:rsidR="00D076F1">
        <w:rPr>
          <w:rFonts w:ascii="Times New Roman" w:hAnsi="Times New Roman" w:cs="Times New Roman"/>
          <w:lang w:eastAsia="et-EE"/>
        </w:rPr>
        <w:t>tiek veidota pieejamo dabas tūrisma galamērķu ķēde Latvijā, Igaunijā un Somijā</w:t>
      </w:r>
      <w:r w:rsidR="008F62D6">
        <w:rPr>
          <w:rFonts w:ascii="Times New Roman" w:hAnsi="Times New Roman" w:cs="Times New Roman"/>
          <w:lang w:eastAsia="et-EE"/>
        </w:rPr>
        <w:t xml:space="preserve"> un tiek sagatavots </w:t>
      </w:r>
      <w:r w:rsidR="006A3F97">
        <w:rPr>
          <w:rFonts w:ascii="Times New Roman" w:hAnsi="Times New Roman" w:cs="Times New Roman"/>
          <w:lang w:eastAsia="et-EE"/>
        </w:rPr>
        <w:t>pieejamo dabas taku c</w:t>
      </w:r>
      <w:r w:rsidR="008F62D6">
        <w:rPr>
          <w:rFonts w:ascii="Times New Roman" w:hAnsi="Times New Roman" w:cs="Times New Roman"/>
          <w:lang w:eastAsia="et-EE"/>
        </w:rPr>
        <w:t>eļvedis</w:t>
      </w:r>
      <w:r w:rsidRPr="00A23E0C">
        <w:rPr>
          <w:rFonts w:ascii="Times New Roman" w:hAnsi="Times New Roman" w:cs="Times New Roman"/>
          <w:lang w:eastAsia="et-EE"/>
        </w:rPr>
        <w:t xml:space="preserve">. Vairāk informācija par </w:t>
      </w:r>
      <w:r w:rsidR="00D076F1">
        <w:rPr>
          <w:rFonts w:ascii="Times New Roman" w:hAnsi="Times New Roman" w:cs="Times New Roman"/>
          <w:lang w:eastAsia="et-EE"/>
        </w:rPr>
        <w:t>projektu</w:t>
      </w:r>
      <w:r w:rsidRPr="00A23E0C">
        <w:rPr>
          <w:rFonts w:ascii="Times New Roman" w:hAnsi="Times New Roman" w:cs="Times New Roman"/>
          <w:lang w:eastAsia="et-EE"/>
        </w:rPr>
        <w:t xml:space="preserve"> – </w:t>
      </w:r>
      <w:hyperlink r:id="rId8" w:history="1">
        <w:r w:rsidR="00D076F1">
          <w:rPr>
            <w:rStyle w:val="Hyperlink"/>
          </w:rPr>
          <w:t>NatAc - KURZEMES PLĀNOŠANAS REĢIONS (kurzemesregions.lv)</w:t>
        </w:r>
      </w:hyperlink>
      <w:r w:rsidR="00795E43">
        <w:rPr>
          <w:rFonts w:ascii="Times New Roman" w:hAnsi="Times New Roman" w:cs="Times New Roman"/>
          <w:lang w:eastAsia="et-EE"/>
        </w:rPr>
        <w:t>.</w:t>
      </w:r>
    </w:p>
    <w:p w14:paraId="554CCE9B" w14:textId="77777777" w:rsidR="00A23E0C" w:rsidRPr="00A23E0C" w:rsidRDefault="00A23E0C" w:rsidP="00A23E0C">
      <w:pPr>
        <w:spacing w:before="120" w:after="120" w:line="240" w:lineRule="auto"/>
        <w:jc w:val="center"/>
        <w:rPr>
          <w:rFonts w:ascii="Times New Roman" w:hAnsi="Times New Roman" w:cs="Times New Roman"/>
          <w:b/>
          <w:sz w:val="24"/>
          <w:szCs w:val="24"/>
          <w:lang w:eastAsia="et-EE"/>
        </w:rPr>
      </w:pPr>
      <w:r w:rsidRPr="00A23E0C">
        <w:rPr>
          <w:rFonts w:ascii="Times New Roman" w:hAnsi="Times New Roman" w:cs="Times New Roman"/>
          <w:b/>
          <w:sz w:val="24"/>
          <w:szCs w:val="24"/>
          <w:lang w:eastAsia="et-EE"/>
        </w:rPr>
        <w:t>2. DARBA UZDEVUMS</w:t>
      </w:r>
    </w:p>
    <w:p w14:paraId="7E9EFD53" w14:textId="559A70C2" w:rsidR="00A23E0C" w:rsidRDefault="00A23E0C" w:rsidP="00A23E0C">
      <w:pPr>
        <w:numPr>
          <w:ilvl w:val="1"/>
          <w:numId w:val="48"/>
        </w:numPr>
        <w:spacing w:before="120" w:after="120" w:line="240" w:lineRule="auto"/>
        <w:jc w:val="both"/>
        <w:rPr>
          <w:rFonts w:ascii="Times New Roman" w:hAnsi="Times New Roman" w:cs="Times New Roman"/>
          <w:lang w:eastAsia="et-EE"/>
        </w:rPr>
      </w:pPr>
      <w:r w:rsidRPr="00A23E0C">
        <w:rPr>
          <w:rFonts w:ascii="Times New Roman" w:hAnsi="Times New Roman" w:cs="Times New Roman"/>
          <w:b/>
          <w:lang w:eastAsia="et-EE"/>
        </w:rPr>
        <w:t xml:space="preserve">Izpildītājs </w:t>
      </w:r>
      <w:bookmarkStart w:id="2" w:name="_Hlk16584486"/>
      <w:r w:rsidRPr="00A23E0C">
        <w:rPr>
          <w:rFonts w:ascii="Times New Roman" w:hAnsi="Times New Roman" w:cs="Times New Roman"/>
          <w:bCs/>
          <w:lang w:eastAsia="et-EE"/>
        </w:rPr>
        <w:t>s</w:t>
      </w:r>
      <w:r w:rsidRPr="00A23E0C">
        <w:rPr>
          <w:rFonts w:ascii="Times New Roman" w:hAnsi="Times New Roman" w:cs="Times New Roman"/>
          <w:lang w:eastAsia="et-EE"/>
        </w:rPr>
        <w:t>agatavo</w:t>
      </w:r>
      <w:r w:rsidR="00795E43">
        <w:rPr>
          <w:rFonts w:ascii="Times New Roman" w:hAnsi="Times New Roman" w:cs="Times New Roman"/>
          <w:lang w:eastAsia="et-EE"/>
        </w:rPr>
        <w:t xml:space="preserve"> 7</w:t>
      </w:r>
      <w:r w:rsidRPr="00A23E0C">
        <w:rPr>
          <w:rFonts w:ascii="Times New Roman" w:hAnsi="Times New Roman" w:cs="Times New Roman"/>
          <w:lang w:eastAsia="et-EE"/>
        </w:rPr>
        <w:t xml:space="preserve"> video, kuru mērķis ir popularizēt </w:t>
      </w:r>
      <w:r w:rsidR="00795E43">
        <w:rPr>
          <w:rFonts w:ascii="Times New Roman" w:hAnsi="Times New Roman" w:cs="Times New Roman"/>
          <w:lang w:eastAsia="et-EE"/>
        </w:rPr>
        <w:t>visiem pieejamu dabas tūrismu, t.sk.:</w:t>
      </w:r>
    </w:p>
    <w:p w14:paraId="4E559B16" w14:textId="567283CB" w:rsidR="00795E43" w:rsidRDefault="00795E43" w:rsidP="00831778">
      <w:pPr>
        <w:pStyle w:val="ListParagraph"/>
        <w:numPr>
          <w:ilvl w:val="2"/>
          <w:numId w:val="48"/>
        </w:numPr>
        <w:spacing w:before="120" w:after="120" w:line="240" w:lineRule="auto"/>
        <w:jc w:val="both"/>
        <w:rPr>
          <w:rFonts w:ascii="Times New Roman" w:hAnsi="Times New Roman" w:cs="Times New Roman"/>
          <w:lang w:eastAsia="et-EE"/>
        </w:rPr>
      </w:pPr>
      <w:r>
        <w:rPr>
          <w:rFonts w:ascii="Times New Roman" w:hAnsi="Times New Roman" w:cs="Times New Roman"/>
          <w:lang w:eastAsia="et-EE"/>
        </w:rPr>
        <w:t xml:space="preserve">6 video, katrs ar garumu </w:t>
      </w:r>
      <w:r w:rsidR="006A3F97">
        <w:rPr>
          <w:rFonts w:ascii="Times New Roman" w:hAnsi="Times New Roman" w:cs="Times New Roman"/>
          <w:lang w:eastAsia="et-EE"/>
        </w:rPr>
        <w:t>~</w:t>
      </w:r>
      <w:r>
        <w:rPr>
          <w:rFonts w:ascii="Times New Roman" w:hAnsi="Times New Roman" w:cs="Times New Roman"/>
          <w:lang w:eastAsia="et-EE"/>
        </w:rPr>
        <w:t xml:space="preserve"> 1 min.</w:t>
      </w:r>
      <w:r w:rsidR="00CA04E8">
        <w:rPr>
          <w:rFonts w:ascii="Times New Roman" w:hAnsi="Times New Roman" w:cs="Times New Roman"/>
          <w:lang w:eastAsia="et-EE"/>
        </w:rPr>
        <w:t xml:space="preserve"> (vismaz</w:t>
      </w:r>
      <w:r w:rsidR="00E7686B">
        <w:rPr>
          <w:rFonts w:ascii="Times New Roman" w:hAnsi="Times New Roman" w:cs="Times New Roman"/>
          <w:lang w:eastAsia="et-EE"/>
        </w:rPr>
        <w:t>)</w:t>
      </w:r>
      <w:r>
        <w:rPr>
          <w:rFonts w:ascii="Times New Roman" w:hAnsi="Times New Roman" w:cs="Times New Roman"/>
          <w:lang w:eastAsia="et-EE"/>
        </w:rPr>
        <w:t>, filmēti par konkrētām dabas takām – Alsungas Žibgravas dabas takas “Mazātak”, Kalētu mežaparks “Priediens”, Kazdangas Pīlādžu aleja un taka uz Kazdangas Parka laipu, Skrundas pastaigu taka gar Ventu, Ventspils Būšnieku ezera taka, Liepājas Zirgu salas taka;</w:t>
      </w:r>
    </w:p>
    <w:p w14:paraId="6AA4ECD4" w14:textId="29DAB08A" w:rsidR="00795E43" w:rsidRPr="00831778" w:rsidRDefault="006A3F97" w:rsidP="00831778">
      <w:pPr>
        <w:pStyle w:val="ListParagraph"/>
        <w:numPr>
          <w:ilvl w:val="2"/>
          <w:numId w:val="48"/>
        </w:numPr>
        <w:spacing w:before="120" w:after="120" w:line="240" w:lineRule="auto"/>
        <w:jc w:val="both"/>
        <w:rPr>
          <w:rFonts w:ascii="Times New Roman" w:hAnsi="Times New Roman" w:cs="Times New Roman"/>
          <w:lang w:eastAsia="et-EE"/>
        </w:rPr>
      </w:pPr>
      <w:r>
        <w:rPr>
          <w:rFonts w:ascii="Times New Roman" w:hAnsi="Times New Roman" w:cs="Times New Roman"/>
          <w:lang w:eastAsia="et-EE"/>
        </w:rPr>
        <w:t>1 video, ar garumu ~</w:t>
      </w:r>
      <w:r w:rsidR="00831778">
        <w:rPr>
          <w:rFonts w:ascii="Times New Roman" w:hAnsi="Times New Roman" w:cs="Times New Roman"/>
          <w:lang w:eastAsia="et-EE"/>
        </w:rPr>
        <w:t xml:space="preserve"> 2 min., par pieejamajām dabas takām Latvijā, Igaunijā un Somijā (Igaunijā un Somijā nav jāfilmē, </w:t>
      </w:r>
      <w:r w:rsidR="00831778" w:rsidRPr="00A23E0C">
        <w:rPr>
          <w:rFonts w:ascii="Times New Roman" w:hAnsi="Times New Roman" w:cs="Times New Roman"/>
          <w:lang w:eastAsia="et-EE"/>
        </w:rPr>
        <w:t>Kurzemes plānošanas reģions</w:t>
      </w:r>
      <w:r w:rsidR="00831778">
        <w:rPr>
          <w:rFonts w:ascii="Times New Roman" w:hAnsi="Times New Roman" w:cs="Times New Roman"/>
          <w:lang w:eastAsia="et-EE"/>
        </w:rPr>
        <w:t xml:space="preserve"> nodrošinās tam pieejamos video par Igaunijas un Somijas dabas takām iekompilēšanai sagatavojamajā v</w:t>
      </w:r>
      <w:r w:rsidR="00674DAC">
        <w:rPr>
          <w:rFonts w:ascii="Times New Roman" w:hAnsi="Times New Roman" w:cs="Times New Roman"/>
          <w:lang w:eastAsia="et-EE"/>
        </w:rPr>
        <w:t>ideo sižetā)</w:t>
      </w:r>
      <w:r w:rsidR="00831778">
        <w:rPr>
          <w:rFonts w:ascii="Times New Roman" w:hAnsi="Times New Roman" w:cs="Times New Roman"/>
          <w:lang w:eastAsia="et-EE"/>
        </w:rPr>
        <w:t>.</w:t>
      </w:r>
    </w:p>
    <w:bookmarkEnd w:id="2"/>
    <w:p w14:paraId="3469645F" w14:textId="2C04E67C" w:rsidR="00A23E0C" w:rsidRPr="00A23E0C" w:rsidRDefault="00A23E0C" w:rsidP="00A23E0C">
      <w:pPr>
        <w:numPr>
          <w:ilvl w:val="1"/>
          <w:numId w:val="48"/>
        </w:numPr>
        <w:spacing w:before="120" w:after="120" w:line="240" w:lineRule="auto"/>
        <w:jc w:val="both"/>
        <w:rPr>
          <w:rFonts w:ascii="Times New Roman" w:hAnsi="Times New Roman" w:cs="Times New Roman"/>
          <w:lang w:eastAsia="et-EE"/>
        </w:rPr>
      </w:pPr>
      <w:r w:rsidRPr="00A23E0C">
        <w:rPr>
          <w:rFonts w:ascii="Times New Roman" w:hAnsi="Times New Roman" w:cs="Times New Roman"/>
          <w:b/>
          <w:lang w:eastAsia="et-EE"/>
        </w:rPr>
        <w:t>Plānotais pakalpojumu sniegšanas laiks:</w:t>
      </w:r>
      <w:r w:rsidRPr="00A23E0C">
        <w:rPr>
          <w:rFonts w:ascii="Times New Roman" w:hAnsi="Times New Roman" w:cs="Times New Roman"/>
          <w:lang w:eastAsia="et-EE"/>
        </w:rPr>
        <w:t xml:space="preserve"> no iepir</w:t>
      </w:r>
      <w:r w:rsidR="009306CB">
        <w:rPr>
          <w:rFonts w:ascii="Times New Roman" w:hAnsi="Times New Roman" w:cs="Times New Roman"/>
          <w:lang w:eastAsia="et-EE"/>
        </w:rPr>
        <w:t>kuma līguma noslēgšanas līdz 2021</w:t>
      </w:r>
      <w:r w:rsidRPr="00A23E0C">
        <w:rPr>
          <w:rFonts w:ascii="Times New Roman" w:hAnsi="Times New Roman" w:cs="Times New Roman"/>
          <w:lang w:eastAsia="et-EE"/>
        </w:rPr>
        <w:t xml:space="preserve">.gada </w:t>
      </w:r>
      <w:r w:rsidR="00351B06">
        <w:rPr>
          <w:rFonts w:ascii="Times New Roman" w:hAnsi="Times New Roman" w:cs="Times New Roman"/>
          <w:lang w:eastAsia="et-EE"/>
        </w:rPr>
        <w:t>15</w:t>
      </w:r>
      <w:r w:rsidRPr="00A23E0C">
        <w:rPr>
          <w:rFonts w:ascii="Times New Roman" w:hAnsi="Times New Roman" w:cs="Times New Roman"/>
          <w:lang w:eastAsia="et-EE"/>
        </w:rPr>
        <w:t>.</w:t>
      </w:r>
      <w:r w:rsidR="00C616E4">
        <w:rPr>
          <w:rFonts w:ascii="Times New Roman" w:hAnsi="Times New Roman" w:cs="Times New Roman"/>
          <w:lang w:eastAsia="et-EE"/>
        </w:rPr>
        <w:t>septembrim.</w:t>
      </w:r>
    </w:p>
    <w:p w14:paraId="12C5D417" w14:textId="77777777" w:rsidR="00A23E0C" w:rsidRPr="00A23E0C" w:rsidRDefault="00A23E0C" w:rsidP="00A23E0C">
      <w:pPr>
        <w:numPr>
          <w:ilvl w:val="1"/>
          <w:numId w:val="48"/>
        </w:numPr>
        <w:spacing w:before="120" w:after="120" w:line="240" w:lineRule="auto"/>
        <w:rPr>
          <w:rFonts w:ascii="Times New Roman" w:hAnsi="Times New Roman" w:cs="Times New Roman"/>
          <w:b/>
          <w:lang w:eastAsia="et-EE"/>
        </w:rPr>
      </w:pPr>
      <w:r w:rsidRPr="00A23E0C">
        <w:rPr>
          <w:rFonts w:ascii="Times New Roman" w:hAnsi="Times New Roman" w:cs="Times New Roman"/>
          <w:b/>
          <w:lang w:eastAsia="et-EE"/>
        </w:rPr>
        <w:t>Prasības pakalpojuma izpildei:</w:t>
      </w:r>
    </w:p>
    <w:p w14:paraId="4A663B84" w14:textId="57EEE0C1" w:rsidR="00A23E0C" w:rsidRPr="00A23E0C" w:rsidRDefault="00156E92" w:rsidP="00A23E0C">
      <w:pPr>
        <w:numPr>
          <w:ilvl w:val="2"/>
          <w:numId w:val="48"/>
        </w:numPr>
        <w:spacing w:before="120" w:after="120" w:line="240" w:lineRule="auto"/>
        <w:jc w:val="both"/>
        <w:rPr>
          <w:rFonts w:ascii="Times New Roman" w:hAnsi="Times New Roman" w:cs="Times New Roman"/>
        </w:rPr>
      </w:pPr>
      <w:r>
        <w:rPr>
          <w:rFonts w:ascii="Times New Roman" w:hAnsi="Times New Roman" w:cs="Times New Roman"/>
        </w:rPr>
        <w:t>Izpildītājs sagatavo</w:t>
      </w:r>
      <w:r w:rsidR="008769BA">
        <w:rPr>
          <w:rFonts w:ascii="Times New Roman" w:hAnsi="Times New Roman" w:cs="Times New Roman"/>
        </w:rPr>
        <w:t xml:space="preserve"> </w:t>
      </w:r>
      <w:r>
        <w:rPr>
          <w:rFonts w:ascii="Times New Roman" w:hAnsi="Times New Roman" w:cs="Times New Roman"/>
        </w:rPr>
        <w:t>video</w:t>
      </w:r>
      <w:r w:rsidR="008951A6">
        <w:rPr>
          <w:rFonts w:ascii="Times New Roman" w:hAnsi="Times New Roman" w:cs="Times New Roman"/>
        </w:rPr>
        <w:t xml:space="preserve"> gala </w:t>
      </w:r>
      <w:r w:rsidR="008769BA">
        <w:rPr>
          <w:rFonts w:ascii="Times New Roman" w:hAnsi="Times New Roman" w:cs="Times New Roman"/>
        </w:rPr>
        <w:t>koncepcij</w:t>
      </w:r>
      <w:r>
        <w:rPr>
          <w:rFonts w:ascii="Times New Roman" w:hAnsi="Times New Roman" w:cs="Times New Roman"/>
        </w:rPr>
        <w:t>u</w:t>
      </w:r>
      <w:r w:rsidR="008769BA">
        <w:rPr>
          <w:rFonts w:ascii="Times New Roman" w:hAnsi="Times New Roman" w:cs="Times New Roman"/>
        </w:rPr>
        <w:t xml:space="preserve">, par kuru </w:t>
      </w:r>
      <w:r w:rsidR="008951A6">
        <w:rPr>
          <w:rFonts w:ascii="Times New Roman" w:hAnsi="Times New Roman" w:cs="Times New Roman"/>
        </w:rPr>
        <w:t>ti</w:t>
      </w:r>
      <w:r w:rsidR="008769BA">
        <w:rPr>
          <w:rFonts w:ascii="Times New Roman" w:hAnsi="Times New Roman" w:cs="Times New Roman"/>
        </w:rPr>
        <w:t>e</w:t>
      </w:r>
      <w:r w:rsidR="008951A6">
        <w:rPr>
          <w:rFonts w:ascii="Times New Roman" w:hAnsi="Times New Roman" w:cs="Times New Roman"/>
        </w:rPr>
        <w:t>k</w:t>
      </w:r>
      <w:r w:rsidR="008769BA">
        <w:rPr>
          <w:rFonts w:ascii="Times New Roman" w:hAnsi="Times New Roman" w:cs="Times New Roman"/>
        </w:rPr>
        <w:t xml:space="preserve"> panākta vienošanās pēc Tirgus izpētes sarunu beigām</w:t>
      </w:r>
      <w:r w:rsidR="008951A6">
        <w:rPr>
          <w:rFonts w:ascii="Times New Roman" w:hAnsi="Times New Roman" w:cs="Times New Roman"/>
        </w:rPr>
        <w:t>,</w:t>
      </w:r>
      <w:r w:rsidR="008769BA">
        <w:rPr>
          <w:rFonts w:ascii="Times New Roman" w:hAnsi="Times New Roman" w:cs="Times New Roman"/>
        </w:rPr>
        <w:t xml:space="preserve"> Izpildītājam un Tirgus izpētes veicējam kopīgi vienojoties.</w:t>
      </w:r>
    </w:p>
    <w:p w14:paraId="4F060387" w14:textId="7C49D3CB" w:rsidR="00A23E0C" w:rsidRDefault="00A23E0C" w:rsidP="00A23E0C">
      <w:pPr>
        <w:numPr>
          <w:ilvl w:val="2"/>
          <w:numId w:val="48"/>
        </w:numPr>
        <w:spacing w:before="120" w:after="120" w:line="240" w:lineRule="auto"/>
        <w:jc w:val="both"/>
        <w:rPr>
          <w:rFonts w:ascii="Times New Roman" w:hAnsi="Times New Roman" w:cs="Times New Roman"/>
          <w:color w:val="000000"/>
        </w:rPr>
      </w:pPr>
      <w:r w:rsidRPr="00A23E0C">
        <w:rPr>
          <w:rFonts w:ascii="Times New Roman" w:hAnsi="Times New Roman" w:cs="Times New Roman"/>
          <w:color w:val="000000"/>
        </w:rPr>
        <w:lastRenderedPageBreak/>
        <w:t>Koncepcija</w:t>
      </w:r>
      <w:r w:rsidR="00156E92">
        <w:rPr>
          <w:rFonts w:ascii="Times New Roman" w:hAnsi="Times New Roman" w:cs="Times New Roman"/>
          <w:color w:val="000000"/>
        </w:rPr>
        <w:t xml:space="preserve"> ietver</w:t>
      </w:r>
      <w:r w:rsidRPr="00A23E0C">
        <w:rPr>
          <w:rFonts w:ascii="Times New Roman" w:hAnsi="Times New Roman" w:cs="Times New Roman"/>
          <w:color w:val="000000"/>
        </w:rPr>
        <w:t xml:space="preserve"> aprakstu par video saturisko, tehnisko un māksliniecisko risinājumu, kas atbilst </w:t>
      </w:r>
      <w:r w:rsidR="00156E92">
        <w:rPr>
          <w:rFonts w:ascii="Times New Roman" w:hAnsi="Times New Roman" w:cs="Times New Roman"/>
          <w:color w:val="000000"/>
        </w:rPr>
        <w:t>video</w:t>
      </w:r>
      <w:r w:rsidRPr="00A23E0C">
        <w:rPr>
          <w:rFonts w:ascii="Times New Roman" w:hAnsi="Times New Roman" w:cs="Times New Roman"/>
          <w:color w:val="000000"/>
        </w:rPr>
        <w:t xml:space="preserve"> mērķa grupām</w:t>
      </w:r>
      <w:r w:rsidR="00156E92">
        <w:rPr>
          <w:rFonts w:ascii="Times New Roman" w:hAnsi="Times New Roman" w:cs="Times New Roman"/>
          <w:color w:val="000000"/>
        </w:rPr>
        <w:t xml:space="preserve"> (cilvēki ar invaliditāti, vecāki ar bērnu ratiņiem, seniori, cilvēki ar īslaicīgām traumām, grūtnieces)</w:t>
      </w:r>
      <w:r w:rsidRPr="00A23E0C">
        <w:rPr>
          <w:rFonts w:ascii="Times New Roman" w:hAnsi="Times New Roman" w:cs="Times New Roman"/>
          <w:color w:val="000000"/>
        </w:rPr>
        <w:t xml:space="preserve">, kā arī tēla reklāmas klipu filmēšanas principiem. Koncepcijā tiek iekļauta informācija par plānoto filmēšanas grafiku un vietām. </w:t>
      </w:r>
    </w:p>
    <w:p w14:paraId="374F03AA" w14:textId="1C9029EB" w:rsidR="00156E92" w:rsidRPr="00B447E7" w:rsidRDefault="00156E92" w:rsidP="00A23E0C">
      <w:pPr>
        <w:numPr>
          <w:ilvl w:val="2"/>
          <w:numId w:val="48"/>
        </w:numPr>
        <w:spacing w:before="120" w:after="120" w:line="240" w:lineRule="auto"/>
        <w:jc w:val="both"/>
        <w:rPr>
          <w:rFonts w:ascii="Times New Roman" w:hAnsi="Times New Roman" w:cs="Times New Roman"/>
          <w:color w:val="000000"/>
        </w:rPr>
      </w:pPr>
      <w:r>
        <w:rPr>
          <w:rFonts w:ascii="Times New Roman" w:hAnsi="Times New Roman" w:cs="Times New Roman"/>
          <w:color w:val="000000"/>
        </w:rPr>
        <w:t xml:space="preserve">Visiem </w:t>
      </w:r>
      <w:r>
        <w:rPr>
          <w:rFonts w:ascii="Times New Roman" w:hAnsi="Times New Roman" w:cs="Times New Roman"/>
        </w:rPr>
        <w:t>7 video nepieciešams nodrošināt arī audio ierunātu tekstu un subtitrus</w:t>
      </w:r>
      <w:r w:rsidR="00B447E7">
        <w:rPr>
          <w:rFonts w:ascii="Times New Roman" w:hAnsi="Times New Roman" w:cs="Times New Roman"/>
        </w:rPr>
        <w:t>:</w:t>
      </w:r>
    </w:p>
    <w:p w14:paraId="61A4D205" w14:textId="3F892AAF" w:rsidR="00B447E7" w:rsidRPr="00B447E7" w:rsidRDefault="00B447E7" w:rsidP="00B447E7">
      <w:pPr>
        <w:pStyle w:val="ListParagraph"/>
        <w:numPr>
          <w:ilvl w:val="3"/>
          <w:numId w:val="48"/>
        </w:numPr>
        <w:spacing w:before="120" w:after="120" w:line="240" w:lineRule="auto"/>
        <w:jc w:val="both"/>
        <w:rPr>
          <w:rFonts w:ascii="Times New Roman" w:hAnsi="Times New Roman" w:cs="Times New Roman"/>
          <w:color w:val="000000"/>
        </w:rPr>
      </w:pPr>
      <w:r>
        <w:rPr>
          <w:rFonts w:ascii="Times New Roman" w:hAnsi="Times New Roman" w:cs="Times New Roman"/>
        </w:rPr>
        <w:t xml:space="preserve">Subtitru </w:t>
      </w:r>
      <w:r w:rsidRPr="00A23E0C">
        <w:rPr>
          <w:rFonts w:ascii="Times New Roman" w:hAnsi="Times New Roman" w:cs="Times New Roman"/>
        </w:rPr>
        <w:t xml:space="preserve">rakstiskā daļa </w:t>
      </w:r>
      <w:r>
        <w:rPr>
          <w:rFonts w:ascii="Times New Roman" w:hAnsi="Times New Roman" w:cs="Times New Roman"/>
        </w:rPr>
        <w:t xml:space="preserve">un audio 2.2.1.video </w:t>
      </w:r>
      <w:r w:rsidRPr="00A23E0C">
        <w:rPr>
          <w:rFonts w:ascii="Times New Roman" w:hAnsi="Times New Roman" w:cs="Times New Roman"/>
        </w:rPr>
        <w:t>ir jānodrošina latviešu</w:t>
      </w:r>
      <w:r>
        <w:rPr>
          <w:rFonts w:ascii="Times New Roman" w:hAnsi="Times New Roman" w:cs="Times New Roman"/>
        </w:rPr>
        <w:t xml:space="preserve"> un </w:t>
      </w:r>
      <w:r w:rsidRPr="00A23E0C">
        <w:rPr>
          <w:rFonts w:ascii="Times New Roman" w:hAnsi="Times New Roman" w:cs="Times New Roman"/>
        </w:rPr>
        <w:t>angļu</w:t>
      </w:r>
      <w:r>
        <w:rPr>
          <w:rFonts w:ascii="Times New Roman" w:hAnsi="Times New Roman" w:cs="Times New Roman"/>
        </w:rPr>
        <w:t xml:space="preserve"> valodās</w:t>
      </w:r>
      <w:r w:rsidRPr="00A23E0C">
        <w:rPr>
          <w:rFonts w:ascii="Times New Roman" w:hAnsi="Times New Roman" w:cs="Times New Roman"/>
        </w:rPr>
        <w:t>. Viena video ietvaros ir</w:t>
      </w:r>
      <w:r>
        <w:rPr>
          <w:rFonts w:ascii="Times New Roman" w:hAnsi="Times New Roman" w:cs="Times New Roman"/>
        </w:rPr>
        <w:t xml:space="preserve"> izmantojama tikai viena valoda;</w:t>
      </w:r>
    </w:p>
    <w:p w14:paraId="0C375438" w14:textId="62E9FEE9" w:rsidR="00B447E7" w:rsidRPr="00B447E7" w:rsidRDefault="007138FC" w:rsidP="00B447E7">
      <w:pPr>
        <w:pStyle w:val="ListParagraph"/>
        <w:numPr>
          <w:ilvl w:val="3"/>
          <w:numId w:val="48"/>
        </w:numPr>
        <w:spacing w:before="120" w:after="120" w:line="240" w:lineRule="auto"/>
        <w:jc w:val="both"/>
        <w:rPr>
          <w:rFonts w:ascii="Times New Roman" w:hAnsi="Times New Roman" w:cs="Times New Roman"/>
          <w:color w:val="000000"/>
        </w:rPr>
      </w:pPr>
      <w:r>
        <w:rPr>
          <w:rFonts w:ascii="Times New Roman" w:hAnsi="Times New Roman" w:cs="Times New Roman"/>
        </w:rPr>
        <w:t xml:space="preserve">Subtitru </w:t>
      </w:r>
      <w:r w:rsidRPr="00A23E0C">
        <w:rPr>
          <w:rFonts w:ascii="Times New Roman" w:hAnsi="Times New Roman" w:cs="Times New Roman"/>
        </w:rPr>
        <w:t xml:space="preserve">rakstiskā daļa </w:t>
      </w:r>
      <w:r>
        <w:rPr>
          <w:rFonts w:ascii="Times New Roman" w:hAnsi="Times New Roman" w:cs="Times New Roman"/>
        </w:rPr>
        <w:t>un audio</w:t>
      </w:r>
      <w:bookmarkStart w:id="3" w:name="_GoBack"/>
      <w:bookmarkEnd w:id="3"/>
      <w:r w:rsidR="00B447E7" w:rsidRPr="00A23E0C">
        <w:rPr>
          <w:rFonts w:ascii="Times New Roman" w:hAnsi="Times New Roman" w:cs="Times New Roman"/>
        </w:rPr>
        <w:t xml:space="preserve"> </w:t>
      </w:r>
      <w:r w:rsidR="00B447E7">
        <w:rPr>
          <w:rFonts w:ascii="Times New Roman" w:hAnsi="Times New Roman" w:cs="Times New Roman"/>
        </w:rPr>
        <w:t xml:space="preserve">2.2.2.video </w:t>
      </w:r>
      <w:r w:rsidR="00B447E7" w:rsidRPr="00A23E0C">
        <w:rPr>
          <w:rFonts w:ascii="Times New Roman" w:hAnsi="Times New Roman" w:cs="Times New Roman"/>
        </w:rPr>
        <w:t xml:space="preserve">ir jānodrošina </w:t>
      </w:r>
      <w:r w:rsidR="00B447E7">
        <w:rPr>
          <w:rFonts w:ascii="Times New Roman" w:hAnsi="Times New Roman" w:cs="Times New Roman"/>
        </w:rPr>
        <w:t>četrās</w:t>
      </w:r>
      <w:r w:rsidR="00B447E7" w:rsidRPr="00A23E0C">
        <w:rPr>
          <w:rFonts w:ascii="Times New Roman" w:hAnsi="Times New Roman" w:cs="Times New Roman"/>
        </w:rPr>
        <w:t xml:space="preserve"> valodās </w:t>
      </w:r>
      <w:r w:rsidR="00B447E7">
        <w:rPr>
          <w:rFonts w:ascii="Times New Roman" w:hAnsi="Times New Roman" w:cs="Times New Roman"/>
        </w:rPr>
        <w:t>–</w:t>
      </w:r>
      <w:r w:rsidR="00B447E7" w:rsidRPr="00A23E0C">
        <w:rPr>
          <w:rFonts w:ascii="Times New Roman" w:hAnsi="Times New Roman" w:cs="Times New Roman"/>
        </w:rPr>
        <w:t xml:space="preserve"> latviešu</w:t>
      </w:r>
      <w:r w:rsidR="00B447E7">
        <w:rPr>
          <w:rFonts w:ascii="Times New Roman" w:hAnsi="Times New Roman" w:cs="Times New Roman"/>
        </w:rPr>
        <w:t xml:space="preserve">, </w:t>
      </w:r>
      <w:r w:rsidR="00B447E7" w:rsidRPr="00A23E0C">
        <w:rPr>
          <w:rFonts w:ascii="Times New Roman" w:hAnsi="Times New Roman" w:cs="Times New Roman"/>
        </w:rPr>
        <w:t>angļu</w:t>
      </w:r>
      <w:r w:rsidR="00B447E7">
        <w:rPr>
          <w:rFonts w:ascii="Times New Roman" w:hAnsi="Times New Roman" w:cs="Times New Roman"/>
        </w:rPr>
        <w:t>, igauņu, somu</w:t>
      </w:r>
      <w:r w:rsidR="00B447E7" w:rsidRPr="00A23E0C">
        <w:rPr>
          <w:rFonts w:ascii="Times New Roman" w:hAnsi="Times New Roman" w:cs="Times New Roman"/>
        </w:rPr>
        <w:t>. Viena video ietvaros ir izmantojama tikai viena valoda.</w:t>
      </w:r>
    </w:p>
    <w:p w14:paraId="1BC3649E" w14:textId="1F821DC0" w:rsidR="00A23E0C" w:rsidRPr="00A23E0C" w:rsidRDefault="00FC4523" w:rsidP="00A23E0C">
      <w:pPr>
        <w:numPr>
          <w:ilvl w:val="2"/>
          <w:numId w:val="48"/>
        </w:numPr>
        <w:spacing w:before="120" w:after="120" w:line="240" w:lineRule="auto"/>
        <w:jc w:val="both"/>
        <w:rPr>
          <w:rFonts w:ascii="Times New Roman" w:hAnsi="Times New Roman" w:cs="Times New Roman"/>
        </w:rPr>
      </w:pPr>
      <w:r>
        <w:rPr>
          <w:rFonts w:ascii="Times New Roman" w:hAnsi="Times New Roman" w:cs="Times New Roman"/>
          <w:color w:val="000000"/>
        </w:rPr>
        <w:t xml:space="preserve">Visiem </w:t>
      </w:r>
      <w:r>
        <w:rPr>
          <w:rFonts w:ascii="Times New Roman" w:hAnsi="Times New Roman" w:cs="Times New Roman"/>
        </w:rPr>
        <w:t xml:space="preserve">7 video </w:t>
      </w:r>
      <w:r w:rsidR="00A23E0C" w:rsidRPr="00A23E0C">
        <w:rPr>
          <w:rFonts w:ascii="Times New Roman" w:hAnsi="Times New Roman" w:cs="Times New Roman"/>
        </w:rPr>
        <w:t>iekļaujama fona Izpildītāja radīta oriģinālmūzika vai iegādāta mūzika, kuru Izpildītājam ir tiesības izplatīt, apstrādāt un izmantot. Izpildītājs uzņemas atbildību par nelikumīgu mūzikas izmantošanu Pasūtītāja video un atbild par visiem zaudējumiem un prasījumiem, kas Pasūtītājam varētu tikt izvirzīti par nelikumīgu mūzikas lietošanu video. Muzikālais fons jāsaskaņo ar Pasūtītāju.</w:t>
      </w:r>
    </w:p>
    <w:p w14:paraId="31F7B3AD" w14:textId="0CE766DE" w:rsidR="00A23E0C" w:rsidRPr="00A23E0C" w:rsidRDefault="00FC4523" w:rsidP="00A23E0C">
      <w:pPr>
        <w:numPr>
          <w:ilvl w:val="2"/>
          <w:numId w:val="48"/>
        </w:numPr>
        <w:spacing w:before="120" w:after="120" w:line="240" w:lineRule="auto"/>
        <w:jc w:val="both"/>
        <w:rPr>
          <w:rFonts w:ascii="Times New Roman" w:hAnsi="Times New Roman" w:cs="Times New Roman"/>
        </w:rPr>
      </w:pPr>
      <w:r>
        <w:rPr>
          <w:rFonts w:ascii="Times New Roman" w:hAnsi="Times New Roman" w:cs="Times New Roman"/>
        </w:rPr>
        <w:t>Sižeta montāžā par</w:t>
      </w:r>
      <w:r w:rsidR="00A23E0C" w:rsidRPr="00A23E0C">
        <w:rPr>
          <w:rFonts w:ascii="Times New Roman" w:hAnsi="Times New Roman" w:cs="Times New Roman"/>
        </w:rPr>
        <w:t xml:space="preserve"> </w:t>
      </w:r>
      <w:r>
        <w:rPr>
          <w:rFonts w:ascii="Times New Roman" w:hAnsi="Times New Roman" w:cs="Times New Roman"/>
        </w:rPr>
        <w:t xml:space="preserve">2.2.2.video </w:t>
      </w:r>
      <w:r w:rsidR="00A23E0C" w:rsidRPr="00A23E0C">
        <w:rPr>
          <w:rFonts w:ascii="Times New Roman" w:hAnsi="Times New Roman" w:cs="Times New Roman"/>
        </w:rPr>
        <w:t xml:space="preserve">Izpildītājs </w:t>
      </w:r>
      <w:r w:rsidR="00A23E0C" w:rsidRPr="00A23E0C">
        <w:rPr>
          <w:rFonts w:ascii="Times New Roman" w:hAnsi="Times New Roman" w:cs="Times New Roman"/>
          <w:color w:val="000000"/>
        </w:rPr>
        <w:t>izmanto datoranimācijas grafiskus</w:t>
      </w:r>
      <w:r w:rsidR="00A23E0C" w:rsidRPr="00A23E0C">
        <w:rPr>
          <w:rFonts w:ascii="Times New Roman" w:hAnsi="Times New Roman" w:cs="Times New Roman"/>
        </w:rPr>
        <w:t xml:space="preserve"> elementus, ilustrējot Lavijas</w:t>
      </w:r>
      <w:r>
        <w:rPr>
          <w:rFonts w:ascii="Times New Roman" w:hAnsi="Times New Roman" w:cs="Times New Roman"/>
        </w:rPr>
        <w:t>,</w:t>
      </w:r>
      <w:r w:rsidR="00A23E0C" w:rsidRPr="00A23E0C">
        <w:rPr>
          <w:rFonts w:ascii="Times New Roman" w:hAnsi="Times New Roman" w:cs="Times New Roman"/>
        </w:rPr>
        <w:t xml:space="preserve"> Igaunijas </w:t>
      </w:r>
      <w:r>
        <w:rPr>
          <w:rFonts w:ascii="Times New Roman" w:hAnsi="Times New Roman" w:cs="Times New Roman"/>
        </w:rPr>
        <w:t xml:space="preserve">un Somijas </w:t>
      </w:r>
      <w:r w:rsidR="00292D44">
        <w:rPr>
          <w:rFonts w:ascii="Times New Roman" w:hAnsi="Times New Roman" w:cs="Times New Roman"/>
        </w:rPr>
        <w:t>atrašanās vietu Eiropā un</w:t>
      </w:r>
      <w:r w:rsidR="00A23E0C" w:rsidRPr="00A23E0C">
        <w:rPr>
          <w:rFonts w:ascii="Times New Roman" w:hAnsi="Times New Roman" w:cs="Times New Roman"/>
        </w:rPr>
        <w:t xml:space="preserve"> </w:t>
      </w:r>
      <w:r w:rsidR="00292D44">
        <w:rPr>
          <w:rFonts w:ascii="Times New Roman" w:hAnsi="Times New Roman" w:cs="Times New Roman"/>
        </w:rPr>
        <w:t>pieejamo dabas taku un apskates vietu punktus kartē</w:t>
      </w:r>
      <w:r w:rsidR="00BA1BF5">
        <w:rPr>
          <w:rFonts w:ascii="Times New Roman" w:hAnsi="Times New Roman" w:cs="Times New Roman"/>
        </w:rPr>
        <w:t xml:space="preserve"> (pieejamo </w:t>
      </w:r>
      <w:r w:rsidR="00AF0F0E">
        <w:rPr>
          <w:rFonts w:ascii="Times New Roman" w:hAnsi="Times New Roman" w:cs="Times New Roman"/>
        </w:rPr>
        <w:t>dabas taku un apskates vietu</w:t>
      </w:r>
      <w:r w:rsidR="00BA1BF5">
        <w:rPr>
          <w:rFonts w:ascii="Times New Roman" w:hAnsi="Times New Roman" w:cs="Times New Roman"/>
        </w:rPr>
        <w:t xml:space="preserve"> sarakstu nodrošina Pasūtītājs)</w:t>
      </w:r>
      <w:r w:rsidR="00A23E0C" w:rsidRPr="00A23E0C">
        <w:rPr>
          <w:rFonts w:ascii="Times New Roman" w:hAnsi="Times New Roman" w:cs="Times New Roman"/>
        </w:rPr>
        <w:t>. Datorgrafikas element</w:t>
      </w:r>
      <w:r w:rsidR="00292D44">
        <w:rPr>
          <w:rFonts w:ascii="Times New Roman" w:hAnsi="Times New Roman" w:cs="Times New Roman"/>
        </w:rPr>
        <w:t>u izveidei ir jāizmanto pieejamo dabas tūrisma galamērķu</w:t>
      </w:r>
      <w:r w:rsidR="00A23E0C" w:rsidRPr="00A23E0C">
        <w:rPr>
          <w:rFonts w:ascii="Times New Roman" w:hAnsi="Times New Roman" w:cs="Times New Roman"/>
        </w:rPr>
        <w:t xml:space="preserve"> izstrādātais vizuālais stils</w:t>
      </w:r>
      <w:r w:rsidR="00292D44">
        <w:rPr>
          <w:rFonts w:ascii="Times New Roman" w:hAnsi="Times New Roman" w:cs="Times New Roman"/>
        </w:rPr>
        <w:t xml:space="preserve"> (nodrošina Pasūtītājs)</w:t>
      </w:r>
      <w:r w:rsidR="00A23E0C" w:rsidRPr="00A23E0C">
        <w:rPr>
          <w:rFonts w:ascii="Times New Roman" w:hAnsi="Times New Roman" w:cs="Times New Roman"/>
        </w:rPr>
        <w:t>.</w:t>
      </w:r>
    </w:p>
    <w:p w14:paraId="04421151" w14:textId="41204176" w:rsidR="00D119C0" w:rsidRDefault="00A23E0C" w:rsidP="00A23E0C">
      <w:pPr>
        <w:numPr>
          <w:ilvl w:val="2"/>
          <w:numId w:val="48"/>
        </w:numPr>
        <w:spacing w:before="120" w:after="120" w:line="240" w:lineRule="auto"/>
        <w:jc w:val="both"/>
        <w:rPr>
          <w:rFonts w:ascii="Times New Roman" w:hAnsi="Times New Roman" w:cs="Times New Roman"/>
        </w:rPr>
      </w:pPr>
      <w:r w:rsidRPr="00A23E0C">
        <w:rPr>
          <w:rFonts w:ascii="Times New Roman" w:hAnsi="Times New Roman" w:cs="Times New Roman"/>
        </w:rPr>
        <w:t xml:space="preserve">Video veidošanai filmēšana </w:t>
      </w:r>
      <w:r w:rsidR="00501C3B">
        <w:rPr>
          <w:rFonts w:ascii="Times New Roman" w:hAnsi="Times New Roman" w:cs="Times New Roman"/>
        </w:rPr>
        <w:t>sešiem 2.2.1. video veicama visās 6 dabas takās</w:t>
      </w:r>
      <w:r w:rsidRPr="00A23E0C">
        <w:rPr>
          <w:rFonts w:ascii="Times New Roman" w:hAnsi="Times New Roman" w:cs="Times New Roman"/>
        </w:rPr>
        <w:t>. Izpildītājam jānodrošina režisora un operatora darbs izbraukumā, nepieciešamais tehniskais  aprīkojums atbilstoši video koncepcijai (kamera, objektīvi, gaismas, droni, kameru stabilizatori, apgaismojums u.c.), aktieris/-i (</w:t>
      </w:r>
      <w:r w:rsidR="00501C3B">
        <w:rPr>
          <w:rFonts w:ascii="Times New Roman" w:hAnsi="Times New Roman" w:cs="Times New Roman"/>
        </w:rPr>
        <w:t>apmeklētāji</w:t>
      </w:r>
      <w:r w:rsidRPr="00A23E0C">
        <w:rPr>
          <w:rFonts w:ascii="Times New Roman" w:hAnsi="Times New Roman" w:cs="Times New Roman"/>
        </w:rPr>
        <w:t xml:space="preserve">, kas </w:t>
      </w:r>
      <w:r w:rsidR="00501C3B">
        <w:rPr>
          <w:rFonts w:ascii="Times New Roman" w:hAnsi="Times New Roman" w:cs="Times New Roman"/>
        </w:rPr>
        <w:t xml:space="preserve">iet </w:t>
      </w:r>
      <w:r w:rsidR="00AC6833">
        <w:rPr>
          <w:rFonts w:ascii="Times New Roman" w:hAnsi="Times New Roman" w:cs="Times New Roman"/>
        </w:rPr>
        <w:t xml:space="preserve">taku </w:t>
      </w:r>
      <w:r w:rsidR="00501C3B">
        <w:rPr>
          <w:rFonts w:ascii="Times New Roman" w:hAnsi="Times New Roman" w:cs="Times New Roman"/>
        </w:rPr>
        <w:t>vai brauc ratiņkrēslā/ar ratiem pa taku – saskaņā ar 2.4.2 norādītajām mērķa grupām</w:t>
      </w:r>
      <w:r w:rsidRPr="00A23E0C">
        <w:rPr>
          <w:rFonts w:ascii="Times New Roman" w:hAnsi="Times New Roman" w:cs="Times New Roman"/>
        </w:rPr>
        <w:t xml:space="preserve">) un </w:t>
      </w:r>
      <w:r w:rsidR="00AC6833">
        <w:rPr>
          <w:rFonts w:ascii="Times New Roman" w:hAnsi="Times New Roman" w:cs="Times New Roman"/>
        </w:rPr>
        <w:t>atbilstošais  inventārs (atbilstošs takas gājēju/braucēju apģē</w:t>
      </w:r>
      <w:r w:rsidRPr="00A23E0C">
        <w:rPr>
          <w:rFonts w:ascii="Times New Roman" w:hAnsi="Times New Roman" w:cs="Times New Roman"/>
        </w:rPr>
        <w:t>rbs, apavi, soma</w:t>
      </w:r>
      <w:r w:rsidR="00AC6833">
        <w:rPr>
          <w:rFonts w:ascii="Times New Roman" w:hAnsi="Times New Roman" w:cs="Times New Roman"/>
        </w:rPr>
        <w:t>, ratiņkrēsls, bērnu rati, neredzīgo spieķītis</w:t>
      </w:r>
      <w:r w:rsidR="00D119C0">
        <w:rPr>
          <w:rFonts w:ascii="Times New Roman" w:hAnsi="Times New Roman" w:cs="Times New Roman"/>
        </w:rPr>
        <w:t xml:space="preserve"> u.c.).;</w:t>
      </w:r>
    </w:p>
    <w:p w14:paraId="7DDF29E2" w14:textId="0D807149" w:rsidR="00D119C0" w:rsidRDefault="00D119C0" w:rsidP="00A23E0C">
      <w:pPr>
        <w:numPr>
          <w:ilvl w:val="2"/>
          <w:numId w:val="48"/>
        </w:numPr>
        <w:spacing w:before="120" w:after="120" w:line="240" w:lineRule="auto"/>
        <w:jc w:val="both"/>
        <w:rPr>
          <w:rFonts w:ascii="Times New Roman" w:hAnsi="Times New Roman" w:cs="Times New Roman"/>
        </w:rPr>
      </w:pPr>
      <w:r w:rsidRPr="00A23E0C">
        <w:rPr>
          <w:rFonts w:ascii="Times New Roman" w:hAnsi="Times New Roman" w:cs="Times New Roman"/>
        </w:rPr>
        <w:t xml:space="preserve">Video veidošanai filmēšana </w:t>
      </w:r>
      <w:r>
        <w:rPr>
          <w:rFonts w:ascii="Times New Roman" w:hAnsi="Times New Roman" w:cs="Times New Roman"/>
        </w:rPr>
        <w:t>2.2.2. video veicama</w:t>
      </w:r>
      <w:r w:rsidR="006A3F97">
        <w:rPr>
          <w:rFonts w:ascii="Times New Roman" w:hAnsi="Times New Roman" w:cs="Times New Roman"/>
        </w:rPr>
        <w:t xml:space="preserve"> </w:t>
      </w:r>
      <w:r w:rsidR="009C22D7">
        <w:rPr>
          <w:rFonts w:ascii="Times New Roman" w:hAnsi="Times New Roman" w:cs="Times New Roman"/>
        </w:rPr>
        <w:t>~</w:t>
      </w:r>
      <w:r w:rsidR="00E56F73">
        <w:rPr>
          <w:rFonts w:ascii="Times New Roman" w:hAnsi="Times New Roman" w:cs="Times New Roman"/>
        </w:rPr>
        <w:t>4</w:t>
      </w:r>
      <w:r w:rsidR="009C22D7">
        <w:rPr>
          <w:rFonts w:ascii="Times New Roman" w:hAnsi="Times New Roman" w:cs="Times New Roman"/>
        </w:rPr>
        <w:t>-5</w:t>
      </w:r>
      <w:r>
        <w:rPr>
          <w:rFonts w:ascii="Times New Roman" w:hAnsi="Times New Roman" w:cs="Times New Roman"/>
        </w:rPr>
        <w:t xml:space="preserve"> dabas takās</w:t>
      </w:r>
      <w:r w:rsidRPr="00A23E0C">
        <w:rPr>
          <w:rFonts w:ascii="Times New Roman" w:hAnsi="Times New Roman" w:cs="Times New Roman"/>
        </w:rPr>
        <w:t xml:space="preserve"> </w:t>
      </w:r>
      <w:r>
        <w:rPr>
          <w:rFonts w:ascii="Times New Roman" w:hAnsi="Times New Roman" w:cs="Times New Roman"/>
        </w:rPr>
        <w:t>Kurzemē un Rīgas reģionā</w:t>
      </w:r>
      <w:r w:rsidRPr="00A23E0C">
        <w:rPr>
          <w:rFonts w:ascii="Times New Roman" w:hAnsi="Times New Roman" w:cs="Times New Roman"/>
        </w:rPr>
        <w:t>. Izpildītājam jānodrošina režisora un operatora darbs izbraukumā, nepieciešamais tehniskais  aprīkojums atbilstoši video koncepcijai (kamera, objektīvi, gaismas, droni, kameru stabilizatori, apgaismojums u.c.), aktieris/-i (</w:t>
      </w:r>
      <w:r>
        <w:rPr>
          <w:rFonts w:ascii="Times New Roman" w:hAnsi="Times New Roman" w:cs="Times New Roman"/>
        </w:rPr>
        <w:t>apmeklētāji</w:t>
      </w:r>
      <w:r w:rsidRPr="00A23E0C">
        <w:rPr>
          <w:rFonts w:ascii="Times New Roman" w:hAnsi="Times New Roman" w:cs="Times New Roman"/>
        </w:rPr>
        <w:t xml:space="preserve">, kas </w:t>
      </w:r>
      <w:r>
        <w:rPr>
          <w:rFonts w:ascii="Times New Roman" w:hAnsi="Times New Roman" w:cs="Times New Roman"/>
        </w:rPr>
        <w:t>iet taku vai brauc ratiņkrēslā/ar ratiem pa taku – saskaņā ar 2.4.2 norādītajām mērķa grupām</w:t>
      </w:r>
      <w:r w:rsidRPr="00A23E0C">
        <w:rPr>
          <w:rFonts w:ascii="Times New Roman" w:hAnsi="Times New Roman" w:cs="Times New Roman"/>
        </w:rPr>
        <w:t xml:space="preserve">) un </w:t>
      </w:r>
      <w:r>
        <w:rPr>
          <w:rFonts w:ascii="Times New Roman" w:hAnsi="Times New Roman" w:cs="Times New Roman"/>
        </w:rPr>
        <w:t>atbilstošais  inventārs (atbilstošs takas gājēju/braucēju apģē</w:t>
      </w:r>
      <w:r w:rsidRPr="00A23E0C">
        <w:rPr>
          <w:rFonts w:ascii="Times New Roman" w:hAnsi="Times New Roman" w:cs="Times New Roman"/>
        </w:rPr>
        <w:t>rbs, apavi, soma</w:t>
      </w:r>
      <w:r>
        <w:rPr>
          <w:rFonts w:ascii="Times New Roman" w:hAnsi="Times New Roman" w:cs="Times New Roman"/>
        </w:rPr>
        <w:t>, ratiņkrēsls, bērnu rati, neredzīgo spieķītis</w:t>
      </w:r>
      <w:r w:rsidRPr="00A23E0C">
        <w:rPr>
          <w:rFonts w:ascii="Times New Roman" w:hAnsi="Times New Roman" w:cs="Times New Roman"/>
        </w:rPr>
        <w:t xml:space="preserve"> u.c.).</w:t>
      </w:r>
      <w:r>
        <w:rPr>
          <w:rFonts w:ascii="Times New Roman" w:hAnsi="Times New Roman" w:cs="Times New Roman"/>
        </w:rPr>
        <w:t xml:space="preserve"> Šajā video Izpildītājam organiski jāiestrādā arī video sižeti par pieejamajām dabas takām Igaunij</w:t>
      </w:r>
      <w:r w:rsidR="00BA1BF5">
        <w:rPr>
          <w:rFonts w:ascii="Times New Roman" w:hAnsi="Times New Roman" w:cs="Times New Roman"/>
        </w:rPr>
        <w:t>ā u</w:t>
      </w:r>
      <w:r>
        <w:rPr>
          <w:rFonts w:ascii="Times New Roman" w:hAnsi="Times New Roman" w:cs="Times New Roman"/>
        </w:rPr>
        <w:t>n Somij</w:t>
      </w:r>
      <w:r w:rsidR="00DB0957">
        <w:rPr>
          <w:rFonts w:ascii="Times New Roman" w:hAnsi="Times New Roman" w:cs="Times New Roman"/>
        </w:rPr>
        <w:t>ā (nodrošina Pasūtītājs)</w:t>
      </w:r>
      <w:r w:rsidR="008F62D6">
        <w:rPr>
          <w:rFonts w:ascii="Times New Roman" w:hAnsi="Times New Roman" w:cs="Times New Roman"/>
        </w:rPr>
        <w:t>.</w:t>
      </w:r>
    </w:p>
    <w:p w14:paraId="5927C0B5" w14:textId="56DC9596" w:rsidR="00501C3B" w:rsidRPr="00D119C0" w:rsidRDefault="00A23E0C" w:rsidP="00D119C0">
      <w:pPr>
        <w:numPr>
          <w:ilvl w:val="2"/>
          <w:numId w:val="48"/>
        </w:numPr>
        <w:spacing w:before="120" w:after="120" w:line="240" w:lineRule="auto"/>
        <w:jc w:val="both"/>
        <w:rPr>
          <w:rFonts w:ascii="Times New Roman" w:hAnsi="Times New Roman" w:cs="Times New Roman"/>
        </w:rPr>
      </w:pPr>
      <w:r w:rsidRPr="00A23E0C">
        <w:rPr>
          <w:rFonts w:ascii="Times New Roman" w:hAnsi="Times New Roman" w:cs="Times New Roman"/>
        </w:rPr>
        <w:t>Pakalpojuma īstenošanas laikā pakalpojuma izpildē radušās personāla un tehniskās izmaksas (projekta vadības, transporta, naktsmītņu, telefonsarunas u.tml. izdevumi) jāsedz pašam Izpildītājam.</w:t>
      </w:r>
    </w:p>
    <w:p w14:paraId="6094527F" w14:textId="77777777" w:rsidR="00A23E0C" w:rsidRPr="00A23E0C" w:rsidRDefault="00A23E0C" w:rsidP="00A23E0C">
      <w:pPr>
        <w:numPr>
          <w:ilvl w:val="2"/>
          <w:numId w:val="48"/>
        </w:numPr>
        <w:spacing w:before="120" w:after="120" w:line="240" w:lineRule="auto"/>
        <w:jc w:val="both"/>
        <w:rPr>
          <w:rFonts w:ascii="Times New Roman" w:hAnsi="Times New Roman" w:cs="Times New Roman"/>
        </w:rPr>
      </w:pPr>
      <w:r w:rsidRPr="00A23E0C">
        <w:rPr>
          <w:rFonts w:ascii="Times New Roman" w:hAnsi="Times New Roman" w:cs="Times New Roman"/>
        </w:rPr>
        <w:t>Izpildītājs veic video montāžu, izstrādā datorgrafiku, veic skaņas pēcapstrādi un gatavā materiāla sagatavošanu ar atbilstošajiem profesionālajiem standartiem tālākās izmantošanas risinājumiem – video izvietošanai projekta mājaslapā un citviet internetā, demonstrēšanai televīzijā, izstādēs un citos pasākumos.</w:t>
      </w:r>
    </w:p>
    <w:p w14:paraId="352DC0BB" w14:textId="6695DF64" w:rsidR="00A23E0C" w:rsidRPr="00A23E0C" w:rsidRDefault="00A23E0C" w:rsidP="00A23E0C">
      <w:pPr>
        <w:numPr>
          <w:ilvl w:val="2"/>
          <w:numId w:val="48"/>
        </w:numPr>
        <w:spacing w:before="120" w:after="120" w:line="240" w:lineRule="auto"/>
        <w:rPr>
          <w:rFonts w:ascii="Times New Roman" w:hAnsi="Times New Roman" w:cs="Times New Roman"/>
        </w:rPr>
      </w:pPr>
      <w:r w:rsidRPr="00A23E0C">
        <w:rPr>
          <w:rFonts w:ascii="Times New Roman" w:hAnsi="Times New Roman" w:cs="Times New Roman"/>
        </w:rPr>
        <w:t>Tehniskās prasības nododamajiem video:</w:t>
      </w:r>
    </w:p>
    <w:p w14:paraId="3747A3AB" w14:textId="77777777" w:rsidR="00A23E0C" w:rsidRPr="00A23E0C" w:rsidRDefault="00A23E0C" w:rsidP="00A23E0C">
      <w:pPr>
        <w:numPr>
          <w:ilvl w:val="3"/>
          <w:numId w:val="48"/>
        </w:numPr>
        <w:tabs>
          <w:tab w:val="left" w:pos="851"/>
        </w:tabs>
        <w:spacing w:before="120" w:after="120" w:line="240" w:lineRule="auto"/>
        <w:ind w:left="851" w:hanging="862"/>
        <w:rPr>
          <w:rFonts w:ascii="Times New Roman" w:hAnsi="Times New Roman" w:cs="Times New Roman"/>
        </w:rPr>
      </w:pPr>
      <w:r w:rsidRPr="00A23E0C">
        <w:rPr>
          <w:rFonts w:ascii="Times New Roman" w:hAnsi="Times New Roman" w:cs="Times New Roman"/>
        </w:rPr>
        <w:t>Konteineris: MP4;</w:t>
      </w:r>
    </w:p>
    <w:p w14:paraId="525EB9E0" w14:textId="77777777" w:rsidR="00A23E0C" w:rsidRPr="00A23E0C" w:rsidRDefault="00A23E0C" w:rsidP="00A23E0C">
      <w:pPr>
        <w:numPr>
          <w:ilvl w:val="3"/>
          <w:numId w:val="48"/>
        </w:numPr>
        <w:tabs>
          <w:tab w:val="left" w:pos="851"/>
        </w:tabs>
        <w:spacing w:before="120" w:after="120" w:line="240" w:lineRule="auto"/>
        <w:ind w:left="851" w:hanging="862"/>
        <w:rPr>
          <w:rFonts w:ascii="Times New Roman" w:hAnsi="Times New Roman" w:cs="Times New Roman"/>
        </w:rPr>
      </w:pPr>
      <w:r w:rsidRPr="00A23E0C">
        <w:rPr>
          <w:rFonts w:ascii="Times New Roman" w:hAnsi="Times New Roman" w:cs="Times New Roman"/>
        </w:rPr>
        <w:t>Kodējums: H.264;</w:t>
      </w:r>
    </w:p>
    <w:p w14:paraId="170DAFA7" w14:textId="77777777" w:rsidR="00A23E0C" w:rsidRPr="00A23E0C" w:rsidRDefault="00A23E0C" w:rsidP="00A23E0C">
      <w:pPr>
        <w:numPr>
          <w:ilvl w:val="3"/>
          <w:numId w:val="48"/>
        </w:numPr>
        <w:tabs>
          <w:tab w:val="left" w:pos="851"/>
        </w:tabs>
        <w:spacing w:before="120" w:after="120" w:line="240" w:lineRule="auto"/>
        <w:ind w:left="851" w:hanging="862"/>
        <w:rPr>
          <w:rFonts w:ascii="Times New Roman" w:hAnsi="Times New Roman" w:cs="Times New Roman"/>
        </w:rPr>
      </w:pPr>
      <w:r w:rsidRPr="00A23E0C">
        <w:rPr>
          <w:rFonts w:ascii="Times New Roman" w:hAnsi="Times New Roman" w:cs="Times New Roman"/>
        </w:rPr>
        <w:t xml:space="preserve">Izšķirtspēja: Full HD 1920x1080 (1.0 </w:t>
      </w:r>
      <w:r w:rsidRPr="00A23E0C">
        <w:rPr>
          <w:rFonts w:ascii="Times New Roman" w:hAnsi="Times New Roman" w:cs="Times New Roman"/>
          <w:i/>
        </w:rPr>
        <w:t>square pixels, progressive scan</w:t>
      </w:r>
      <w:r w:rsidRPr="00A23E0C">
        <w:rPr>
          <w:rFonts w:ascii="Times New Roman" w:hAnsi="Times New Roman" w:cs="Times New Roman"/>
        </w:rPr>
        <w:t xml:space="preserve">) </w:t>
      </w:r>
    </w:p>
    <w:p w14:paraId="03185504" w14:textId="77777777" w:rsidR="00A23E0C" w:rsidRPr="00A23E0C" w:rsidRDefault="00A23E0C" w:rsidP="00A23E0C">
      <w:pPr>
        <w:numPr>
          <w:ilvl w:val="3"/>
          <w:numId w:val="48"/>
        </w:numPr>
        <w:tabs>
          <w:tab w:val="left" w:pos="851"/>
        </w:tabs>
        <w:spacing w:before="120" w:after="120" w:line="240" w:lineRule="auto"/>
        <w:ind w:left="851" w:hanging="862"/>
        <w:rPr>
          <w:rFonts w:ascii="Times New Roman" w:hAnsi="Times New Roman" w:cs="Times New Roman"/>
        </w:rPr>
      </w:pPr>
      <w:r w:rsidRPr="00A23E0C">
        <w:rPr>
          <w:rFonts w:ascii="Times New Roman" w:hAnsi="Times New Roman" w:cs="Times New Roman"/>
        </w:rPr>
        <w:t>Josla: 20MB/S VBR;</w:t>
      </w:r>
    </w:p>
    <w:p w14:paraId="57822888" w14:textId="77777777" w:rsidR="00A23E0C" w:rsidRPr="00A23E0C" w:rsidRDefault="00A23E0C" w:rsidP="00A23E0C">
      <w:pPr>
        <w:numPr>
          <w:ilvl w:val="3"/>
          <w:numId w:val="48"/>
        </w:numPr>
        <w:tabs>
          <w:tab w:val="left" w:pos="851"/>
        </w:tabs>
        <w:spacing w:before="120" w:after="120" w:line="240" w:lineRule="auto"/>
        <w:ind w:left="851" w:hanging="862"/>
        <w:rPr>
          <w:rFonts w:ascii="Times New Roman" w:hAnsi="Times New Roman" w:cs="Times New Roman"/>
        </w:rPr>
      </w:pPr>
      <w:r w:rsidRPr="00A23E0C">
        <w:rPr>
          <w:rFonts w:ascii="Times New Roman" w:hAnsi="Times New Roman" w:cs="Times New Roman"/>
        </w:rPr>
        <w:t>Audio kodējums: AAC;</w:t>
      </w:r>
    </w:p>
    <w:p w14:paraId="3759DE73" w14:textId="77777777" w:rsidR="00A23E0C" w:rsidRPr="00A23E0C" w:rsidRDefault="00A23E0C" w:rsidP="00A23E0C">
      <w:pPr>
        <w:numPr>
          <w:ilvl w:val="3"/>
          <w:numId w:val="48"/>
        </w:numPr>
        <w:tabs>
          <w:tab w:val="left" w:pos="851"/>
        </w:tabs>
        <w:spacing w:before="120" w:after="120" w:line="240" w:lineRule="auto"/>
        <w:ind w:left="851" w:hanging="862"/>
        <w:rPr>
          <w:rFonts w:ascii="Times New Roman" w:hAnsi="Times New Roman" w:cs="Times New Roman"/>
        </w:rPr>
      </w:pPr>
      <w:r w:rsidRPr="00A23E0C">
        <w:rPr>
          <w:rFonts w:ascii="Times New Roman" w:hAnsi="Times New Roman" w:cs="Times New Roman"/>
        </w:rPr>
        <w:t>Audio parametri: Stereo, 48000Hz, 16-bit.</w:t>
      </w:r>
    </w:p>
    <w:p w14:paraId="0DB7A19F" w14:textId="77777777" w:rsidR="00A23E0C" w:rsidRPr="00A23E0C" w:rsidRDefault="00A23E0C" w:rsidP="00A23E0C">
      <w:pPr>
        <w:numPr>
          <w:ilvl w:val="1"/>
          <w:numId w:val="48"/>
        </w:numPr>
        <w:spacing w:before="120" w:after="120" w:line="240" w:lineRule="auto"/>
        <w:jc w:val="both"/>
        <w:rPr>
          <w:rFonts w:ascii="Times New Roman" w:hAnsi="Times New Roman" w:cs="Times New Roman"/>
          <w:b/>
          <w:iCs/>
          <w:lang w:eastAsia="ar-SA"/>
        </w:rPr>
      </w:pPr>
      <w:r w:rsidRPr="00A23E0C">
        <w:rPr>
          <w:rFonts w:ascii="Times New Roman" w:hAnsi="Times New Roman" w:cs="Times New Roman"/>
          <w:b/>
          <w:iCs/>
          <w:lang w:eastAsia="ar-SA"/>
        </w:rPr>
        <w:t>Pakalpojumu izpildes kārtība</w:t>
      </w:r>
    </w:p>
    <w:p w14:paraId="580AF9DE" w14:textId="77777777" w:rsidR="00A23E0C" w:rsidRPr="00A23E0C" w:rsidRDefault="00A23E0C" w:rsidP="00A23E0C">
      <w:pPr>
        <w:numPr>
          <w:ilvl w:val="2"/>
          <w:numId w:val="48"/>
        </w:numPr>
        <w:spacing w:before="120" w:after="120" w:line="240" w:lineRule="auto"/>
        <w:jc w:val="both"/>
        <w:rPr>
          <w:rFonts w:ascii="Times New Roman" w:hAnsi="Times New Roman" w:cs="Times New Roman"/>
        </w:rPr>
      </w:pPr>
      <w:r w:rsidRPr="00A23E0C">
        <w:rPr>
          <w:rFonts w:ascii="Times New Roman" w:hAnsi="Times New Roman" w:cs="Times New Roman"/>
        </w:rPr>
        <w:t>Video veidošanas process norit projekta darbinieku vadībā, kuriem ir tiesības dot norādījumus par video saturu un informācijas atspoguļošanas veidu.</w:t>
      </w:r>
    </w:p>
    <w:p w14:paraId="38209F54" w14:textId="77777777" w:rsidR="00A23E0C" w:rsidRPr="00A23E0C" w:rsidRDefault="00A23E0C" w:rsidP="00A23E0C">
      <w:pPr>
        <w:numPr>
          <w:ilvl w:val="2"/>
          <w:numId w:val="48"/>
        </w:numPr>
        <w:spacing w:before="120" w:after="120" w:line="240" w:lineRule="auto"/>
        <w:jc w:val="both"/>
        <w:rPr>
          <w:rFonts w:ascii="Times New Roman" w:hAnsi="Times New Roman" w:cs="Times New Roman"/>
        </w:rPr>
      </w:pPr>
      <w:r w:rsidRPr="00A23E0C">
        <w:rPr>
          <w:rFonts w:ascii="Times New Roman" w:hAnsi="Times New Roman" w:cs="Times New Roman"/>
        </w:rPr>
        <w:t>Video veidošanas laikā projekta personālam ir tiesības pieprasīt iesniegt un pārbaudīt uzfilmētos materiālus, lai pārliecinātos par to atbilstību projekta prasībām. Neatbilstību gadījumā Pasūtītājs var pieprasīt veikt izmaiņas.</w:t>
      </w:r>
    </w:p>
    <w:p w14:paraId="568D1FA6" w14:textId="77777777" w:rsidR="00A23E0C" w:rsidRPr="00A23E0C" w:rsidRDefault="00A23E0C" w:rsidP="00A23E0C">
      <w:pPr>
        <w:numPr>
          <w:ilvl w:val="2"/>
          <w:numId w:val="48"/>
        </w:numPr>
        <w:spacing w:before="120" w:after="120" w:line="240" w:lineRule="auto"/>
        <w:jc w:val="both"/>
        <w:rPr>
          <w:rFonts w:ascii="Times New Roman" w:hAnsi="Times New Roman" w:cs="Times New Roman"/>
        </w:rPr>
      </w:pPr>
      <w:r w:rsidRPr="00A23E0C">
        <w:rPr>
          <w:rFonts w:ascii="Times New Roman" w:hAnsi="Times New Roman" w:cs="Times New Roman"/>
          <w:iCs/>
          <w:color w:val="000000"/>
          <w:lang w:eastAsia="lv-LV"/>
        </w:rPr>
        <w:lastRenderedPageBreak/>
        <w:t xml:space="preserve">Izpildītājs pats apmaksā pakalpojuma izpildē iesaistītā personāla darbu, aparatūras izmantošanu, kancelejas preču izdevumus, transporta izdevumus, dokumentu sagatavošanu un pavairošanu, telefona sarunas u. tml. </w:t>
      </w:r>
    </w:p>
    <w:p w14:paraId="7F03FDBD" w14:textId="77777777" w:rsidR="00A23E0C" w:rsidRPr="00A23E0C" w:rsidRDefault="00A23E0C" w:rsidP="00A23E0C">
      <w:pPr>
        <w:numPr>
          <w:ilvl w:val="2"/>
          <w:numId w:val="48"/>
        </w:numPr>
        <w:spacing w:before="120" w:after="120" w:line="240" w:lineRule="auto"/>
        <w:jc w:val="both"/>
        <w:rPr>
          <w:rFonts w:ascii="Times New Roman" w:hAnsi="Times New Roman" w:cs="Times New Roman"/>
          <w:iCs/>
          <w:lang w:eastAsia="ar-SA"/>
        </w:rPr>
      </w:pPr>
      <w:r w:rsidRPr="00A23E0C">
        <w:rPr>
          <w:rFonts w:ascii="Times New Roman" w:hAnsi="Times New Roman" w:cs="Times New Roman"/>
          <w:iCs/>
          <w:lang w:eastAsia="ar-SA"/>
        </w:rPr>
        <w:t xml:space="preserve">Pasūtītājam ir tiesības sniegt </w:t>
      </w:r>
      <w:r w:rsidRPr="00A23E0C">
        <w:rPr>
          <w:rFonts w:ascii="Times New Roman" w:hAnsi="Times New Roman" w:cs="Times New Roman"/>
          <w:shd w:val="clear" w:color="auto" w:fill="FFFFFF"/>
          <w:lang w:eastAsia="ar-SA"/>
        </w:rPr>
        <w:t>Izpildītājam</w:t>
      </w:r>
      <w:r w:rsidRPr="00A23E0C">
        <w:rPr>
          <w:rFonts w:ascii="Times New Roman" w:hAnsi="Times New Roman" w:cs="Times New Roman"/>
          <w:iCs/>
          <w:lang w:eastAsia="ar-SA"/>
        </w:rPr>
        <w:t xml:space="preserve"> priekšlikumus un saistošus norādījumus nodevumu sagatavošanai, precizēšanai vai papildināšanai, kā arī pieprasīt atskaiti par padarīto.</w:t>
      </w:r>
    </w:p>
    <w:p w14:paraId="572A4514" w14:textId="77777777" w:rsidR="00A23E0C" w:rsidRPr="00A23E0C" w:rsidRDefault="00A23E0C" w:rsidP="00A23E0C">
      <w:pPr>
        <w:numPr>
          <w:ilvl w:val="2"/>
          <w:numId w:val="48"/>
        </w:numPr>
        <w:spacing w:before="120" w:after="120" w:line="240" w:lineRule="auto"/>
        <w:jc w:val="both"/>
        <w:rPr>
          <w:rFonts w:ascii="Times New Roman" w:hAnsi="Times New Roman" w:cs="Times New Roman"/>
          <w:iCs/>
          <w:lang w:eastAsia="ar-SA"/>
        </w:rPr>
      </w:pPr>
      <w:r w:rsidRPr="00A23E0C">
        <w:rPr>
          <w:rFonts w:ascii="Times New Roman" w:hAnsi="Times New Roman" w:cs="Times New Roman"/>
          <w:iCs/>
          <w:lang w:eastAsia="ar-SA"/>
        </w:rPr>
        <w:t>Visas autora mantiskās tiesības uz izgatavoto video, kā arī uz visiem video izveidošanai safilmētajiem materiāliem, ar pieņemšanas - nodošanas akta parakstīšanu tiek nodotas Pasūtītājam. Izpildītājs saglabā tiesības video ievietot savā portfolio, taču atsaucoties uz Pasūtītāja īpašumu.</w:t>
      </w:r>
    </w:p>
    <w:p w14:paraId="0BA8EF34" w14:textId="6FDFE000" w:rsidR="00A23E0C" w:rsidRPr="00A23E0C" w:rsidRDefault="00A23E0C" w:rsidP="00A23E0C">
      <w:pPr>
        <w:numPr>
          <w:ilvl w:val="2"/>
          <w:numId w:val="48"/>
        </w:numPr>
        <w:spacing w:before="120" w:after="120" w:line="240" w:lineRule="auto"/>
        <w:jc w:val="both"/>
        <w:rPr>
          <w:rFonts w:ascii="Times New Roman" w:hAnsi="Times New Roman" w:cs="Times New Roman"/>
          <w:iCs/>
          <w:lang w:eastAsia="ar-SA"/>
        </w:rPr>
      </w:pPr>
      <w:r w:rsidRPr="00A23E0C">
        <w:rPr>
          <w:rFonts w:ascii="Times New Roman" w:hAnsi="Times New Roman" w:cs="Times New Roman"/>
        </w:rPr>
        <w:t xml:space="preserve">Video vizuālajā noformējumā jāievēro </w:t>
      </w:r>
      <w:r w:rsidR="00B46CDF">
        <w:rPr>
          <w:rFonts w:ascii="Times New Roman" w:hAnsi="Times New Roman" w:cs="Times New Roman"/>
        </w:rPr>
        <w:t>Centralās Baltijas programmas 2014.-2020.g.</w:t>
      </w:r>
      <w:r w:rsidRPr="00A23E0C">
        <w:rPr>
          <w:rFonts w:ascii="Times New Roman" w:hAnsi="Times New Roman" w:cs="Times New Roman"/>
        </w:rPr>
        <w:t xml:space="preserve"> vizuālās identitātes prasības, t.i., video noslēgumā jāiekļauj projekta nosaukums, programmas logo un publicitātes frāzes. </w:t>
      </w:r>
    </w:p>
    <w:p w14:paraId="6AED56AF" w14:textId="77777777" w:rsidR="00A23E0C" w:rsidRPr="00A23E0C" w:rsidRDefault="00A23E0C" w:rsidP="00A23E0C">
      <w:pPr>
        <w:widowControl w:val="0"/>
        <w:numPr>
          <w:ilvl w:val="1"/>
          <w:numId w:val="48"/>
        </w:numPr>
        <w:suppressAutoHyphens/>
        <w:spacing w:before="120" w:after="120" w:line="240" w:lineRule="auto"/>
        <w:jc w:val="both"/>
        <w:rPr>
          <w:rFonts w:ascii="Times New Roman" w:hAnsi="Times New Roman" w:cs="Times New Roman"/>
          <w:b/>
          <w:iCs/>
          <w:lang w:eastAsia="ar-SA"/>
        </w:rPr>
      </w:pPr>
      <w:r w:rsidRPr="00A23E0C">
        <w:rPr>
          <w:rFonts w:ascii="Times New Roman" w:hAnsi="Times New Roman" w:cs="Times New Roman"/>
          <w:b/>
          <w:iCs/>
          <w:lang w:eastAsia="ar-SA"/>
        </w:rPr>
        <w:t>Nodevumi:</w:t>
      </w:r>
    </w:p>
    <w:p w14:paraId="2E236BA4" w14:textId="4809BD22" w:rsidR="00A23E0C" w:rsidRPr="00A23E0C" w:rsidRDefault="004C68D9" w:rsidP="00A23E0C">
      <w:pPr>
        <w:widowControl w:val="0"/>
        <w:numPr>
          <w:ilvl w:val="2"/>
          <w:numId w:val="48"/>
        </w:numPr>
        <w:suppressAutoHyphens/>
        <w:spacing w:before="120" w:after="120" w:line="240" w:lineRule="auto"/>
        <w:jc w:val="both"/>
        <w:rPr>
          <w:rFonts w:ascii="Times New Roman" w:hAnsi="Times New Roman" w:cs="Times New Roman"/>
          <w:iCs/>
          <w:lang w:eastAsia="ar-SA"/>
        </w:rPr>
      </w:pPr>
      <w:r>
        <w:rPr>
          <w:rFonts w:ascii="Times New Roman" w:hAnsi="Times New Roman" w:cs="Times New Roman"/>
        </w:rPr>
        <w:t>Vienas nedēļas</w:t>
      </w:r>
      <w:r w:rsidR="00A23E0C" w:rsidRPr="00A23E0C">
        <w:rPr>
          <w:rFonts w:ascii="Times New Roman" w:hAnsi="Times New Roman" w:cs="Times New Roman"/>
        </w:rPr>
        <w:t xml:space="preserve"> laikā </w:t>
      </w:r>
      <w:r>
        <w:rPr>
          <w:rFonts w:ascii="Times New Roman" w:hAnsi="Times New Roman" w:cs="Times New Roman"/>
        </w:rPr>
        <w:t xml:space="preserve">pēc tirgus izpētes sarunu noslēguma </w:t>
      </w:r>
      <w:r w:rsidR="00A23E0C" w:rsidRPr="00A23E0C">
        <w:rPr>
          <w:rFonts w:ascii="Times New Roman" w:hAnsi="Times New Roman" w:cs="Times New Roman"/>
          <w:lang w:eastAsia="ar-SA"/>
        </w:rPr>
        <w:t xml:space="preserve">Izpildītājs elektroniski </w:t>
      </w:r>
      <w:r w:rsidR="00A23E0C" w:rsidRPr="00A23E0C">
        <w:rPr>
          <w:rFonts w:ascii="Times New Roman" w:hAnsi="Times New Roman" w:cs="Times New Roman"/>
        </w:rPr>
        <w:t xml:space="preserve">iesniedz Pasūtītājam video izstrādes koncepcijas </w:t>
      </w:r>
      <w:r w:rsidR="003B4459">
        <w:rPr>
          <w:rFonts w:ascii="Times New Roman" w:hAnsi="Times New Roman" w:cs="Times New Roman"/>
        </w:rPr>
        <w:t xml:space="preserve">precizēto (gala) </w:t>
      </w:r>
      <w:r w:rsidR="00A23E0C" w:rsidRPr="00A23E0C">
        <w:rPr>
          <w:rFonts w:ascii="Times New Roman" w:hAnsi="Times New Roman" w:cs="Times New Roman"/>
        </w:rPr>
        <w:t>aprakstu un scenāriju latviešu valodā</w:t>
      </w:r>
      <w:r w:rsidR="003D7739">
        <w:rPr>
          <w:rFonts w:ascii="Times New Roman" w:hAnsi="Times New Roman" w:cs="Times New Roman"/>
        </w:rPr>
        <w:t>, ņemot vērā Tirgus izpētes veidēja sarunu laikā izteiktos iebildumus/priekšlikumus</w:t>
      </w:r>
      <w:r w:rsidR="003B4459">
        <w:rPr>
          <w:rFonts w:ascii="Times New Roman" w:hAnsi="Times New Roman" w:cs="Times New Roman"/>
        </w:rPr>
        <w:t>. Koncepcija</w:t>
      </w:r>
      <w:r w:rsidR="003D7739">
        <w:rPr>
          <w:rFonts w:ascii="Times New Roman" w:hAnsi="Times New Roman" w:cs="Times New Roman"/>
        </w:rPr>
        <w:t>s apraksts tiek pievienots</w:t>
      </w:r>
      <w:r w:rsidR="003B4459">
        <w:rPr>
          <w:rFonts w:ascii="Times New Roman" w:hAnsi="Times New Roman" w:cs="Times New Roman"/>
        </w:rPr>
        <w:t xml:space="preserve"> iepirkuma līguma pielikumā</w:t>
      </w:r>
      <w:r w:rsidR="00A23E0C" w:rsidRPr="00A23E0C">
        <w:rPr>
          <w:rFonts w:ascii="Times New Roman" w:hAnsi="Times New Roman" w:cs="Times New Roman"/>
        </w:rPr>
        <w:t>;</w:t>
      </w:r>
    </w:p>
    <w:p w14:paraId="1FE533FE" w14:textId="22AE5CAA" w:rsidR="00A23E0C" w:rsidRPr="00A23E0C" w:rsidRDefault="00A23E0C" w:rsidP="00A23E0C">
      <w:pPr>
        <w:widowControl w:val="0"/>
        <w:numPr>
          <w:ilvl w:val="2"/>
          <w:numId w:val="48"/>
        </w:numPr>
        <w:suppressAutoHyphens/>
        <w:spacing w:before="120" w:after="120" w:line="240" w:lineRule="auto"/>
        <w:jc w:val="both"/>
        <w:rPr>
          <w:rFonts w:ascii="Times New Roman" w:hAnsi="Times New Roman" w:cs="Times New Roman"/>
          <w:iCs/>
          <w:lang w:eastAsia="ar-SA"/>
        </w:rPr>
      </w:pPr>
      <w:r w:rsidRPr="00A23E0C">
        <w:rPr>
          <w:rFonts w:ascii="Times New Roman" w:hAnsi="Times New Roman" w:cs="Times New Roman"/>
        </w:rPr>
        <w:t xml:space="preserve">Ne vēlāk </w:t>
      </w:r>
      <w:r w:rsidR="0024642C">
        <w:rPr>
          <w:rFonts w:ascii="Times New Roman" w:hAnsi="Times New Roman" w:cs="Times New Roman"/>
          <w:color w:val="000000"/>
        </w:rPr>
        <w:t>kā trīs</w:t>
      </w:r>
      <w:r w:rsidRPr="00A23E0C">
        <w:rPr>
          <w:rFonts w:ascii="Times New Roman" w:hAnsi="Times New Roman" w:cs="Times New Roman"/>
          <w:color w:val="000000"/>
        </w:rPr>
        <w:t xml:space="preserve"> nedēļas</w:t>
      </w:r>
      <w:r w:rsidRPr="00A23E0C">
        <w:rPr>
          <w:rFonts w:ascii="Times New Roman" w:hAnsi="Times New Roman" w:cs="Times New Roman"/>
        </w:rPr>
        <w:t xml:space="preserve"> pirms nodevuma termiņa beigām Izpildītājs elektroniski iesniedz Pasūtītājam klipa video skices. Izpildītājam ir jāveic labojumi video materiālos ievērojot Pasūtītāja priekšlikumus un iebildumus.</w:t>
      </w:r>
    </w:p>
    <w:p w14:paraId="370860B4" w14:textId="79326DB1" w:rsidR="00A23E0C" w:rsidRPr="00A23E0C" w:rsidRDefault="00A23E0C" w:rsidP="00A23E0C">
      <w:pPr>
        <w:widowControl w:val="0"/>
        <w:numPr>
          <w:ilvl w:val="2"/>
          <w:numId w:val="48"/>
        </w:numPr>
        <w:suppressAutoHyphens/>
        <w:spacing w:before="120" w:after="120" w:line="240" w:lineRule="auto"/>
        <w:jc w:val="both"/>
        <w:rPr>
          <w:rFonts w:ascii="Times New Roman" w:hAnsi="Times New Roman" w:cs="Times New Roman"/>
          <w:iCs/>
          <w:lang w:eastAsia="ar-SA"/>
        </w:rPr>
      </w:pPr>
      <w:r w:rsidRPr="00A23E0C">
        <w:rPr>
          <w:rFonts w:ascii="Times New Roman" w:hAnsi="Times New Roman" w:cs="Times New Roman"/>
        </w:rPr>
        <w:t xml:space="preserve">Izpildītājs iesniedz Pasūtītājam video gala variantus elektroniski un DVD formātā – </w:t>
      </w:r>
      <w:r w:rsidR="004C68D9">
        <w:rPr>
          <w:rFonts w:ascii="Times New Roman" w:hAnsi="Times New Roman" w:cs="Times New Roman"/>
        </w:rPr>
        <w:t>atbilstoši tehniskajā specifikācijā norādītajām valodu prasībām</w:t>
      </w:r>
      <w:r w:rsidRPr="00A23E0C">
        <w:rPr>
          <w:rFonts w:ascii="Times New Roman" w:hAnsi="Times New Roman" w:cs="Times New Roman"/>
        </w:rPr>
        <w:t xml:space="preserve">. </w:t>
      </w:r>
    </w:p>
    <w:p w14:paraId="5772B387" w14:textId="7FCD2F5A" w:rsidR="00A23E0C" w:rsidRPr="001749F8" w:rsidRDefault="00A23E0C" w:rsidP="00A23E0C">
      <w:pPr>
        <w:widowControl w:val="0"/>
        <w:numPr>
          <w:ilvl w:val="2"/>
          <w:numId w:val="48"/>
        </w:numPr>
        <w:suppressAutoHyphens/>
        <w:spacing w:before="120" w:after="120" w:line="240" w:lineRule="auto"/>
        <w:jc w:val="both"/>
        <w:rPr>
          <w:rFonts w:ascii="Times New Roman" w:hAnsi="Times New Roman" w:cs="Times New Roman"/>
          <w:iCs/>
          <w:lang w:eastAsia="ar-SA"/>
        </w:rPr>
      </w:pPr>
      <w:r w:rsidRPr="00A23E0C">
        <w:rPr>
          <w:rFonts w:ascii="Times New Roman" w:hAnsi="Times New Roman" w:cs="Times New Roman"/>
        </w:rPr>
        <w:t xml:space="preserve">Izpildītājam nodevumu izstrādē ir saistoši Pasūtītāja priekšlikumi. Pasūtītājam ir tiesības nepieciešamības gadījumā pieprasīt jebkura no iepriekš minētajiem nodevuma precizēšanu / papildināšanu. </w:t>
      </w:r>
    </w:p>
    <w:p w14:paraId="7D9E9F08" w14:textId="6C463D24" w:rsidR="001749F8" w:rsidRDefault="001749F8" w:rsidP="001749F8">
      <w:pPr>
        <w:widowControl w:val="0"/>
        <w:suppressAutoHyphens/>
        <w:spacing w:before="120" w:after="120" w:line="240" w:lineRule="auto"/>
        <w:jc w:val="both"/>
        <w:rPr>
          <w:rFonts w:ascii="Times New Roman" w:hAnsi="Times New Roman" w:cs="Times New Roman"/>
        </w:rPr>
      </w:pPr>
    </w:p>
    <w:bookmarkEnd w:id="1"/>
    <w:p w14:paraId="665E2F96" w14:textId="265B3555" w:rsidR="00A23E0C" w:rsidRPr="00A23E0C" w:rsidRDefault="00A23E0C" w:rsidP="00A23E0C">
      <w:pPr>
        <w:spacing w:after="0" w:line="240" w:lineRule="auto"/>
        <w:jc w:val="right"/>
        <w:rPr>
          <w:rFonts w:ascii="Times New Roman" w:hAnsi="Times New Roman" w:cs="Times New Roman"/>
        </w:rPr>
      </w:pPr>
      <w:r w:rsidRPr="00A23E0C">
        <w:rPr>
          <w:rFonts w:ascii="Times New Roman" w:hAnsi="Times New Roman" w:cs="Times New Roman"/>
        </w:rPr>
        <w:t xml:space="preserve">2.pielikums </w:t>
      </w:r>
    </w:p>
    <w:p w14:paraId="32431491" w14:textId="77777777" w:rsidR="00A23E0C" w:rsidRPr="00A23E0C" w:rsidRDefault="00A23E0C" w:rsidP="00A23E0C">
      <w:pPr>
        <w:spacing w:after="0" w:line="240" w:lineRule="auto"/>
        <w:jc w:val="center"/>
        <w:rPr>
          <w:rFonts w:ascii="Times New Roman" w:hAnsi="Times New Roman" w:cs="Times New Roman"/>
        </w:rPr>
      </w:pPr>
    </w:p>
    <w:p w14:paraId="5278BC57" w14:textId="77777777" w:rsidR="00A23E0C" w:rsidRPr="00A23E0C" w:rsidRDefault="00A23E0C" w:rsidP="00A23E0C">
      <w:pPr>
        <w:spacing w:after="0" w:line="240" w:lineRule="auto"/>
        <w:jc w:val="center"/>
        <w:rPr>
          <w:rFonts w:ascii="Times New Roman" w:hAnsi="Times New Roman" w:cs="Times New Roman"/>
          <w:b/>
          <w:bCs/>
          <w:spacing w:val="30"/>
          <w:kern w:val="1"/>
          <w:sz w:val="28"/>
          <w:szCs w:val="28"/>
        </w:rPr>
      </w:pPr>
      <w:r w:rsidRPr="00A23E0C">
        <w:rPr>
          <w:rFonts w:ascii="Times New Roman" w:hAnsi="Times New Roman" w:cs="Times New Roman"/>
          <w:b/>
          <w:bCs/>
          <w:spacing w:val="30"/>
          <w:kern w:val="1"/>
          <w:sz w:val="28"/>
          <w:szCs w:val="28"/>
        </w:rPr>
        <w:t>PIETEIKUMS</w:t>
      </w:r>
    </w:p>
    <w:p w14:paraId="7CDE4240" w14:textId="7859C6DA" w:rsidR="00A23E0C" w:rsidRPr="00A23E0C" w:rsidRDefault="00A23E0C" w:rsidP="00A23E0C">
      <w:pPr>
        <w:pStyle w:val="NormalWeb"/>
        <w:spacing w:before="0" w:after="0"/>
        <w:jc w:val="center"/>
        <w:rPr>
          <w:bCs/>
          <w:sz w:val="22"/>
          <w:szCs w:val="22"/>
        </w:rPr>
      </w:pPr>
      <w:r w:rsidRPr="00A23E0C">
        <w:rPr>
          <w:bCs/>
          <w:sz w:val="22"/>
          <w:szCs w:val="22"/>
        </w:rPr>
        <w:t xml:space="preserve">dalībai tirgus izpētē par video sagatavošanu projekta </w:t>
      </w:r>
      <w:r w:rsidR="00DB74C2">
        <w:rPr>
          <w:color w:val="000000" w:themeColor="text1"/>
        </w:rPr>
        <w:t>CB786</w:t>
      </w:r>
      <w:r w:rsidR="00DB74C2" w:rsidRPr="002D45CA">
        <w:rPr>
          <w:color w:val="000000" w:themeColor="text1"/>
        </w:rPr>
        <w:t xml:space="preserve"> “</w:t>
      </w:r>
      <w:r w:rsidR="00DB74C2">
        <w:rPr>
          <w:color w:val="000000" w:themeColor="text1"/>
        </w:rPr>
        <w:t>Dabas pieejamība visiem</w:t>
      </w:r>
      <w:r w:rsidR="00DB74C2" w:rsidRPr="002D45CA">
        <w:rPr>
          <w:color w:val="000000" w:themeColor="text1"/>
        </w:rPr>
        <w:t>” (,,</w:t>
      </w:r>
      <w:r w:rsidR="00DB74C2">
        <w:rPr>
          <w:color w:val="000000" w:themeColor="text1"/>
        </w:rPr>
        <w:t>NatAc</w:t>
      </w:r>
      <w:r w:rsidR="00DB74C2" w:rsidRPr="002D45CA">
        <w:rPr>
          <w:color w:val="000000" w:themeColor="text1"/>
        </w:rPr>
        <w:t>’’)</w:t>
      </w:r>
      <w:r w:rsidRPr="00A23E0C">
        <w:rPr>
          <w:bCs/>
          <w:sz w:val="22"/>
          <w:szCs w:val="22"/>
        </w:rPr>
        <w:t xml:space="preserve"> ietvaros</w:t>
      </w:r>
      <w:r w:rsidRPr="00A23E0C">
        <w:rPr>
          <w:lang w:eastAsia="et-EE"/>
        </w:rPr>
        <w:t xml:space="preserve"> </w:t>
      </w:r>
    </w:p>
    <w:p w14:paraId="75A0799F" w14:textId="77777777" w:rsidR="00A23E0C" w:rsidRPr="00A23E0C" w:rsidRDefault="00A23E0C" w:rsidP="00A23E0C">
      <w:pPr>
        <w:spacing w:after="0" w:line="240" w:lineRule="auto"/>
        <w:rPr>
          <w:rFonts w:ascii="Times New Roman" w:hAnsi="Times New Roman" w:cs="Times New Roman"/>
        </w:rPr>
      </w:pPr>
    </w:p>
    <w:p w14:paraId="2866CA04" w14:textId="77777777" w:rsidR="00A23E0C" w:rsidRPr="00A23E0C" w:rsidRDefault="00A23E0C" w:rsidP="00A23E0C">
      <w:pPr>
        <w:spacing w:after="0" w:line="240" w:lineRule="auto"/>
        <w:rPr>
          <w:rFonts w:ascii="Times New Roman" w:hAnsi="Times New Roman" w:cs="Times New Roman"/>
        </w:rPr>
      </w:pPr>
      <w:r w:rsidRPr="00A23E0C">
        <w:rPr>
          <w:rFonts w:ascii="Times New Roman" w:hAnsi="Times New Roman" w:cs="Times New Roman"/>
        </w:rPr>
        <w:t xml:space="preserve">Pretendents: </w:t>
      </w:r>
    </w:p>
    <w:tbl>
      <w:tblPr>
        <w:tblW w:w="9118" w:type="dxa"/>
        <w:tblInd w:w="-5" w:type="dxa"/>
        <w:tblLayout w:type="fixed"/>
        <w:tblLook w:val="0000" w:firstRow="0" w:lastRow="0" w:firstColumn="0" w:lastColumn="0" w:noHBand="0" w:noVBand="0"/>
      </w:tblPr>
      <w:tblGrid>
        <w:gridCol w:w="3348"/>
        <w:gridCol w:w="5770"/>
      </w:tblGrid>
      <w:tr w:rsidR="00A23E0C" w:rsidRPr="00A23E0C" w14:paraId="4137ED27" w14:textId="77777777" w:rsidTr="00294D66">
        <w:tc>
          <w:tcPr>
            <w:tcW w:w="3348" w:type="dxa"/>
            <w:tcBorders>
              <w:top w:val="single" w:sz="4" w:space="0" w:color="000000"/>
              <w:left w:val="single" w:sz="4" w:space="0" w:color="000000"/>
              <w:bottom w:val="single" w:sz="4" w:space="0" w:color="000000"/>
            </w:tcBorders>
            <w:shd w:val="clear" w:color="auto" w:fill="auto"/>
          </w:tcPr>
          <w:p w14:paraId="0A60BBAC" w14:textId="77777777" w:rsidR="00A23E0C" w:rsidRPr="00A23E0C" w:rsidRDefault="00A23E0C" w:rsidP="00294D66">
            <w:pPr>
              <w:snapToGrid w:val="0"/>
              <w:spacing w:after="0" w:line="240" w:lineRule="auto"/>
              <w:jc w:val="both"/>
              <w:rPr>
                <w:rFonts w:ascii="Times New Roman" w:hAnsi="Times New Roman" w:cs="Times New Roman"/>
              </w:rPr>
            </w:pPr>
            <w:r w:rsidRPr="00A23E0C">
              <w:rPr>
                <w:rFonts w:ascii="Times New Roman" w:hAnsi="Times New Roman" w:cs="Times New Roman"/>
              </w:rPr>
              <w:t>Nosaukums:</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14:paraId="3C0C5C26" w14:textId="77777777" w:rsidR="00A23E0C" w:rsidRPr="00A23E0C" w:rsidRDefault="00A23E0C" w:rsidP="00294D66">
            <w:pPr>
              <w:snapToGrid w:val="0"/>
              <w:spacing w:after="0" w:line="240" w:lineRule="auto"/>
              <w:jc w:val="both"/>
              <w:rPr>
                <w:rFonts w:ascii="Times New Roman" w:hAnsi="Times New Roman" w:cs="Times New Roman"/>
                <w:color w:val="0000FF"/>
              </w:rPr>
            </w:pPr>
          </w:p>
        </w:tc>
      </w:tr>
      <w:tr w:rsidR="00A23E0C" w:rsidRPr="00A23E0C" w14:paraId="61011D6F" w14:textId="77777777" w:rsidTr="00294D66">
        <w:tc>
          <w:tcPr>
            <w:tcW w:w="3348" w:type="dxa"/>
            <w:tcBorders>
              <w:top w:val="single" w:sz="4" w:space="0" w:color="000000"/>
              <w:left w:val="single" w:sz="4" w:space="0" w:color="000000"/>
              <w:bottom w:val="single" w:sz="4" w:space="0" w:color="000000"/>
            </w:tcBorders>
            <w:shd w:val="clear" w:color="auto" w:fill="auto"/>
          </w:tcPr>
          <w:p w14:paraId="1991D8B9" w14:textId="77777777" w:rsidR="00A23E0C" w:rsidRPr="00A23E0C" w:rsidRDefault="00A23E0C" w:rsidP="00294D66">
            <w:pPr>
              <w:snapToGrid w:val="0"/>
              <w:spacing w:after="0" w:line="240" w:lineRule="auto"/>
              <w:jc w:val="both"/>
              <w:rPr>
                <w:rFonts w:ascii="Times New Roman" w:hAnsi="Times New Roman" w:cs="Times New Roman"/>
              </w:rPr>
            </w:pPr>
            <w:r w:rsidRPr="00A23E0C">
              <w:rPr>
                <w:rFonts w:ascii="Times New Roman" w:hAnsi="Times New Roman" w:cs="Times New Roman"/>
              </w:rPr>
              <w:t>Reģistrācijas numurs:</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14:paraId="0B33E5BC" w14:textId="77777777" w:rsidR="00A23E0C" w:rsidRPr="00A23E0C" w:rsidRDefault="00A23E0C" w:rsidP="00294D66">
            <w:pPr>
              <w:snapToGrid w:val="0"/>
              <w:spacing w:after="0" w:line="240" w:lineRule="auto"/>
              <w:jc w:val="both"/>
              <w:rPr>
                <w:rFonts w:ascii="Times New Roman" w:hAnsi="Times New Roman" w:cs="Times New Roman"/>
                <w:color w:val="0000FF"/>
              </w:rPr>
            </w:pPr>
          </w:p>
        </w:tc>
      </w:tr>
      <w:tr w:rsidR="00A23E0C" w:rsidRPr="00A23E0C" w14:paraId="58E031BC" w14:textId="77777777" w:rsidTr="00294D66">
        <w:tc>
          <w:tcPr>
            <w:tcW w:w="3348" w:type="dxa"/>
            <w:tcBorders>
              <w:top w:val="single" w:sz="4" w:space="0" w:color="000000"/>
              <w:left w:val="single" w:sz="4" w:space="0" w:color="000000"/>
              <w:bottom w:val="single" w:sz="4" w:space="0" w:color="000000"/>
            </w:tcBorders>
            <w:shd w:val="clear" w:color="auto" w:fill="auto"/>
          </w:tcPr>
          <w:p w14:paraId="02D317C0" w14:textId="77777777" w:rsidR="00A23E0C" w:rsidRPr="00A23E0C" w:rsidRDefault="00A23E0C" w:rsidP="00294D66">
            <w:pPr>
              <w:snapToGrid w:val="0"/>
              <w:spacing w:after="0" w:line="240" w:lineRule="auto"/>
              <w:jc w:val="both"/>
              <w:rPr>
                <w:rFonts w:ascii="Times New Roman" w:hAnsi="Times New Roman" w:cs="Times New Roman"/>
              </w:rPr>
            </w:pPr>
            <w:r w:rsidRPr="00A23E0C">
              <w:rPr>
                <w:rFonts w:ascii="Times New Roman" w:hAnsi="Times New Roman" w:cs="Times New Roman"/>
              </w:rPr>
              <w:t>Juridiskā adrese:</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14:paraId="7742CDDB" w14:textId="77777777" w:rsidR="00A23E0C" w:rsidRPr="00A23E0C" w:rsidRDefault="00A23E0C" w:rsidP="00294D66">
            <w:pPr>
              <w:snapToGrid w:val="0"/>
              <w:spacing w:after="0" w:line="240" w:lineRule="auto"/>
              <w:jc w:val="both"/>
              <w:rPr>
                <w:rFonts w:ascii="Times New Roman" w:hAnsi="Times New Roman" w:cs="Times New Roman"/>
                <w:color w:val="0000FF"/>
              </w:rPr>
            </w:pPr>
          </w:p>
        </w:tc>
      </w:tr>
      <w:tr w:rsidR="00A23E0C" w:rsidRPr="00A23E0C" w14:paraId="0090621F" w14:textId="77777777" w:rsidTr="00294D66">
        <w:tc>
          <w:tcPr>
            <w:tcW w:w="3348" w:type="dxa"/>
            <w:tcBorders>
              <w:top w:val="single" w:sz="4" w:space="0" w:color="000000"/>
              <w:left w:val="single" w:sz="4" w:space="0" w:color="000000"/>
              <w:bottom w:val="single" w:sz="4" w:space="0" w:color="000000"/>
            </w:tcBorders>
            <w:shd w:val="clear" w:color="auto" w:fill="auto"/>
          </w:tcPr>
          <w:p w14:paraId="2BE0EEB6" w14:textId="77777777" w:rsidR="00A23E0C" w:rsidRPr="00A23E0C" w:rsidRDefault="00A23E0C" w:rsidP="00294D66">
            <w:pPr>
              <w:snapToGrid w:val="0"/>
              <w:spacing w:after="0" w:line="240" w:lineRule="auto"/>
              <w:jc w:val="both"/>
              <w:rPr>
                <w:rFonts w:ascii="Times New Roman" w:hAnsi="Times New Roman" w:cs="Times New Roman"/>
              </w:rPr>
            </w:pPr>
            <w:r w:rsidRPr="00A23E0C">
              <w:rPr>
                <w:rFonts w:ascii="Times New Roman" w:hAnsi="Times New Roman" w:cs="Times New Roman"/>
              </w:rPr>
              <w:t xml:space="preserve">Telefona numurs: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14:paraId="6F3287CB" w14:textId="77777777" w:rsidR="00A23E0C" w:rsidRPr="00A23E0C" w:rsidRDefault="00A23E0C" w:rsidP="00294D66">
            <w:pPr>
              <w:snapToGrid w:val="0"/>
              <w:spacing w:after="0" w:line="240" w:lineRule="auto"/>
              <w:jc w:val="both"/>
              <w:rPr>
                <w:rFonts w:ascii="Times New Roman" w:hAnsi="Times New Roman" w:cs="Times New Roman"/>
                <w:color w:val="0000FF"/>
              </w:rPr>
            </w:pPr>
          </w:p>
        </w:tc>
      </w:tr>
      <w:tr w:rsidR="00A23E0C" w:rsidRPr="00A23E0C" w14:paraId="7D9DC354" w14:textId="77777777" w:rsidTr="00294D66">
        <w:tc>
          <w:tcPr>
            <w:tcW w:w="3348" w:type="dxa"/>
            <w:tcBorders>
              <w:top w:val="single" w:sz="4" w:space="0" w:color="000000"/>
              <w:left w:val="single" w:sz="4" w:space="0" w:color="000000"/>
              <w:bottom w:val="single" w:sz="4" w:space="0" w:color="000000"/>
            </w:tcBorders>
            <w:shd w:val="clear" w:color="auto" w:fill="auto"/>
          </w:tcPr>
          <w:p w14:paraId="3E10FDFA" w14:textId="77777777" w:rsidR="00A23E0C" w:rsidRPr="00A23E0C" w:rsidRDefault="00A23E0C" w:rsidP="00294D66">
            <w:pPr>
              <w:snapToGrid w:val="0"/>
              <w:spacing w:after="0" w:line="240" w:lineRule="auto"/>
              <w:jc w:val="both"/>
              <w:rPr>
                <w:rFonts w:ascii="Times New Roman" w:hAnsi="Times New Roman" w:cs="Times New Roman"/>
              </w:rPr>
            </w:pPr>
            <w:r w:rsidRPr="00A23E0C">
              <w:rPr>
                <w:rFonts w:ascii="Times New Roman" w:hAnsi="Times New Roman" w:cs="Times New Roman"/>
              </w:rPr>
              <w:t xml:space="preserve">Faksa numurs: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14:paraId="2CEC3AF0" w14:textId="77777777" w:rsidR="00A23E0C" w:rsidRPr="00A23E0C" w:rsidRDefault="00A23E0C" w:rsidP="00294D66">
            <w:pPr>
              <w:snapToGrid w:val="0"/>
              <w:spacing w:after="0" w:line="240" w:lineRule="auto"/>
              <w:jc w:val="both"/>
              <w:rPr>
                <w:rFonts w:ascii="Times New Roman" w:hAnsi="Times New Roman" w:cs="Times New Roman"/>
                <w:color w:val="0000FF"/>
              </w:rPr>
            </w:pPr>
          </w:p>
        </w:tc>
      </w:tr>
      <w:tr w:rsidR="00A23E0C" w:rsidRPr="00A23E0C" w14:paraId="234F7CD7" w14:textId="77777777" w:rsidTr="00294D66">
        <w:trPr>
          <w:trHeight w:val="326"/>
        </w:trPr>
        <w:tc>
          <w:tcPr>
            <w:tcW w:w="3348" w:type="dxa"/>
            <w:tcBorders>
              <w:top w:val="single" w:sz="4" w:space="0" w:color="000000"/>
              <w:left w:val="single" w:sz="4" w:space="0" w:color="000000"/>
              <w:bottom w:val="single" w:sz="4" w:space="0" w:color="000000"/>
            </w:tcBorders>
            <w:shd w:val="clear" w:color="auto" w:fill="auto"/>
          </w:tcPr>
          <w:p w14:paraId="285B6BEC" w14:textId="77777777" w:rsidR="00A23E0C" w:rsidRPr="00A23E0C" w:rsidRDefault="00A23E0C" w:rsidP="00294D66">
            <w:pPr>
              <w:snapToGrid w:val="0"/>
              <w:spacing w:after="0" w:line="240" w:lineRule="auto"/>
              <w:jc w:val="both"/>
              <w:rPr>
                <w:rFonts w:ascii="Times New Roman" w:hAnsi="Times New Roman" w:cs="Times New Roman"/>
              </w:rPr>
            </w:pPr>
            <w:r w:rsidRPr="00A23E0C">
              <w:rPr>
                <w:rFonts w:ascii="Times New Roman" w:hAnsi="Times New Roman" w:cs="Times New Roman"/>
              </w:rPr>
              <w:t>E-pasts:</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14:paraId="564800B1" w14:textId="77777777" w:rsidR="00A23E0C" w:rsidRPr="00A23E0C" w:rsidRDefault="00A23E0C" w:rsidP="00294D66">
            <w:pPr>
              <w:snapToGrid w:val="0"/>
              <w:spacing w:after="0" w:line="240" w:lineRule="auto"/>
              <w:jc w:val="both"/>
              <w:rPr>
                <w:rFonts w:ascii="Times New Roman" w:hAnsi="Times New Roman" w:cs="Times New Roman"/>
                <w:color w:val="0000FF"/>
              </w:rPr>
            </w:pPr>
          </w:p>
        </w:tc>
      </w:tr>
    </w:tbl>
    <w:p w14:paraId="3B750538" w14:textId="77777777" w:rsidR="00A23E0C" w:rsidRPr="00A23E0C" w:rsidRDefault="00A23E0C" w:rsidP="00A23E0C">
      <w:pPr>
        <w:spacing w:after="0" w:line="240" w:lineRule="auto"/>
        <w:rPr>
          <w:rFonts w:ascii="Times New Roman" w:hAnsi="Times New Roman" w:cs="Times New Roman"/>
          <w:color w:val="0000FF"/>
        </w:rPr>
      </w:pPr>
    </w:p>
    <w:tbl>
      <w:tblPr>
        <w:tblW w:w="0" w:type="auto"/>
        <w:tblInd w:w="-5" w:type="dxa"/>
        <w:tblLayout w:type="fixed"/>
        <w:tblLook w:val="0000" w:firstRow="0" w:lastRow="0" w:firstColumn="0" w:lastColumn="0" w:noHBand="0" w:noVBand="0"/>
      </w:tblPr>
      <w:tblGrid>
        <w:gridCol w:w="3348"/>
        <w:gridCol w:w="5770"/>
      </w:tblGrid>
      <w:tr w:rsidR="00A23E0C" w:rsidRPr="00A23E0C" w14:paraId="44F27E6A" w14:textId="77777777" w:rsidTr="00294D66">
        <w:tc>
          <w:tcPr>
            <w:tcW w:w="3348" w:type="dxa"/>
            <w:tcBorders>
              <w:top w:val="single" w:sz="4" w:space="0" w:color="000000"/>
              <w:left w:val="single" w:sz="4" w:space="0" w:color="000000"/>
              <w:bottom w:val="single" w:sz="4" w:space="0" w:color="000000"/>
            </w:tcBorders>
            <w:shd w:val="clear" w:color="auto" w:fill="auto"/>
          </w:tcPr>
          <w:p w14:paraId="13560944" w14:textId="77777777" w:rsidR="00A23E0C" w:rsidRPr="00A23E0C" w:rsidRDefault="00A23E0C" w:rsidP="00294D66">
            <w:pPr>
              <w:snapToGrid w:val="0"/>
              <w:spacing w:after="0" w:line="240" w:lineRule="auto"/>
              <w:jc w:val="both"/>
              <w:rPr>
                <w:rFonts w:ascii="Times New Roman" w:hAnsi="Times New Roman" w:cs="Times New Roman"/>
              </w:rPr>
            </w:pPr>
            <w:r w:rsidRPr="00A23E0C">
              <w:rPr>
                <w:rFonts w:ascii="Times New Roman" w:hAnsi="Times New Roman" w:cs="Times New Roman"/>
              </w:rPr>
              <w:t>Kontaktpersona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14:paraId="66AE39F6" w14:textId="77777777" w:rsidR="00A23E0C" w:rsidRPr="00A23E0C" w:rsidRDefault="00A23E0C" w:rsidP="00294D66">
            <w:pPr>
              <w:snapToGrid w:val="0"/>
              <w:spacing w:after="0" w:line="240" w:lineRule="auto"/>
              <w:jc w:val="both"/>
              <w:rPr>
                <w:rFonts w:ascii="Times New Roman" w:hAnsi="Times New Roman" w:cs="Times New Roman"/>
                <w:color w:val="0000FF"/>
              </w:rPr>
            </w:pPr>
          </w:p>
        </w:tc>
      </w:tr>
      <w:tr w:rsidR="00A23E0C" w:rsidRPr="00A23E0C" w14:paraId="6091E1E8" w14:textId="77777777" w:rsidTr="00294D66">
        <w:tc>
          <w:tcPr>
            <w:tcW w:w="3348" w:type="dxa"/>
            <w:tcBorders>
              <w:top w:val="single" w:sz="4" w:space="0" w:color="000000"/>
              <w:left w:val="single" w:sz="4" w:space="0" w:color="000000"/>
              <w:bottom w:val="single" w:sz="4" w:space="0" w:color="000000"/>
            </w:tcBorders>
            <w:shd w:val="clear" w:color="auto" w:fill="auto"/>
          </w:tcPr>
          <w:p w14:paraId="25E87F80" w14:textId="77777777" w:rsidR="00A23E0C" w:rsidRPr="00A23E0C" w:rsidRDefault="00A23E0C" w:rsidP="00294D66">
            <w:pPr>
              <w:snapToGrid w:val="0"/>
              <w:spacing w:after="0" w:line="240" w:lineRule="auto"/>
              <w:jc w:val="both"/>
              <w:rPr>
                <w:rFonts w:ascii="Times New Roman" w:hAnsi="Times New Roman" w:cs="Times New Roman"/>
              </w:rPr>
            </w:pPr>
            <w:r w:rsidRPr="00A23E0C">
              <w:rPr>
                <w:rFonts w:ascii="Times New Roman" w:hAnsi="Times New Roman" w:cs="Times New Roman"/>
              </w:rPr>
              <w:t xml:space="preserve">Telefona numurs: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14:paraId="637026EB" w14:textId="77777777" w:rsidR="00A23E0C" w:rsidRPr="00A23E0C" w:rsidRDefault="00A23E0C" w:rsidP="00294D66">
            <w:pPr>
              <w:snapToGrid w:val="0"/>
              <w:spacing w:after="0" w:line="240" w:lineRule="auto"/>
              <w:jc w:val="both"/>
              <w:rPr>
                <w:rFonts w:ascii="Times New Roman" w:hAnsi="Times New Roman" w:cs="Times New Roman"/>
                <w:color w:val="0000FF"/>
              </w:rPr>
            </w:pPr>
          </w:p>
        </w:tc>
      </w:tr>
    </w:tbl>
    <w:p w14:paraId="579467A2" w14:textId="77777777" w:rsidR="00A23E0C" w:rsidRPr="00A23E0C" w:rsidRDefault="00A23E0C" w:rsidP="00A23E0C">
      <w:pPr>
        <w:spacing w:after="0" w:line="240" w:lineRule="auto"/>
        <w:rPr>
          <w:rFonts w:ascii="Times New Roman" w:hAnsi="Times New Roman" w:cs="Times New Roman"/>
          <w:color w:val="0000FF"/>
        </w:rPr>
      </w:pPr>
    </w:p>
    <w:p w14:paraId="438DFA5B" w14:textId="77777777" w:rsidR="00307563" w:rsidRDefault="00A23E0C" w:rsidP="00BC4F43">
      <w:pPr>
        <w:spacing w:after="120" w:line="240" w:lineRule="auto"/>
        <w:jc w:val="both"/>
        <w:rPr>
          <w:rFonts w:ascii="Times New Roman" w:hAnsi="Times New Roman" w:cs="Times New Roman"/>
        </w:rPr>
      </w:pPr>
      <w:r w:rsidRPr="00A23E0C">
        <w:rPr>
          <w:rFonts w:ascii="Times New Roman" w:hAnsi="Times New Roman" w:cs="Times New Roman"/>
        </w:rPr>
        <w:t xml:space="preserve">iesniedzot šo pieteikumu, </w:t>
      </w:r>
      <w:r w:rsidR="00BC4F43">
        <w:rPr>
          <w:rFonts w:ascii="Times New Roman" w:hAnsi="Times New Roman" w:cs="Times New Roman"/>
        </w:rPr>
        <w:t>izsaka savu ieinteresētību</w:t>
      </w:r>
      <w:r w:rsidRPr="00A23E0C">
        <w:rPr>
          <w:rFonts w:ascii="Times New Roman" w:hAnsi="Times New Roman" w:cs="Times New Roman"/>
          <w:bCs/>
        </w:rPr>
        <w:t xml:space="preserve"> video sagatavošan</w:t>
      </w:r>
      <w:r w:rsidR="00BC4F43">
        <w:rPr>
          <w:rFonts w:ascii="Times New Roman" w:hAnsi="Times New Roman" w:cs="Times New Roman"/>
          <w:bCs/>
        </w:rPr>
        <w:t>ai</w:t>
      </w:r>
      <w:r w:rsidRPr="00A23E0C">
        <w:rPr>
          <w:rFonts w:ascii="Times New Roman" w:hAnsi="Times New Roman" w:cs="Times New Roman"/>
          <w:bCs/>
        </w:rPr>
        <w:t xml:space="preserve"> projekta </w:t>
      </w:r>
      <w:r w:rsidR="009568C6">
        <w:rPr>
          <w:rFonts w:ascii="Times New Roman" w:hAnsi="Times New Roman" w:cs="Times New Roman"/>
          <w:color w:val="000000" w:themeColor="text1"/>
          <w:sz w:val="24"/>
          <w:szCs w:val="24"/>
        </w:rPr>
        <w:t>CB786</w:t>
      </w:r>
      <w:r w:rsidR="009568C6" w:rsidRPr="002D45CA">
        <w:rPr>
          <w:rFonts w:ascii="Times New Roman" w:hAnsi="Times New Roman" w:cs="Times New Roman"/>
          <w:color w:val="000000" w:themeColor="text1"/>
          <w:sz w:val="24"/>
          <w:szCs w:val="24"/>
        </w:rPr>
        <w:t xml:space="preserve"> “</w:t>
      </w:r>
      <w:r w:rsidR="009568C6">
        <w:rPr>
          <w:rFonts w:ascii="Times New Roman" w:hAnsi="Times New Roman" w:cs="Times New Roman"/>
          <w:color w:val="000000" w:themeColor="text1"/>
          <w:sz w:val="24"/>
          <w:szCs w:val="24"/>
        </w:rPr>
        <w:t>Dabas pieejamība visiem</w:t>
      </w:r>
      <w:r w:rsidR="009568C6" w:rsidRPr="002D45CA">
        <w:rPr>
          <w:rFonts w:ascii="Times New Roman" w:hAnsi="Times New Roman" w:cs="Times New Roman"/>
          <w:color w:val="000000" w:themeColor="text1"/>
          <w:sz w:val="24"/>
          <w:szCs w:val="24"/>
        </w:rPr>
        <w:t>” (,,</w:t>
      </w:r>
      <w:r w:rsidR="009568C6">
        <w:rPr>
          <w:rFonts w:ascii="Times New Roman" w:hAnsi="Times New Roman" w:cs="Times New Roman"/>
          <w:color w:val="000000" w:themeColor="text1"/>
          <w:sz w:val="24"/>
          <w:szCs w:val="24"/>
        </w:rPr>
        <w:t>NatAc</w:t>
      </w:r>
      <w:r w:rsidR="009568C6" w:rsidRPr="002D45CA">
        <w:rPr>
          <w:rFonts w:ascii="Times New Roman" w:hAnsi="Times New Roman" w:cs="Times New Roman"/>
          <w:color w:val="000000" w:themeColor="text1"/>
          <w:sz w:val="24"/>
          <w:szCs w:val="24"/>
        </w:rPr>
        <w:t>’’)</w:t>
      </w:r>
      <w:r w:rsidRPr="00A23E0C">
        <w:rPr>
          <w:rFonts w:ascii="Times New Roman" w:hAnsi="Times New Roman" w:cs="Times New Roman"/>
          <w:bCs/>
          <w:lang w:eastAsia="zh-CN"/>
        </w:rPr>
        <w:t xml:space="preserve"> ietvaros</w:t>
      </w:r>
      <w:r w:rsidR="00BC4F43">
        <w:rPr>
          <w:rFonts w:ascii="Times New Roman" w:hAnsi="Times New Roman" w:cs="Times New Roman"/>
          <w:lang w:eastAsia="et-EE"/>
        </w:rPr>
        <w:t xml:space="preserve">. </w:t>
      </w:r>
      <w:r w:rsidRPr="00A23E0C">
        <w:rPr>
          <w:rFonts w:ascii="Times New Roman" w:hAnsi="Times New Roman" w:cs="Times New Roman"/>
        </w:rPr>
        <w:t>Pretendents piedāvā sniegt pakalpojumus saskaņā ar darba uzdevuma prasībām.</w:t>
      </w:r>
      <w:r w:rsidR="00BC4F43">
        <w:rPr>
          <w:rFonts w:ascii="Times New Roman" w:hAnsi="Times New Roman" w:cs="Times New Roman"/>
        </w:rPr>
        <w:t xml:space="preserve"> </w:t>
      </w:r>
    </w:p>
    <w:p w14:paraId="27A60EF5" w14:textId="6DED4C1E" w:rsidR="00A23E0C" w:rsidRPr="00A23E0C" w:rsidRDefault="00BC4F43" w:rsidP="00BC4F43">
      <w:pPr>
        <w:spacing w:after="120" w:line="240" w:lineRule="auto"/>
        <w:jc w:val="both"/>
        <w:rPr>
          <w:rFonts w:ascii="Times New Roman" w:hAnsi="Times New Roman" w:cs="Times New Roman"/>
        </w:rPr>
      </w:pPr>
      <w:r>
        <w:rPr>
          <w:rFonts w:ascii="Times New Roman" w:hAnsi="Times New Roman" w:cs="Times New Roman"/>
        </w:rPr>
        <w:t>Video koncepcija un cena tiks noteikta sarunu gaitā.</w:t>
      </w:r>
    </w:p>
    <w:p w14:paraId="4EF6E60D" w14:textId="593267A9" w:rsidR="00A23E0C" w:rsidRPr="00A23E0C" w:rsidRDefault="00A23E0C" w:rsidP="00815DFC">
      <w:pPr>
        <w:spacing w:after="0" w:line="240" w:lineRule="auto"/>
        <w:ind w:right="29"/>
        <w:rPr>
          <w:rFonts w:ascii="Times New Roman" w:hAnsi="Times New Roman" w:cs="Times New Roman"/>
          <w:b/>
        </w:rPr>
      </w:pPr>
      <w:r w:rsidRPr="00A23E0C">
        <w:rPr>
          <w:rFonts w:ascii="Times New Roman" w:hAnsi="Times New Roman" w:cs="Times New Roman"/>
          <w:b/>
        </w:rPr>
        <w:t>Pretendenta pārstāvis:</w:t>
      </w:r>
      <w:r w:rsidR="00815DFC">
        <w:rPr>
          <w:rFonts w:ascii="Times New Roman" w:hAnsi="Times New Roman" w:cs="Times New Roman"/>
          <w:b/>
        </w:rPr>
        <w:t xml:space="preserve"> </w:t>
      </w:r>
    </w:p>
    <w:tbl>
      <w:tblPr>
        <w:tblW w:w="0" w:type="auto"/>
        <w:tblInd w:w="2741" w:type="dxa"/>
        <w:tblLayout w:type="fixed"/>
        <w:tblLook w:val="0000" w:firstRow="0" w:lastRow="0" w:firstColumn="0" w:lastColumn="0" w:noHBand="0" w:noVBand="0"/>
      </w:tblPr>
      <w:tblGrid>
        <w:gridCol w:w="2518"/>
        <w:gridCol w:w="3837"/>
      </w:tblGrid>
      <w:tr w:rsidR="00A23E0C" w:rsidRPr="00A23E0C" w14:paraId="7ACF4F38" w14:textId="77777777" w:rsidTr="00294D66">
        <w:tc>
          <w:tcPr>
            <w:tcW w:w="2518" w:type="dxa"/>
            <w:tcBorders>
              <w:top w:val="single" w:sz="4" w:space="0" w:color="000000"/>
              <w:left w:val="single" w:sz="4" w:space="0" w:color="000000"/>
              <w:bottom w:val="single" w:sz="4" w:space="0" w:color="000000"/>
            </w:tcBorders>
            <w:shd w:val="clear" w:color="auto" w:fill="auto"/>
          </w:tcPr>
          <w:p w14:paraId="70E46CEB" w14:textId="77777777" w:rsidR="00A23E0C" w:rsidRPr="00A23E0C" w:rsidRDefault="00A23E0C" w:rsidP="00294D66">
            <w:pPr>
              <w:snapToGrid w:val="0"/>
              <w:spacing w:after="0" w:line="240" w:lineRule="auto"/>
              <w:jc w:val="right"/>
              <w:rPr>
                <w:rFonts w:ascii="Times New Roman" w:hAnsi="Times New Roman" w:cs="Times New Roman"/>
                <w:b/>
              </w:rPr>
            </w:pPr>
            <w:r w:rsidRPr="00A23E0C">
              <w:rPr>
                <w:rFonts w:ascii="Times New Roman" w:hAnsi="Times New Roman" w:cs="Times New Roman"/>
                <w:b/>
              </w:rPr>
              <w:t>Vārds, Uzvārds</w:t>
            </w:r>
          </w:p>
        </w:tc>
        <w:tc>
          <w:tcPr>
            <w:tcW w:w="3837" w:type="dxa"/>
            <w:tcBorders>
              <w:top w:val="single" w:sz="4" w:space="0" w:color="000000"/>
              <w:left w:val="single" w:sz="4" w:space="0" w:color="000000"/>
              <w:bottom w:val="single" w:sz="4" w:space="0" w:color="000000"/>
              <w:right w:val="single" w:sz="4" w:space="0" w:color="000000"/>
            </w:tcBorders>
            <w:shd w:val="clear" w:color="auto" w:fill="auto"/>
          </w:tcPr>
          <w:p w14:paraId="0633584E" w14:textId="77777777" w:rsidR="00A23E0C" w:rsidRPr="00A23E0C" w:rsidRDefault="00A23E0C" w:rsidP="00294D66">
            <w:pPr>
              <w:snapToGrid w:val="0"/>
              <w:spacing w:after="0" w:line="240" w:lineRule="auto"/>
              <w:rPr>
                <w:rFonts w:ascii="Times New Roman" w:hAnsi="Times New Roman" w:cs="Times New Roman"/>
              </w:rPr>
            </w:pPr>
          </w:p>
        </w:tc>
      </w:tr>
      <w:tr w:rsidR="00A23E0C" w:rsidRPr="00A23E0C" w14:paraId="7E55A469" w14:textId="77777777" w:rsidTr="00294D66">
        <w:tc>
          <w:tcPr>
            <w:tcW w:w="2518" w:type="dxa"/>
            <w:tcBorders>
              <w:top w:val="single" w:sz="4" w:space="0" w:color="000000"/>
              <w:left w:val="single" w:sz="4" w:space="0" w:color="000000"/>
              <w:bottom w:val="single" w:sz="4" w:space="0" w:color="000000"/>
            </w:tcBorders>
            <w:shd w:val="clear" w:color="auto" w:fill="auto"/>
          </w:tcPr>
          <w:p w14:paraId="7E1F21F5" w14:textId="77777777" w:rsidR="00A23E0C" w:rsidRPr="00A23E0C" w:rsidRDefault="00A23E0C" w:rsidP="00294D66">
            <w:pPr>
              <w:snapToGrid w:val="0"/>
              <w:spacing w:after="0" w:line="240" w:lineRule="auto"/>
              <w:jc w:val="right"/>
              <w:rPr>
                <w:rFonts w:ascii="Times New Roman" w:hAnsi="Times New Roman" w:cs="Times New Roman"/>
                <w:b/>
              </w:rPr>
            </w:pPr>
            <w:r w:rsidRPr="00A23E0C">
              <w:rPr>
                <w:rFonts w:ascii="Times New Roman" w:hAnsi="Times New Roman" w:cs="Times New Roman"/>
                <w:b/>
              </w:rPr>
              <w:t>Ieņemamais amats</w:t>
            </w:r>
          </w:p>
        </w:tc>
        <w:tc>
          <w:tcPr>
            <w:tcW w:w="3837" w:type="dxa"/>
            <w:tcBorders>
              <w:top w:val="single" w:sz="4" w:space="0" w:color="000000"/>
              <w:left w:val="single" w:sz="4" w:space="0" w:color="000000"/>
              <w:bottom w:val="single" w:sz="4" w:space="0" w:color="000000"/>
              <w:right w:val="single" w:sz="4" w:space="0" w:color="000000"/>
            </w:tcBorders>
            <w:shd w:val="clear" w:color="auto" w:fill="auto"/>
          </w:tcPr>
          <w:p w14:paraId="0B66B5B5" w14:textId="77777777" w:rsidR="00A23E0C" w:rsidRPr="00A23E0C" w:rsidRDefault="00A23E0C" w:rsidP="00294D66">
            <w:pPr>
              <w:snapToGrid w:val="0"/>
              <w:spacing w:after="0" w:line="240" w:lineRule="auto"/>
              <w:rPr>
                <w:rFonts w:ascii="Times New Roman" w:hAnsi="Times New Roman" w:cs="Times New Roman"/>
              </w:rPr>
            </w:pPr>
          </w:p>
        </w:tc>
      </w:tr>
      <w:tr w:rsidR="00A23E0C" w:rsidRPr="00A23E0C" w14:paraId="62B1A44A" w14:textId="77777777" w:rsidTr="00294D66">
        <w:tc>
          <w:tcPr>
            <w:tcW w:w="2518" w:type="dxa"/>
            <w:tcBorders>
              <w:top w:val="single" w:sz="4" w:space="0" w:color="000000"/>
              <w:left w:val="single" w:sz="4" w:space="0" w:color="000000"/>
              <w:bottom w:val="single" w:sz="4" w:space="0" w:color="000000"/>
            </w:tcBorders>
            <w:shd w:val="clear" w:color="auto" w:fill="auto"/>
          </w:tcPr>
          <w:p w14:paraId="3691512C" w14:textId="77777777" w:rsidR="00A23E0C" w:rsidRPr="00A23E0C" w:rsidRDefault="00A23E0C" w:rsidP="00294D66">
            <w:pPr>
              <w:snapToGrid w:val="0"/>
              <w:spacing w:after="0" w:line="240" w:lineRule="auto"/>
              <w:jc w:val="right"/>
              <w:rPr>
                <w:rFonts w:ascii="Times New Roman" w:hAnsi="Times New Roman" w:cs="Times New Roman"/>
                <w:b/>
              </w:rPr>
            </w:pPr>
            <w:r w:rsidRPr="00A23E0C">
              <w:rPr>
                <w:rFonts w:ascii="Times New Roman" w:hAnsi="Times New Roman" w:cs="Times New Roman"/>
                <w:b/>
              </w:rPr>
              <w:t>Paraksts</w:t>
            </w:r>
          </w:p>
        </w:tc>
        <w:tc>
          <w:tcPr>
            <w:tcW w:w="3837" w:type="dxa"/>
            <w:tcBorders>
              <w:top w:val="single" w:sz="4" w:space="0" w:color="000000"/>
              <w:left w:val="single" w:sz="4" w:space="0" w:color="000000"/>
              <w:bottom w:val="single" w:sz="4" w:space="0" w:color="000000"/>
              <w:right w:val="single" w:sz="4" w:space="0" w:color="000000"/>
            </w:tcBorders>
            <w:shd w:val="clear" w:color="auto" w:fill="auto"/>
          </w:tcPr>
          <w:p w14:paraId="7FE3D6BA" w14:textId="77777777" w:rsidR="00A23E0C" w:rsidRPr="00A23E0C" w:rsidRDefault="00A23E0C" w:rsidP="00294D66">
            <w:pPr>
              <w:snapToGrid w:val="0"/>
              <w:spacing w:after="0" w:line="240" w:lineRule="auto"/>
              <w:rPr>
                <w:rFonts w:ascii="Times New Roman" w:hAnsi="Times New Roman" w:cs="Times New Roman"/>
              </w:rPr>
            </w:pPr>
          </w:p>
        </w:tc>
      </w:tr>
      <w:tr w:rsidR="00A23E0C" w:rsidRPr="00A23E0C" w14:paraId="549615E3" w14:textId="77777777" w:rsidTr="00294D66">
        <w:tc>
          <w:tcPr>
            <w:tcW w:w="2518" w:type="dxa"/>
            <w:tcBorders>
              <w:top w:val="single" w:sz="4" w:space="0" w:color="000000"/>
              <w:left w:val="single" w:sz="4" w:space="0" w:color="000000"/>
              <w:bottom w:val="single" w:sz="4" w:space="0" w:color="000000"/>
            </w:tcBorders>
            <w:shd w:val="clear" w:color="auto" w:fill="auto"/>
          </w:tcPr>
          <w:p w14:paraId="53F89B80" w14:textId="77777777" w:rsidR="00A23E0C" w:rsidRPr="00A23E0C" w:rsidRDefault="00A23E0C" w:rsidP="00294D66">
            <w:pPr>
              <w:snapToGrid w:val="0"/>
              <w:spacing w:after="0" w:line="240" w:lineRule="auto"/>
              <w:jc w:val="right"/>
              <w:rPr>
                <w:rFonts w:ascii="Times New Roman" w:hAnsi="Times New Roman" w:cs="Times New Roman"/>
                <w:b/>
              </w:rPr>
            </w:pPr>
            <w:r w:rsidRPr="00A23E0C">
              <w:rPr>
                <w:rFonts w:ascii="Times New Roman" w:hAnsi="Times New Roman" w:cs="Times New Roman"/>
                <w:b/>
              </w:rPr>
              <w:t>Vieta, datums</w:t>
            </w:r>
          </w:p>
        </w:tc>
        <w:tc>
          <w:tcPr>
            <w:tcW w:w="3837" w:type="dxa"/>
            <w:tcBorders>
              <w:top w:val="single" w:sz="4" w:space="0" w:color="000000"/>
              <w:left w:val="single" w:sz="4" w:space="0" w:color="000000"/>
              <w:bottom w:val="single" w:sz="4" w:space="0" w:color="000000"/>
              <w:right w:val="single" w:sz="4" w:space="0" w:color="000000"/>
            </w:tcBorders>
            <w:shd w:val="clear" w:color="auto" w:fill="auto"/>
          </w:tcPr>
          <w:p w14:paraId="03725791" w14:textId="77777777" w:rsidR="00A23E0C" w:rsidRPr="00A23E0C" w:rsidRDefault="00A23E0C" w:rsidP="00294D66">
            <w:pPr>
              <w:snapToGrid w:val="0"/>
              <w:spacing w:after="0" w:line="240" w:lineRule="auto"/>
              <w:rPr>
                <w:rFonts w:ascii="Times New Roman" w:hAnsi="Times New Roman" w:cs="Times New Roman"/>
              </w:rPr>
            </w:pPr>
          </w:p>
        </w:tc>
      </w:tr>
    </w:tbl>
    <w:p w14:paraId="1CD298DB" w14:textId="77777777" w:rsidR="00A23E0C" w:rsidRPr="00A23E0C" w:rsidRDefault="00A23E0C" w:rsidP="00A23E0C">
      <w:pPr>
        <w:spacing w:after="0" w:line="240" w:lineRule="auto"/>
        <w:rPr>
          <w:rFonts w:ascii="Times New Roman" w:hAnsi="Times New Roman" w:cs="Times New Roman"/>
        </w:rPr>
      </w:pPr>
    </w:p>
    <w:p w14:paraId="4D67FF22" w14:textId="673ABFE4" w:rsidR="00F663E1" w:rsidRPr="005C70DA" w:rsidRDefault="00F663E1" w:rsidP="005C70DA">
      <w:pPr>
        <w:spacing w:after="120" w:line="240" w:lineRule="auto"/>
        <w:rPr>
          <w:rFonts w:ascii="Times New Roman" w:hAnsi="Times New Roman" w:cs="Times New Roman"/>
          <w:sz w:val="24"/>
          <w:szCs w:val="24"/>
        </w:rPr>
      </w:pPr>
    </w:p>
    <w:sectPr w:rsidR="00F663E1" w:rsidRPr="005C70DA" w:rsidSect="00412C43">
      <w:footerReference w:type="default" r:id="rId9"/>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6D955" w14:textId="77777777" w:rsidR="00E16E45" w:rsidRDefault="00E16E45" w:rsidP="00C925EE">
      <w:pPr>
        <w:spacing w:after="0" w:line="240" w:lineRule="auto"/>
      </w:pPr>
      <w:r>
        <w:separator/>
      </w:r>
    </w:p>
  </w:endnote>
  <w:endnote w:type="continuationSeparator" w:id="0">
    <w:p w14:paraId="55C2A1D5" w14:textId="77777777" w:rsidR="00E16E45" w:rsidRDefault="00E16E45" w:rsidP="00C9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653648"/>
      <w:docPartObj>
        <w:docPartGallery w:val="Page Numbers (Bottom of Page)"/>
        <w:docPartUnique/>
      </w:docPartObj>
    </w:sdtPr>
    <w:sdtEndPr/>
    <w:sdtContent>
      <w:p w14:paraId="73E53DA4" w14:textId="3B51BE0C" w:rsidR="00D973F2" w:rsidRDefault="00D973F2">
        <w:pPr>
          <w:pStyle w:val="Footer"/>
          <w:jc w:val="center"/>
        </w:pPr>
        <w:r>
          <w:fldChar w:fldCharType="begin"/>
        </w:r>
        <w:r>
          <w:instrText>PAGE   \* MERGEFORMAT</w:instrText>
        </w:r>
        <w:r>
          <w:fldChar w:fldCharType="separate"/>
        </w:r>
        <w:r w:rsidR="007138FC">
          <w:rPr>
            <w:noProof/>
          </w:rPr>
          <w:t>3</w:t>
        </w:r>
        <w:r>
          <w:fldChar w:fldCharType="end"/>
        </w:r>
      </w:p>
    </w:sdtContent>
  </w:sdt>
  <w:p w14:paraId="16E578BC" w14:textId="77777777" w:rsidR="00D973F2" w:rsidRDefault="00D97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5F286" w14:textId="77777777" w:rsidR="00E16E45" w:rsidRDefault="00E16E45" w:rsidP="00C925EE">
      <w:pPr>
        <w:spacing w:after="0" w:line="240" w:lineRule="auto"/>
      </w:pPr>
      <w:r>
        <w:separator/>
      </w:r>
    </w:p>
  </w:footnote>
  <w:footnote w:type="continuationSeparator" w:id="0">
    <w:p w14:paraId="6F9EE3F5" w14:textId="77777777" w:rsidR="00E16E45" w:rsidRDefault="00E16E45" w:rsidP="00C925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788D"/>
    <w:multiLevelType w:val="multilevel"/>
    <w:tmpl w:val="325C64D0"/>
    <w:lvl w:ilvl="0">
      <w:start w:val="5"/>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15:restartNumberingAfterBreak="0">
    <w:nsid w:val="06471119"/>
    <w:multiLevelType w:val="multilevel"/>
    <w:tmpl w:val="4EA455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83788A"/>
    <w:multiLevelType w:val="hybridMultilevel"/>
    <w:tmpl w:val="526A1E88"/>
    <w:lvl w:ilvl="0" w:tplc="A300D75E">
      <w:start w:val="1"/>
      <w:numFmt w:val="bullet"/>
      <w:lvlText w:val="•"/>
      <w:lvlJc w:val="left"/>
      <w:pPr>
        <w:tabs>
          <w:tab w:val="num" w:pos="720"/>
        </w:tabs>
        <w:ind w:left="720" w:hanging="360"/>
      </w:pPr>
      <w:rPr>
        <w:rFonts w:ascii="Arial" w:hAnsi="Arial" w:hint="default"/>
      </w:rPr>
    </w:lvl>
    <w:lvl w:ilvl="1" w:tplc="F10271AE" w:tentative="1">
      <w:start w:val="1"/>
      <w:numFmt w:val="bullet"/>
      <w:lvlText w:val="•"/>
      <w:lvlJc w:val="left"/>
      <w:pPr>
        <w:tabs>
          <w:tab w:val="num" w:pos="1440"/>
        </w:tabs>
        <w:ind w:left="1440" w:hanging="360"/>
      </w:pPr>
      <w:rPr>
        <w:rFonts w:ascii="Arial" w:hAnsi="Arial" w:hint="default"/>
      </w:rPr>
    </w:lvl>
    <w:lvl w:ilvl="2" w:tplc="BAE679E2" w:tentative="1">
      <w:start w:val="1"/>
      <w:numFmt w:val="bullet"/>
      <w:lvlText w:val="•"/>
      <w:lvlJc w:val="left"/>
      <w:pPr>
        <w:tabs>
          <w:tab w:val="num" w:pos="2160"/>
        </w:tabs>
        <w:ind w:left="2160" w:hanging="360"/>
      </w:pPr>
      <w:rPr>
        <w:rFonts w:ascii="Arial" w:hAnsi="Arial" w:hint="default"/>
      </w:rPr>
    </w:lvl>
    <w:lvl w:ilvl="3" w:tplc="5E9CE118" w:tentative="1">
      <w:start w:val="1"/>
      <w:numFmt w:val="bullet"/>
      <w:lvlText w:val="•"/>
      <w:lvlJc w:val="left"/>
      <w:pPr>
        <w:tabs>
          <w:tab w:val="num" w:pos="2880"/>
        </w:tabs>
        <w:ind w:left="2880" w:hanging="360"/>
      </w:pPr>
      <w:rPr>
        <w:rFonts w:ascii="Arial" w:hAnsi="Arial" w:hint="default"/>
      </w:rPr>
    </w:lvl>
    <w:lvl w:ilvl="4" w:tplc="D5D84F5A" w:tentative="1">
      <w:start w:val="1"/>
      <w:numFmt w:val="bullet"/>
      <w:lvlText w:val="•"/>
      <w:lvlJc w:val="left"/>
      <w:pPr>
        <w:tabs>
          <w:tab w:val="num" w:pos="3600"/>
        </w:tabs>
        <w:ind w:left="3600" w:hanging="360"/>
      </w:pPr>
      <w:rPr>
        <w:rFonts w:ascii="Arial" w:hAnsi="Arial" w:hint="default"/>
      </w:rPr>
    </w:lvl>
    <w:lvl w:ilvl="5" w:tplc="C896B8B0" w:tentative="1">
      <w:start w:val="1"/>
      <w:numFmt w:val="bullet"/>
      <w:lvlText w:val="•"/>
      <w:lvlJc w:val="left"/>
      <w:pPr>
        <w:tabs>
          <w:tab w:val="num" w:pos="4320"/>
        </w:tabs>
        <w:ind w:left="4320" w:hanging="360"/>
      </w:pPr>
      <w:rPr>
        <w:rFonts w:ascii="Arial" w:hAnsi="Arial" w:hint="default"/>
      </w:rPr>
    </w:lvl>
    <w:lvl w:ilvl="6" w:tplc="A6D6CCE6" w:tentative="1">
      <w:start w:val="1"/>
      <w:numFmt w:val="bullet"/>
      <w:lvlText w:val="•"/>
      <w:lvlJc w:val="left"/>
      <w:pPr>
        <w:tabs>
          <w:tab w:val="num" w:pos="5040"/>
        </w:tabs>
        <w:ind w:left="5040" w:hanging="360"/>
      </w:pPr>
      <w:rPr>
        <w:rFonts w:ascii="Arial" w:hAnsi="Arial" w:hint="default"/>
      </w:rPr>
    </w:lvl>
    <w:lvl w:ilvl="7" w:tplc="47585CE8" w:tentative="1">
      <w:start w:val="1"/>
      <w:numFmt w:val="bullet"/>
      <w:lvlText w:val="•"/>
      <w:lvlJc w:val="left"/>
      <w:pPr>
        <w:tabs>
          <w:tab w:val="num" w:pos="5760"/>
        </w:tabs>
        <w:ind w:left="5760" w:hanging="360"/>
      </w:pPr>
      <w:rPr>
        <w:rFonts w:ascii="Arial" w:hAnsi="Arial" w:hint="default"/>
      </w:rPr>
    </w:lvl>
    <w:lvl w:ilvl="8" w:tplc="A4D4F0C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A34CD0"/>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6AF19EE"/>
    <w:multiLevelType w:val="hybridMultilevel"/>
    <w:tmpl w:val="F26CAFB0"/>
    <w:lvl w:ilvl="0" w:tplc="04260017">
      <w:start w:val="1"/>
      <w:numFmt w:val="lowerLetter"/>
      <w:lvlText w:val="%1)"/>
      <w:lvlJc w:val="left"/>
      <w:pPr>
        <w:tabs>
          <w:tab w:val="num" w:pos="720"/>
        </w:tabs>
        <w:ind w:left="720" w:hanging="360"/>
      </w:pPr>
      <w:rPr>
        <w:rFonts w:hint="default"/>
      </w:rPr>
    </w:lvl>
    <w:lvl w:ilvl="1" w:tplc="F10271AE" w:tentative="1">
      <w:start w:val="1"/>
      <w:numFmt w:val="bullet"/>
      <w:lvlText w:val="•"/>
      <w:lvlJc w:val="left"/>
      <w:pPr>
        <w:tabs>
          <w:tab w:val="num" w:pos="1440"/>
        </w:tabs>
        <w:ind w:left="1440" w:hanging="360"/>
      </w:pPr>
      <w:rPr>
        <w:rFonts w:ascii="Arial" w:hAnsi="Arial" w:hint="default"/>
      </w:rPr>
    </w:lvl>
    <w:lvl w:ilvl="2" w:tplc="BAE679E2" w:tentative="1">
      <w:start w:val="1"/>
      <w:numFmt w:val="bullet"/>
      <w:lvlText w:val="•"/>
      <w:lvlJc w:val="left"/>
      <w:pPr>
        <w:tabs>
          <w:tab w:val="num" w:pos="2160"/>
        </w:tabs>
        <w:ind w:left="2160" w:hanging="360"/>
      </w:pPr>
      <w:rPr>
        <w:rFonts w:ascii="Arial" w:hAnsi="Arial" w:hint="default"/>
      </w:rPr>
    </w:lvl>
    <w:lvl w:ilvl="3" w:tplc="5E9CE118" w:tentative="1">
      <w:start w:val="1"/>
      <w:numFmt w:val="bullet"/>
      <w:lvlText w:val="•"/>
      <w:lvlJc w:val="left"/>
      <w:pPr>
        <w:tabs>
          <w:tab w:val="num" w:pos="2880"/>
        </w:tabs>
        <w:ind w:left="2880" w:hanging="360"/>
      </w:pPr>
      <w:rPr>
        <w:rFonts w:ascii="Arial" w:hAnsi="Arial" w:hint="default"/>
      </w:rPr>
    </w:lvl>
    <w:lvl w:ilvl="4" w:tplc="D5D84F5A" w:tentative="1">
      <w:start w:val="1"/>
      <w:numFmt w:val="bullet"/>
      <w:lvlText w:val="•"/>
      <w:lvlJc w:val="left"/>
      <w:pPr>
        <w:tabs>
          <w:tab w:val="num" w:pos="3600"/>
        </w:tabs>
        <w:ind w:left="3600" w:hanging="360"/>
      </w:pPr>
      <w:rPr>
        <w:rFonts w:ascii="Arial" w:hAnsi="Arial" w:hint="default"/>
      </w:rPr>
    </w:lvl>
    <w:lvl w:ilvl="5" w:tplc="C896B8B0" w:tentative="1">
      <w:start w:val="1"/>
      <w:numFmt w:val="bullet"/>
      <w:lvlText w:val="•"/>
      <w:lvlJc w:val="left"/>
      <w:pPr>
        <w:tabs>
          <w:tab w:val="num" w:pos="4320"/>
        </w:tabs>
        <w:ind w:left="4320" w:hanging="360"/>
      </w:pPr>
      <w:rPr>
        <w:rFonts w:ascii="Arial" w:hAnsi="Arial" w:hint="default"/>
      </w:rPr>
    </w:lvl>
    <w:lvl w:ilvl="6" w:tplc="A6D6CCE6" w:tentative="1">
      <w:start w:val="1"/>
      <w:numFmt w:val="bullet"/>
      <w:lvlText w:val="•"/>
      <w:lvlJc w:val="left"/>
      <w:pPr>
        <w:tabs>
          <w:tab w:val="num" w:pos="5040"/>
        </w:tabs>
        <w:ind w:left="5040" w:hanging="360"/>
      </w:pPr>
      <w:rPr>
        <w:rFonts w:ascii="Arial" w:hAnsi="Arial" w:hint="default"/>
      </w:rPr>
    </w:lvl>
    <w:lvl w:ilvl="7" w:tplc="47585CE8" w:tentative="1">
      <w:start w:val="1"/>
      <w:numFmt w:val="bullet"/>
      <w:lvlText w:val="•"/>
      <w:lvlJc w:val="left"/>
      <w:pPr>
        <w:tabs>
          <w:tab w:val="num" w:pos="5760"/>
        </w:tabs>
        <w:ind w:left="5760" w:hanging="360"/>
      </w:pPr>
      <w:rPr>
        <w:rFonts w:ascii="Arial" w:hAnsi="Arial" w:hint="default"/>
      </w:rPr>
    </w:lvl>
    <w:lvl w:ilvl="8" w:tplc="A4D4F0C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EB7B28"/>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8C04F65"/>
    <w:multiLevelType w:val="multilevel"/>
    <w:tmpl w:val="938CD5AA"/>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056656"/>
    <w:multiLevelType w:val="hybridMultilevel"/>
    <w:tmpl w:val="9B404E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3B6D37"/>
    <w:multiLevelType w:val="multilevel"/>
    <w:tmpl w:val="0FE8774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1DFA2EF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E1668F0"/>
    <w:multiLevelType w:val="multilevel"/>
    <w:tmpl w:val="9EF48B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DD3066"/>
    <w:multiLevelType w:val="hybridMultilevel"/>
    <w:tmpl w:val="9C3C1B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F6A6573"/>
    <w:multiLevelType w:val="multilevel"/>
    <w:tmpl w:val="10D89E60"/>
    <w:lvl w:ilvl="0">
      <w:start w:val="4"/>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07E42FC"/>
    <w:multiLevelType w:val="hybridMultilevel"/>
    <w:tmpl w:val="ABEE5236"/>
    <w:lvl w:ilvl="0" w:tplc="AFA626A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37757EE"/>
    <w:multiLevelType w:val="hybridMultilevel"/>
    <w:tmpl w:val="0B04D854"/>
    <w:lvl w:ilvl="0" w:tplc="A6708D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3D433C1"/>
    <w:multiLevelType w:val="hybridMultilevel"/>
    <w:tmpl w:val="0AACC6A8"/>
    <w:lvl w:ilvl="0" w:tplc="04260001">
      <w:start w:val="1"/>
      <w:numFmt w:val="bullet"/>
      <w:lvlText w:val=""/>
      <w:lvlJc w:val="left"/>
      <w:pPr>
        <w:ind w:left="1288" w:hanging="360"/>
      </w:pPr>
      <w:rPr>
        <w:rFonts w:ascii="Symbol" w:hAnsi="Symbol" w:hint="default"/>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16" w15:restartNumberingAfterBreak="0">
    <w:nsid w:val="2CAD3669"/>
    <w:multiLevelType w:val="hybridMultilevel"/>
    <w:tmpl w:val="4C6663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C10FCD"/>
    <w:multiLevelType w:val="multilevel"/>
    <w:tmpl w:val="C4AC7B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FD67F9"/>
    <w:multiLevelType w:val="hybridMultilevel"/>
    <w:tmpl w:val="55C4C918"/>
    <w:lvl w:ilvl="0" w:tplc="54546D44">
      <w:start w:val="3"/>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26D339F"/>
    <w:multiLevelType w:val="hybridMultilevel"/>
    <w:tmpl w:val="9B404E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41C4D7F"/>
    <w:multiLevelType w:val="multilevel"/>
    <w:tmpl w:val="ABD4548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4375C36"/>
    <w:multiLevelType w:val="hybridMultilevel"/>
    <w:tmpl w:val="EC7860EC"/>
    <w:lvl w:ilvl="0" w:tplc="9D2ADCD8">
      <w:start w:val="1"/>
      <w:numFmt w:val="decimal"/>
      <w:lvlText w:val="%1)"/>
      <w:lvlJc w:val="left"/>
      <w:pPr>
        <w:ind w:left="855" w:hanging="360"/>
      </w:pPr>
      <w:rPr>
        <w:rFonts w:hint="default"/>
      </w:rPr>
    </w:lvl>
    <w:lvl w:ilvl="1" w:tplc="04260019" w:tentative="1">
      <w:start w:val="1"/>
      <w:numFmt w:val="lowerLetter"/>
      <w:lvlText w:val="%2."/>
      <w:lvlJc w:val="left"/>
      <w:pPr>
        <w:ind w:left="1575" w:hanging="360"/>
      </w:pPr>
    </w:lvl>
    <w:lvl w:ilvl="2" w:tplc="0426001B" w:tentative="1">
      <w:start w:val="1"/>
      <w:numFmt w:val="lowerRoman"/>
      <w:lvlText w:val="%3."/>
      <w:lvlJc w:val="right"/>
      <w:pPr>
        <w:ind w:left="2295" w:hanging="180"/>
      </w:pPr>
    </w:lvl>
    <w:lvl w:ilvl="3" w:tplc="0426000F" w:tentative="1">
      <w:start w:val="1"/>
      <w:numFmt w:val="decimal"/>
      <w:lvlText w:val="%4."/>
      <w:lvlJc w:val="left"/>
      <w:pPr>
        <w:ind w:left="3015" w:hanging="360"/>
      </w:pPr>
    </w:lvl>
    <w:lvl w:ilvl="4" w:tplc="04260019" w:tentative="1">
      <w:start w:val="1"/>
      <w:numFmt w:val="lowerLetter"/>
      <w:lvlText w:val="%5."/>
      <w:lvlJc w:val="left"/>
      <w:pPr>
        <w:ind w:left="3735" w:hanging="360"/>
      </w:pPr>
    </w:lvl>
    <w:lvl w:ilvl="5" w:tplc="0426001B" w:tentative="1">
      <w:start w:val="1"/>
      <w:numFmt w:val="lowerRoman"/>
      <w:lvlText w:val="%6."/>
      <w:lvlJc w:val="right"/>
      <w:pPr>
        <w:ind w:left="4455" w:hanging="180"/>
      </w:pPr>
    </w:lvl>
    <w:lvl w:ilvl="6" w:tplc="0426000F" w:tentative="1">
      <w:start w:val="1"/>
      <w:numFmt w:val="decimal"/>
      <w:lvlText w:val="%7."/>
      <w:lvlJc w:val="left"/>
      <w:pPr>
        <w:ind w:left="5175" w:hanging="360"/>
      </w:pPr>
    </w:lvl>
    <w:lvl w:ilvl="7" w:tplc="04260019" w:tentative="1">
      <w:start w:val="1"/>
      <w:numFmt w:val="lowerLetter"/>
      <w:lvlText w:val="%8."/>
      <w:lvlJc w:val="left"/>
      <w:pPr>
        <w:ind w:left="5895" w:hanging="360"/>
      </w:pPr>
    </w:lvl>
    <w:lvl w:ilvl="8" w:tplc="0426001B" w:tentative="1">
      <w:start w:val="1"/>
      <w:numFmt w:val="lowerRoman"/>
      <w:lvlText w:val="%9."/>
      <w:lvlJc w:val="right"/>
      <w:pPr>
        <w:ind w:left="6615" w:hanging="180"/>
      </w:pPr>
    </w:lvl>
  </w:abstractNum>
  <w:abstractNum w:abstractNumId="22" w15:restartNumberingAfterBreak="0">
    <w:nsid w:val="384902A2"/>
    <w:multiLevelType w:val="multilevel"/>
    <w:tmpl w:val="8162035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90360FD"/>
    <w:multiLevelType w:val="multilevel"/>
    <w:tmpl w:val="221E25E8"/>
    <w:lvl w:ilvl="0">
      <w:start w:val="4"/>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3F35208D"/>
    <w:multiLevelType w:val="multilevel"/>
    <w:tmpl w:val="10D89E60"/>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F433E7"/>
    <w:multiLevelType w:val="hybridMultilevel"/>
    <w:tmpl w:val="D870DB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723592E"/>
    <w:multiLevelType w:val="hybridMultilevel"/>
    <w:tmpl w:val="149E77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9DC3E52"/>
    <w:multiLevelType w:val="hybridMultilevel"/>
    <w:tmpl w:val="045217C4"/>
    <w:lvl w:ilvl="0" w:tplc="0426000B">
      <w:start w:val="1"/>
      <w:numFmt w:val="bullet"/>
      <w:lvlText w:val=""/>
      <w:lvlJc w:val="left"/>
      <w:pPr>
        <w:ind w:left="644" w:hanging="360"/>
      </w:pPr>
      <w:rPr>
        <w:rFonts w:ascii="Wingdings" w:hAnsi="Wingdings"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8" w15:restartNumberingAfterBreak="0">
    <w:nsid w:val="5188218C"/>
    <w:multiLevelType w:val="hybridMultilevel"/>
    <w:tmpl w:val="DFC063D6"/>
    <w:lvl w:ilvl="0" w:tplc="AB4E4404">
      <w:numFmt w:val="bullet"/>
      <w:lvlText w:val="-"/>
      <w:lvlJc w:val="left"/>
      <w:pPr>
        <w:ind w:left="644" w:hanging="360"/>
      </w:pPr>
      <w:rPr>
        <w:rFonts w:ascii="Calibri" w:eastAsiaTheme="minorHAnsi" w:hAnsi="Calibri"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9" w15:restartNumberingAfterBreak="0">
    <w:nsid w:val="58D65A09"/>
    <w:multiLevelType w:val="hybridMultilevel"/>
    <w:tmpl w:val="84BCAFF6"/>
    <w:lvl w:ilvl="0" w:tplc="F988841A">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9B5702"/>
    <w:multiLevelType w:val="multilevel"/>
    <w:tmpl w:val="5194292E"/>
    <w:lvl w:ilvl="0">
      <w:start w:val="4"/>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1" w15:restartNumberingAfterBreak="0">
    <w:nsid w:val="5AEF3C6C"/>
    <w:multiLevelType w:val="hybridMultilevel"/>
    <w:tmpl w:val="283A7C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4A2D56"/>
    <w:multiLevelType w:val="hybridMultilevel"/>
    <w:tmpl w:val="14C04D0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15:restartNumberingAfterBreak="0">
    <w:nsid w:val="5E426546"/>
    <w:multiLevelType w:val="multilevel"/>
    <w:tmpl w:val="110C5C1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15:restartNumberingAfterBreak="0">
    <w:nsid w:val="5FDC49A6"/>
    <w:multiLevelType w:val="multilevel"/>
    <w:tmpl w:val="38CC492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07251A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4B3063C"/>
    <w:multiLevelType w:val="hybridMultilevel"/>
    <w:tmpl w:val="C6E61E6A"/>
    <w:lvl w:ilvl="0" w:tplc="04260017">
      <w:start w:val="1"/>
      <w:numFmt w:val="lowerLetter"/>
      <w:lvlText w:val="%1)"/>
      <w:lvlJc w:val="left"/>
      <w:pPr>
        <w:tabs>
          <w:tab w:val="num" w:pos="2880"/>
        </w:tabs>
        <w:ind w:left="2880" w:hanging="360"/>
      </w:pPr>
      <w:rPr>
        <w:rFonts w:hint="default"/>
      </w:rPr>
    </w:lvl>
    <w:lvl w:ilvl="1" w:tplc="F10271AE" w:tentative="1">
      <w:start w:val="1"/>
      <w:numFmt w:val="bullet"/>
      <w:lvlText w:val="•"/>
      <w:lvlJc w:val="left"/>
      <w:pPr>
        <w:tabs>
          <w:tab w:val="num" w:pos="3600"/>
        </w:tabs>
        <w:ind w:left="3600" w:hanging="360"/>
      </w:pPr>
      <w:rPr>
        <w:rFonts w:ascii="Arial" w:hAnsi="Arial" w:hint="default"/>
      </w:rPr>
    </w:lvl>
    <w:lvl w:ilvl="2" w:tplc="BAE679E2" w:tentative="1">
      <w:start w:val="1"/>
      <w:numFmt w:val="bullet"/>
      <w:lvlText w:val="•"/>
      <w:lvlJc w:val="left"/>
      <w:pPr>
        <w:tabs>
          <w:tab w:val="num" w:pos="4320"/>
        </w:tabs>
        <w:ind w:left="4320" w:hanging="360"/>
      </w:pPr>
      <w:rPr>
        <w:rFonts w:ascii="Arial" w:hAnsi="Arial" w:hint="default"/>
      </w:rPr>
    </w:lvl>
    <w:lvl w:ilvl="3" w:tplc="5E9CE118" w:tentative="1">
      <w:start w:val="1"/>
      <w:numFmt w:val="bullet"/>
      <w:lvlText w:val="•"/>
      <w:lvlJc w:val="left"/>
      <w:pPr>
        <w:tabs>
          <w:tab w:val="num" w:pos="5040"/>
        </w:tabs>
        <w:ind w:left="5040" w:hanging="360"/>
      </w:pPr>
      <w:rPr>
        <w:rFonts w:ascii="Arial" w:hAnsi="Arial" w:hint="default"/>
      </w:rPr>
    </w:lvl>
    <w:lvl w:ilvl="4" w:tplc="D5D84F5A" w:tentative="1">
      <w:start w:val="1"/>
      <w:numFmt w:val="bullet"/>
      <w:lvlText w:val="•"/>
      <w:lvlJc w:val="left"/>
      <w:pPr>
        <w:tabs>
          <w:tab w:val="num" w:pos="5760"/>
        </w:tabs>
        <w:ind w:left="5760" w:hanging="360"/>
      </w:pPr>
      <w:rPr>
        <w:rFonts w:ascii="Arial" w:hAnsi="Arial" w:hint="default"/>
      </w:rPr>
    </w:lvl>
    <w:lvl w:ilvl="5" w:tplc="C896B8B0" w:tentative="1">
      <w:start w:val="1"/>
      <w:numFmt w:val="bullet"/>
      <w:lvlText w:val="•"/>
      <w:lvlJc w:val="left"/>
      <w:pPr>
        <w:tabs>
          <w:tab w:val="num" w:pos="6480"/>
        </w:tabs>
        <w:ind w:left="6480" w:hanging="360"/>
      </w:pPr>
      <w:rPr>
        <w:rFonts w:ascii="Arial" w:hAnsi="Arial" w:hint="default"/>
      </w:rPr>
    </w:lvl>
    <w:lvl w:ilvl="6" w:tplc="A6D6CCE6" w:tentative="1">
      <w:start w:val="1"/>
      <w:numFmt w:val="bullet"/>
      <w:lvlText w:val="•"/>
      <w:lvlJc w:val="left"/>
      <w:pPr>
        <w:tabs>
          <w:tab w:val="num" w:pos="7200"/>
        </w:tabs>
        <w:ind w:left="7200" w:hanging="360"/>
      </w:pPr>
      <w:rPr>
        <w:rFonts w:ascii="Arial" w:hAnsi="Arial" w:hint="default"/>
      </w:rPr>
    </w:lvl>
    <w:lvl w:ilvl="7" w:tplc="47585CE8" w:tentative="1">
      <w:start w:val="1"/>
      <w:numFmt w:val="bullet"/>
      <w:lvlText w:val="•"/>
      <w:lvlJc w:val="left"/>
      <w:pPr>
        <w:tabs>
          <w:tab w:val="num" w:pos="7920"/>
        </w:tabs>
        <w:ind w:left="7920" w:hanging="360"/>
      </w:pPr>
      <w:rPr>
        <w:rFonts w:ascii="Arial" w:hAnsi="Arial" w:hint="default"/>
      </w:rPr>
    </w:lvl>
    <w:lvl w:ilvl="8" w:tplc="A4D4F0CC" w:tentative="1">
      <w:start w:val="1"/>
      <w:numFmt w:val="bullet"/>
      <w:lvlText w:val="•"/>
      <w:lvlJc w:val="left"/>
      <w:pPr>
        <w:tabs>
          <w:tab w:val="num" w:pos="8640"/>
        </w:tabs>
        <w:ind w:left="8640" w:hanging="360"/>
      </w:pPr>
      <w:rPr>
        <w:rFonts w:ascii="Arial" w:hAnsi="Arial" w:hint="default"/>
      </w:rPr>
    </w:lvl>
  </w:abstractNum>
  <w:abstractNum w:abstractNumId="37" w15:restartNumberingAfterBreak="0">
    <w:nsid w:val="66F2284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8D210F0"/>
    <w:multiLevelType w:val="hybridMultilevel"/>
    <w:tmpl w:val="F0884368"/>
    <w:lvl w:ilvl="0" w:tplc="04260017">
      <w:start w:val="1"/>
      <w:numFmt w:val="lowerLetter"/>
      <w:lvlText w:val="%1)"/>
      <w:lvlJc w:val="left"/>
      <w:pPr>
        <w:ind w:left="1288" w:hanging="360"/>
      </w:pPr>
      <w:rPr>
        <w:rFonts w:hint="default"/>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39" w15:restartNumberingAfterBreak="0">
    <w:nsid w:val="6BAD1A41"/>
    <w:multiLevelType w:val="multilevel"/>
    <w:tmpl w:val="1136C3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D0410F3"/>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DB17CAC"/>
    <w:multiLevelType w:val="multilevel"/>
    <w:tmpl w:val="C4AC7B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01765E2"/>
    <w:multiLevelType w:val="multilevel"/>
    <w:tmpl w:val="85D0F6E8"/>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28E09AB"/>
    <w:multiLevelType w:val="multilevel"/>
    <w:tmpl w:val="3B6CEDE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060EC3"/>
    <w:multiLevelType w:val="multilevel"/>
    <w:tmpl w:val="01EC177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30D15F2"/>
    <w:multiLevelType w:val="hybridMultilevel"/>
    <w:tmpl w:val="F3828D9A"/>
    <w:lvl w:ilvl="0" w:tplc="AF46C38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B1655F7"/>
    <w:multiLevelType w:val="multilevel"/>
    <w:tmpl w:val="4DAC4F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DC83E5A"/>
    <w:multiLevelType w:val="hybridMultilevel"/>
    <w:tmpl w:val="86CA9854"/>
    <w:lvl w:ilvl="0" w:tplc="EFB8FCC4">
      <w:start w:val="1"/>
      <w:numFmt w:val="decimal"/>
      <w:lvlText w:val="%1)"/>
      <w:lvlJc w:val="left"/>
      <w:pPr>
        <w:ind w:left="855" w:hanging="360"/>
      </w:pPr>
      <w:rPr>
        <w:rFonts w:hint="default"/>
      </w:rPr>
    </w:lvl>
    <w:lvl w:ilvl="1" w:tplc="04260019" w:tentative="1">
      <w:start w:val="1"/>
      <w:numFmt w:val="lowerLetter"/>
      <w:lvlText w:val="%2."/>
      <w:lvlJc w:val="left"/>
      <w:pPr>
        <w:ind w:left="1575" w:hanging="360"/>
      </w:pPr>
    </w:lvl>
    <w:lvl w:ilvl="2" w:tplc="0426001B" w:tentative="1">
      <w:start w:val="1"/>
      <w:numFmt w:val="lowerRoman"/>
      <w:lvlText w:val="%3."/>
      <w:lvlJc w:val="right"/>
      <w:pPr>
        <w:ind w:left="2295" w:hanging="180"/>
      </w:pPr>
    </w:lvl>
    <w:lvl w:ilvl="3" w:tplc="0426000F" w:tentative="1">
      <w:start w:val="1"/>
      <w:numFmt w:val="decimal"/>
      <w:lvlText w:val="%4."/>
      <w:lvlJc w:val="left"/>
      <w:pPr>
        <w:ind w:left="3015" w:hanging="360"/>
      </w:pPr>
    </w:lvl>
    <w:lvl w:ilvl="4" w:tplc="04260019" w:tentative="1">
      <w:start w:val="1"/>
      <w:numFmt w:val="lowerLetter"/>
      <w:lvlText w:val="%5."/>
      <w:lvlJc w:val="left"/>
      <w:pPr>
        <w:ind w:left="3735" w:hanging="360"/>
      </w:pPr>
    </w:lvl>
    <w:lvl w:ilvl="5" w:tplc="0426001B" w:tentative="1">
      <w:start w:val="1"/>
      <w:numFmt w:val="lowerRoman"/>
      <w:lvlText w:val="%6."/>
      <w:lvlJc w:val="right"/>
      <w:pPr>
        <w:ind w:left="4455" w:hanging="180"/>
      </w:pPr>
    </w:lvl>
    <w:lvl w:ilvl="6" w:tplc="0426000F" w:tentative="1">
      <w:start w:val="1"/>
      <w:numFmt w:val="decimal"/>
      <w:lvlText w:val="%7."/>
      <w:lvlJc w:val="left"/>
      <w:pPr>
        <w:ind w:left="5175" w:hanging="360"/>
      </w:pPr>
    </w:lvl>
    <w:lvl w:ilvl="7" w:tplc="04260019" w:tentative="1">
      <w:start w:val="1"/>
      <w:numFmt w:val="lowerLetter"/>
      <w:lvlText w:val="%8."/>
      <w:lvlJc w:val="left"/>
      <w:pPr>
        <w:ind w:left="5895" w:hanging="360"/>
      </w:pPr>
    </w:lvl>
    <w:lvl w:ilvl="8" w:tplc="0426001B" w:tentative="1">
      <w:start w:val="1"/>
      <w:numFmt w:val="lowerRoman"/>
      <w:lvlText w:val="%9."/>
      <w:lvlJc w:val="right"/>
      <w:pPr>
        <w:ind w:left="6615" w:hanging="180"/>
      </w:pPr>
    </w:lvl>
  </w:abstractNum>
  <w:abstractNum w:abstractNumId="48" w15:restartNumberingAfterBreak="0">
    <w:nsid w:val="7F262DDA"/>
    <w:multiLevelType w:val="multilevel"/>
    <w:tmpl w:val="537E8E00"/>
    <w:lvl w:ilvl="0">
      <w:start w:val="1"/>
      <w:numFmt w:val="decimal"/>
      <w:lvlText w:val="%1."/>
      <w:lvlJc w:val="left"/>
      <w:pPr>
        <w:ind w:left="2771" w:hanging="360"/>
      </w:pPr>
      <w:rPr>
        <w:rFonts w:hint="default"/>
        <w:b/>
      </w:rPr>
    </w:lvl>
    <w:lvl w:ilvl="1">
      <w:start w:val="1"/>
      <w:numFmt w:val="decimal"/>
      <w:isLgl/>
      <w:lvlText w:val="%1.%2."/>
      <w:lvlJc w:val="left"/>
      <w:pPr>
        <w:ind w:left="1069" w:hanging="360"/>
      </w:pPr>
      <w:rPr>
        <w:rFonts w:hint="default"/>
        <w:b/>
        <w:color w:val="auto"/>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6"/>
  </w:num>
  <w:num w:numId="2">
    <w:abstractNumId w:val="5"/>
  </w:num>
  <w:num w:numId="3">
    <w:abstractNumId w:val="25"/>
  </w:num>
  <w:num w:numId="4">
    <w:abstractNumId w:val="9"/>
  </w:num>
  <w:num w:numId="5">
    <w:abstractNumId w:val="3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9"/>
  </w:num>
  <w:num w:numId="9">
    <w:abstractNumId w:val="44"/>
  </w:num>
  <w:num w:numId="10">
    <w:abstractNumId w:val="28"/>
  </w:num>
  <w:num w:numId="11">
    <w:abstractNumId w:val="27"/>
  </w:num>
  <w:num w:numId="12">
    <w:abstractNumId w:val="43"/>
  </w:num>
  <w:num w:numId="13">
    <w:abstractNumId w:val="7"/>
  </w:num>
  <w:num w:numId="14">
    <w:abstractNumId w:val="40"/>
  </w:num>
  <w:num w:numId="15">
    <w:abstractNumId w:val="37"/>
  </w:num>
  <w:num w:numId="16">
    <w:abstractNumId w:val="35"/>
  </w:num>
  <w:num w:numId="17">
    <w:abstractNumId w:val="22"/>
  </w:num>
  <w:num w:numId="18">
    <w:abstractNumId w:val="17"/>
  </w:num>
  <w:num w:numId="19">
    <w:abstractNumId w:val="41"/>
  </w:num>
  <w:num w:numId="20">
    <w:abstractNumId w:val="18"/>
  </w:num>
  <w:num w:numId="21">
    <w:abstractNumId w:val="16"/>
  </w:num>
  <w:num w:numId="22">
    <w:abstractNumId w:val="6"/>
  </w:num>
  <w:num w:numId="23">
    <w:abstractNumId w:val="20"/>
  </w:num>
  <w:num w:numId="24">
    <w:abstractNumId w:val="39"/>
  </w:num>
  <w:num w:numId="25">
    <w:abstractNumId w:val="10"/>
  </w:num>
  <w:num w:numId="26">
    <w:abstractNumId w:val="1"/>
  </w:num>
  <w:num w:numId="27">
    <w:abstractNumId w:val="33"/>
  </w:num>
  <w:num w:numId="28">
    <w:abstractNumId w:val="46"/>
  </w:num>
  <w:num w:numId="29">
    <w:abstractNumId w:val="14"/>
  </w:num>
  <w:num w:numId="30">
    <w:abstractNumId w:val="24"/>
  </w:num>
  <w:num w:numId="31">
    <w:abstractNumId w:val="3"/>
  </w:num>
  <w:num w:numId="32">
    <w:abstractNumId w:val="12"/>
  </w:num>
  <w:num w:numId="33">
    <w:abstractNumId w:val="2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48"/>
  </w:num>
  <w:num w:numId="36">
    <w:abstractNumId w:val="11"/>
  </w:num>
  <w:num w:numId="37">
    <w:abstractNumId w:val="15"/>
  </w:num>
  <w:num w:numId="38">
    <w:abstractNumId w:val="2"/>
  </w:num>
  <w:num w:numId="39">
    <w:abstractNumId w:val="38"/>
  </w:num>
  <w:num w:numId="40">
    <w:abstractNumId w:val="36"/>
  </w:num>
  <w:num w:numId="41">
    <w:abstractNumId w:val="4"/>
  </w:num>
  <w:num w:numId="42">
    <w:abstractNumId w:val="34"/>
  </w:num>
  <w:num w:numId="43">
    <w:abstractNumId w:val="0"/>
  </w:num>
  <w:num w:numId="44">
    <w:abstractNumId w:val="32"/>
  </w:num>
  <w:num w:numId="45">
    <w:abstractNumId w:val="29"/>
  </w:num>
  <w:num w:numId="46">
    <w:abstractNumId w:val="13"/>
  </w:num>
  <w:num w:numId="47">
    <w:abstractNumId w:val="45"/>
  </w:num>
  <w:num w:numId="48">
    <w:abstractNumId w:val="42"/>
  </w:num>
  <w:num w:numId="49">
    <w:abstractNumId w:val="21"/>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EB"/>
    <w:rsid w:val="000001A8"/>
    <w:rsid w:val="00001F80"/>
    <w:rsid w:val="00005F8C"/>
    <w:rsid w:val="00006C0F"/>
    <w:rsid w:val="0001671D"/>
    <w:rsid w:val="00032470"/>
    <w:rsid w:val="00040237"/>
    <w:rsid w:val="00046204"/>
    <w:rsid w:val="00054A37"/>
    <w:rsid w:val="000616F8"/>
    <w:rsid w:val="00080DE6"/>
    <w:rsid w:val="00083758"/>
    <w:rsid w:val="00083915"/>
    <w:rsid w:val="00083C8F"/>
    <w:rsid w:val="000855C7"/>
    <w:rsid w:val="000A5FD3"/>
    <w:rsid w:val="000B2D49"/>
    <w:rsid w:val="000B48B0"/>
    <w:rsid w:val="000C005D"/>
    <w:rsid w:val="000D0321"/>
    <w:rsid w:val="000D2B9E"/>
    <w:rsid w:val="000D64FF"/>
    <w:rsid w:val="000E49D9"/>
    <w:rsid w:val="000E7B1F"/>
    <w:rsid w:val="001032EC"/>
    <w:rsid w:val="00107651"/>
    <w:rsid w:val="001208D1"/>
    <w:rsid w:val="00122BA3"/>
    <w:rsid w:val="00123031"/>
    <w:rsid w:val="00124135"/>
    <w:rsid w:val="001303AC"/>
    <w:rsid w:val="00131BB3"/>
    <w:rsid w:val="00135ABA"/>
    <w:rsid w:val="00137E2F"/>
    <w:rsid w:val="001414BB"/>
    <w:rsid w:val="00151FBB"/>
    <w:rsid w:val="00156E92"/>
    <w:rsid w:val="00157537"/>
    <w:rsid w:val="00161731"/>
    <w:rsid w:val="00174538"/>
    <w:rsid w:val="001749F8"/>
    <w:rsid w:val="00194427"/>
    <w:rsid w:val="001A3224"/>
    <w:rsid w:val="001A78B6"/>
    <w:rsid w:val="001B1F4A"/>
    <w:rsid w:val="001B2337"/>
    <w:rsid w:val="001B6501"/>
    <w:rsid w:val="001D1223"/>
    <w:rsid w:val="001D4A69"/>
    <w:rsid w:val="001E0D3C"/>
    <w:rsid w:val="001E0FB9"/>
    <w:rsid w:val="001E18FB"/>
    <w:rsid w:val="001F7408"/>
    <w:rsid w:val="0020226B"/>
    <w:rsid w:val="002127C6"/>
    <w:rsid w:val="00214852"/>
    <w:rsid w:val="0022066B"/>
    <w:rsid w:val="00223BE3"/>
    <w:rsid w:val="00226BB0"/>
    <w:rsid w:val="002322CC"/>
    <w:rsid w:val="00235F7A"/>
    <w:rsid w:val="0024181A"/>
    <w:rsid w:val="0024642C"/>
    <w:rsid w:val="00256DAD"/>
    <w:rsid w:val="0026056C"/>
    <w:rsid w:val="002614AA"/>
    <w:rsid w:val="00266618"/>
    <w:rsid w:val="002716F8"/>
    <w:rsid w:val="00286B52"/>
    <w:rsid w:val="00291FE3"/>
    <w:rsid w:val="00292D44"/>
    <w:rsid w:val="002A1745"/>
    <w:rsid w:val="002A32C2"/>
    <w:rsid w:val="002B222B"/>
    <w:rsid w:val="002B4CEF"/>
    <w:rsid w:val="002B4E67"/>
    <w:rsid w:val="002B5418"/>
    <w:rsid w:val="002C0ED5"/>
    <w:rsid w:val="002C4B67"/>
    <w:rsid w:val="002D0BBF"/>
    <w:rsid w:val="002D45CA"/>
    <w:rsid w:val="002D65BF"/>
    <w:rsid w:val="002D7197"/>
    <w:rsid w:val="002D76A0"/>
    <w:rsid w:val="002E198F"/>
    <w:rsid w:val="002E59BE"/>
    <w:rsid w:val="002E798C"/>
    <w:rsid w:val="00307563"/>
    <w:rsid w:val="003117E9"/>
    <w:rsid w:val="0031757F"/>
    <w:rsid w:val="00321E94"/>
    <w:rsid w:val="003267BD"/>
    <w:rsid w:val="003431EC"/>
    <w:rsid w:val="00343782"/>
    <w:rsid w:val="00347A74"/>
    <w:rsid w:val="00351B06"/>
    <w:rsid w:val="00353FC4"/>
    <w:rsid w:val="00364C13"/>
    <w:rsid w:val="00367CE2"/>
    <w:rsid w:val="00372230"/>
    <w:rsid w:val="00380A03"/>
    <w:rsid w:val="003909CE"/>
    <w:rsid w:val="003B4459"/>
    <w:rsid w:val="003C0FDC"/>
    <w:rsid w:val="003C356E"/>
    <w:rsid w:val="003C4D2B"/>
    <w:rsid w:val="003C782F"/>
    <w:rsid w:val="003D7739"/>
    <w:rsid w:val="003E1CB1"/>
    <w:rsid w:val="003E6C60"/>
    <w:rsid w:val="00402DB3"/>
    <w:rsid w:val="00407EDE"/>
    <w:rsid w:val="00412C43"/>
    <w:rsid w:val="00415271"/>
    <w:rsid w:val="00415852"/>
    <w:rsid w:val="00416CE7"/>
    <w:rsid w:val="00416DD1"/>
    <w:rsid w:val="004301C0"/>
    <w:rsid w:val="00430DDD"/>
    <w:rsid w:val="004328D8"/>
    <w:rsid w:val="00433163"/>
    <w:rsid w:val="00455D2D"/>
    <w:rsid w:val="004563D4"/>
    <w:rsid w:val="00457D72"/>
    <w:rsid w:val="00460E6F"/>
    <w:rsid w:val="00463335"/>
    <w:rsid w:val="00464315"/>
    <w:rsid w:val="00470694"/>
    <w:rsid w:val="00480935"/>
    <w:rsid w:val="004814CF"/>
    <w:rsid w:val="00485414"/>
    <w:rsid w:val="00494CF0"/>
    <w:rsid w:val="004A21AE"/>
    <w:rsid w:val="004A77FD"/>
    <w:rsid w:val="004B09EF"/>
    <w:rsid w:val="004B0A93"/>
    <w:rsid w:val="004B490C"/>
    <w:rsid w:val="004B6276"/>
    <w:rsid w:val="004B6783"/>
    <w:rsid w:val="004C57AC"/>
    <w:rsid w:val="004C5EB8"/>
    <w:rsid w:val="004C68D9"/>
    <w:rsid w:val="004C743A"/>
    <w:rsid w:val="004E1A54"/>
    <w:rsid w:val="004E4059"/>
    <w:rsid w:val="004E72EC"/>
    <w:rsid w:val="004E75D3"/>
    <w:rsid w:val="004F19DE"/>
    <w:rsid w:val="004F1D6B"/>
    <w:rsid w:val="00501C3B"/>
    <w:rsid w:val="0050420A"/>
    <w:rsid w:val="00506DBB"/>
    <w:rsid w:val="005070C3"/>
    <w:rsid w:val="00507E34"/>
    <w:rsid w:val="005174E3"/>
    <w:rsid w:val="00520A33"/>
    <w:rsid w:val="00524306"/>
    <w:rsid w:val="0053083C"/>
    <w:rsid w:val="005366E7"/>
    <w:rsid w:val="005406D8"/>
    <w:rsid w:val="0054077C"/>
    <w:rsid w:val="00543D61"/>
    <w:rsid w:val="00552F81"/>
    <w:rsid w:val="00554D43"/>
    <w:rsid w:val="00557FC1"/>
    <w:rsid w:val="005604B7"/>
    <w:rsid w:val="00562D9C"/>
    <w:rsid w:val="00574294"/>
    <w:rsid w:val="00574B34"/>
    <w:rsid w:val="00580494"/>
    <w:rsid w:val="00584E54"/>
    <w:rsid w:val="00584EEE"/>
    <w:rsid w:val="00585A7A"/>
    <w:rsid w:val="005877EF"/>
    <w:rsid w:val="005A045D"/>
    <w:rsid w:val="005A13FA"/>
    <w:rsid w:val="005A638A"/>
    <w:rsid w:val="005A6DD9"/>
    <w:rsid w:val="005B283B"/>
    <w:rsid w:val="005C58CE"/>
    <w:rsid w:val="005C70DA"/>
    <w:rsid w:val="005D6081"/>
    <w:rsid w:val="005D717D"/>
    <w:rsid w:val="005E430F"/>
    <w:rsid w:val="005E6655"/>
    <w:rsid w:val="005F2021"/>
    <w:rsid w:val="005F2AA7"/>
    <w:rsid w:val="00605ACC"/>
    <w:rsid w:val="0060783E"/>
    <w:rsid w:val="00615806"/>
    <w:rsid w:val="00620881"/>
    <w:rsid w:val="00632172"/>
    <w:rsid w:val="006416E0"/>
    <w:rsid w:val="00644E28"/>
    <w:rsid w:val="00650E7E"/>
    <w:rsid w:val="00655AE2"/>
    <w:rsid w:val="006635AF"/>
    <w:rsid w:val="006702DD"/>
    <w:rsid w:val="00671E59"/>
    <w:rsid w:val="00673C56"/>
    <w:rsid w:val="00674DAC"/>
    <w:rsid w:val="0067780E"/>
    <w:rsid w:val="00684298"/>
    <w:rsid w:val="006878D0"/>
    <w:rsid w:val="00693727"/>
    <w:rsid w:val="006A3F97"/>
    <w:rsid w:val="006A6466"/>
    <w:rsid w:val="006A78AF"/>
    <w:rsid w:val="006B5765"/>
    <w:rsid w:val="006C109E"/>
    <w:rsid w:val="006C3841"/>
    <w:rsid w:val="006D01A4"/>
    <w:rsid w:val="006D1D9C"/>
    <w:rsid w:val="006D4D6F"/>
    <w:rsid w:val="006D4EA9"/>
    <w:rsid w:val="006D7D64"/>
    <w:rsid w:val="006F1281"/>
    <w:rsid w:val="00704FD4"/>
    <w:rsid w:val="00710C37"/>
    <w:rsid w:val="00711778"/>
    <w:rsid w:val="00712D4A"/>
    <w:rsid w:val="007138FC"/>
    <w:rsid w:val="00715F11"/>
    <w:rsid w:val="007238E6"/>
    <w:rsid w:val="00734BD5"/>
    <w:rsid w:val="00734D5F"/>
    <w:rsid w:val="00736068"/>
    <w:rsid w:val="00740073"/>
    <w:rsid w:val="0074029D"/>
    <w:rsid w:val="007440E9"/>
    <w:rsid w:val="0074513A"/>
    <w:rsid w:val="00745D33"/>
    <w:rsid w:val="00746E27"/>
    <w:rsid w:val="007474BC"/>
    <w:rsid w:val="00756278"/>
    <w:rsid w:val="00760D1B"/>
    <w:rsid w:val="007630C1"/>
    <w:rsid w:val="00765AA1"/>
    <w:rsid w:val="00772CA0"/>
    <w:rsid w:val="00772EC2"/>
    <w:rsid w:val="00785B57"/>
    <w:rsid w:val="0079252D"/>
    <w:rsid w:val="00795E43"/>
    <w:rsid w:val="00797D22"/>
    <w:rsid w:val="007A0A70"/>
    <w:rsid w:val="007A28E4"/>
    <w:rsid w:val="007A377F"/>
    <w:rsid w:val="007B194E"/>
    <w:rsid w:val="007C211F"/>
    <w:rsid w:val="007C360D"/>
    <w:rsid w:val="007D4DEA"/>
    <w:rsid w:val="007E00D9"/>
    <w:rsid w:val="007E2941"/>
    <w:rsid w:val="007F09D8"/>
    <w:rsid w:val="007F2588"/>
    <w:rsid w:val="007F32E6"/>
    <w:rsid w:val="007F5567"/>
    <w:rsid w:val="00800E9E"/>
    <w:rsid w:val="008010D2"/>
    <w:rsid w:val="00803F05"/>
    <w:rsid w:val="008044CD"/>
    <w:rsid w:val="00805D04"/>
    <w:rsid w:val="008072D6"/>
    <w:rsid w:val="008100F4"/>
    <w:rsid w:val="00810DE8"/>
    <w:rsid w:val="008115CA"/>
    <w:rsid w:val="00815DFC"/>
    <w:rsid w:val="00831778"/>
    <w:rsid w:val="00835272"/>
    <w:rsid w:val="00841C26"/>
    <w:rsid w:val="008432C2"/>
    <w:rsid w:val="00845A97"/>
    <w:rsid w:val="00845B5D"/>
    <w:rsid w:val="00846120"/>
    <w:rsid w:val="008557ED"/>
    <w:rsid w:val="008559D8"/>
    <w:rsid w:val="00861C01"/>
    <w:rsid w:val="00866293"/>
    <w:rsid w:val="0086788D"/>
    <w:rsid w:val="008720A4"/>
    <w:rsid w:val="00873174"/>
    <w:rsid w:val="008749AB"/>
    <w:rsid w:val="008769BA"/>
    <w:rsid w:val="00876DCE"/>
    <w:rsid w:val="0088118A"/>
    <w:rsid w:val="008945DD"/>
    <w:rsid w:val="008951A6"/>
    <w:rsid w:val="00895E83"/>
    <w:rsid w:val="008A495D"/>
    <w:rsid w:val="008A7FAB"/>
    <w:rsid w:val="008B09C4"/>
    <w:rsid w:val="008B1249"/>
    <w:rsid w:val="008B139C"/>
    <w:rsid w:val="008B1448"/>
    <w:rsid w:val="008C0731"/>
    <w:rsid w:val="008C073B"/>
    <w:rsid w:val="008C1E39"/>
    <w:rsid w:val="008C46C9"/>
    <w:rsid w:val="008D260B"/>
    <w:rsid w:val="008D311F"/>
    <w:rsid w:val="008D374B"/>
    <w:rsid w:val="008E0A63"/>
    <w:rsid w:val="008E0C80"/>
    <w:rsid w:val="008E1914"/>
    <w:rsid w:val="008E2DFC"/>
    <w:rsid w:val="008E5661"/>
    <w:rsid w:val="008E65E8"/>
    <w:rsid w:val="008F62D6"/>
    <w:rsid w:val="009018A7"/>
    <w:rsid w:val="009024CA"/>
    <w:rsid w:val="00907FF4"/>
    <w:rsid w:val="0091105B"/>
    <w:rsid w:val="009128DD"/>
    <w:rsid w:val="009149CC"/>
    <w:rsid w:val="00915FEB"/>
    <w:rsid w:val="00922099"/>
    <w:rsid w:val="009306CB"/>
    <w:rsid w:val="009334A2"/>
    <w:rsid w:val="0093380F"/>
    <w:rsid w:val="0093392F"/>
    <w:rsid w:val="00937B8C"/>
    <w:rsid w:val="00940AEE"/>
    <w:rsid w:val="00944E8D"/>
    <w:rsid w:val="0094503B"/>
    <w:rsid w:val="00945F1F"/>
    <w:rsid w:val="00947919"/>
    <w:rsid w:val="009568C6"/>
    <w:rsid w:val="00957DFC"/>
    <w:rsid w:val="009602FF"/>
    <w:rsid w:val="00971650"/>
    <w:rsid w:val="00975FE2"/>
    <w:rsid w:val="009925E7"/>
    <w:rsid w:val="009A3673"/>
    <w:rsid w:val="009A727C"/>
    <w:rsid w:val="009B6936"/>
    <w:rsid w:val="009C1738"/>
    <w:rsid w:val="009C22D7"/>
    <w:rsid w:val="009D0785"/>
    <w:rsid w:val="009D1195"/>
    <w:rsid w:val="009D1E28"/>
    <w:rsid w:val="009D2A8E"/>
    <w:rsid w:val="009D7DDC"/>
    <w:rsid w:val="009F34D5"/>
    <w:rsid w:val="009F5C80"/>
    <w:rsid w:val="00A0012B"/>
    <w:rsid w:val="00A015FF"/>
    <w:rsid w:val="00A02034"/>
    <w:rsid w:val="00A15017"/>
    <w:rsid w:val="00A17132"/>
    <w:rsid w:val="00A17875"/>
    <w:rsid w:val="00A22BAD"/>
    <w:rsid w:val="00A23E0C"/>
    <w:rsid w:val="00A30BA5"/>
    <w:rsid w:val="00A36096"/>
    <w:rsid w:val="00A371D9"/>
    <w:rsid w:val="00A41233"/>
    <w:rsid w:val="00A45771"/>
    <w:rsid w:val="00A500E2"/>
    <w:rsid w:val="00A54260"/>
    <w:rsid w:val="00A6274F"/>
    <w:rsid w:val="00A67869"/>
    <w:rsid w:val="00A82ADF"/>
    <w:rsid w:val="00A83D53"/>
    <w:rsid w:val="00A87BDB"/>
    <w:rsid w:val="00A92B5A"/>
    <w:rsid w:val="00A92E26"/>
    <w:rsid w:val="00A94753"/>
    <w:rsid w:val="00A96ED3"/>
    <w:rsid w:val="00AA05C3"/>
    <w:rsid w:val="00AA0AE8"/>
    <w:rsid w:val="00AA2A26"/>
    <w:rsid w:val="00AA7265"/>
    <w:rsid w:val="00AA785A"/>
    <w:rsid w:val="00AA7BFB"/>
    <w:rsid w:val="00AB5E3E"/>
    <w:rsid w:val="00AC319D"/>
    <w:rsid w:val="00AC54BC"/>
    <w:rsid w:val="00AC58D0"/>
    <w:rsid w:val="00AC6833"/>
    <w:rsid w:val="00AC7C82"/>
    <w:rsid w:val="00AD2D66"/>
    <w:rsid w:val="00AD432C"/>
    <w:rsid w:val="00AD71B7"/>
    <w:rsid w:val="00AE135F"/>
    <w:rsid w:val="00AE1821"/>
    <w:rsid w:val="00AE7845"/>
    <w:rsid w:val="00AF0C98"/>
    <w:rsid w:val="00AF0F0E"/>
    <w:rsid w:val="00AF6EF2"/>
    <w:rsid w:val="00B1170B"/>
    <w:rsid w:val="00B15438"/>
    <w:rsid w:val="00B238A5"/>
    <w:rsid w:val="00B322F8"/>
    <w:rsid w:val="00B34EA1"/>
    <w:rsid w:val="00B3544B"/>
    <w:rsid w:val="00B36D51"/>
    <w:rsid w:val="00B37454"/>
    <w:rsid w:val="00B447E7"/>
    <w:rsid w:val="00B46CDF"/>
    <w:rsid w:val="00B47646"/>
    <w:rsid w:val="00B50980"/>
    <w:rsid w:val="00B5516C"/>
    <w:rsid w:val="00B63CFC"/>
    <w:rsid w:val="00B650D9"/>
    <w:rsid w:val="00B67BC4"/>
    <w:rsid w:val="00B73B28"/>
    <w:rsid w:val="00B8057E"/>
    <w:rsid w:val="00B80F08"/>
    <w:rsid w:val="00B8100A"/>
    <w:rsid w:val="00B962C3"/>
    <w:rsid w:val="00B97F61"/>
    <w:rsid w:val="00BA1BF5"/>
    <w:rsid w:val="00BB03B3"/>
    <w:rsid w:val="00BB1B65"/>
    <w:rsid w:val="00BB37C6"/>
    <w:rsid w:val="00BC3410"/>
    <w:rsid w:val="00BC4F43"/>
    <w:rsid w:val="00BC6AB1"/>
    <w:rsid w:val="00BC7332"/>
    <w:rsid w:val="00BC76E1"/>
    <w:rsid w:val="00BD1EB3"/>
    <w:rsid w:val="00BD3AE9"/>
    <w:rsid w:val="00BD6588"/>
    <w:rsid w:val="00BE13A7"/>
    <w:rsid w:val="00BE3DDA"/>
    <w:rsid w:val="00BF023A"/>
    <w:rsid w:val="00BF5A89"/>
    <w:rsid w:val="00C018DB"/>
    <w:rsid w:val="00C11506"/>
    <w:rsid w:val="00C13FE8"/>
    <w:rsid w:val="00C17B25"/>
    <w:rsid w:val="00C2042C"/>
    <w:rsid w:val="00C23E45"/>
    <w:rsid w:val="00C2755C"/>
    <w:rsid w:val="00C27FC3"/>
    <w:rsid w:val="00C343CB"/>
    <w:rsid w:val="00C34461"/>
    <w:rsid w:val="00C344D9"/>
    <w:rsid w:val="00C34D09"/>
    <w:rsid w:val="00C410B4"/>
    <w:rsid w:val="00C4515A"/>
    <w:rsid w:val="00C616E4"/>
    <w:rsid w:val="00C65429"/>
    <w:rsid w:val="00C66F5F"/>
    <w:rsid w:val="00C67031"/>
    <w:rsid w:val="00C77FC3"/>
    <w:rsid w:val="00C8214A"/>
    <w:rsid w:val="00C87EC4"/>
    <w:rsid w:val="00C925EE"/>
    <w:rsid w:val="00C9791D"/>
    <w:rsid w:val="00CA04E8"/>
    <w:rsid w:val="00CA3C87"/>
    <w:rsid w:val="00CA4CE7"/>
    <w:rsid w:val="00CB18FE"/>
    <w:rsid w:val="00CB7CBB"/>
    <w:rsid w:val="00CC193D"/>
    <w:rsid w:val="00CC320D"/>
    <w:rsid w:val="00CC491E"/>
    <w:rsid w:val="00CD08C0"/>
    <w:rsid w:val="00CD216B"/>
    <w:rsid w:val="00CD2921"/>
    <w:rsid w:val="00CD2A0E"/>
    <w:rsid w:val="00CD3778"/>
    <w:rsid w:val="00CD3BA0"/>
    <w:rsid w:val="00CD412E"/>
    <w:rsid w:val="00CE2862"/>
    <w:rsid w:val="00CE6510"/>
    <w:rsid w:val="00CF2017"/>
    <w:rsid w:val="00CF3971"/>
    <w:rsid w:val="00D076F1"/>
    <w:rsid w:val="00D07CCB"/>
    <w:rsid w:val="00D1199D"/>
    <w:rsid w:val="00D119C0"/>
    <w:rsid w:val="00D13CAD"/>
    <w:rsid w:val="00D20FE2"/>
    <w:rsid w:val="00D31581"/>
    <w:rsid w:val="00D369E2"/>
    <w:rsid w:val="00D40265"/>
    <w:rsid w:val="00D438C4"/>
    <w:rsid w:val="00D454AD"/>
    <w:rsid w:val="00D509AF"/>
    <w:rsid w:val="00D51FED"/>
    <w:rsid w:val="00D52623"/>
    <w:rsid w:val="00D52EDC"/>
    <w:rsid w:val="00D6441B"/>
    <w:rsid w:val="00D747DB"/>
    <w:rsid w:val="00D74F6D"/>
    <w:rsid w:val="00D7720E"/>
    <w:rsid w:val="00D804B9"/>
    <w:rsid w:val="00D8665C"/>
    <w:rsid w:val="00D96B8A"/>
    <w:rsid w:val="00D973F2"/>
    <w:rsid w:val="00DA1211"/>
    <w:rsid w:val="00DA1CCB"/>
    <w:rsid w:val="00DA2F16"/>
    <w:rsid w:val="00DA51C7"/>
    <w:rsid w:val="00DB0957"/>
    <w:rsid w:val="00DB31B0"/>
    <w:rsid w:val="00DB3CB5"/>
    <w:rsid w:val="00DB5BA0"/>
    <w:rsid w:val="00DB74C2"/>
    <w:rsid w:val="00DC1166"/>
    <w:rsid w:val="00DC490D"/>
    <w:rsid w:val="00DC7F05"/>
    <w:rsid w:val="00DD3984"/>
    <w:rsid w:val="00DD3E59"/>
    <w:rsid w:val="00DF78EF"/>
    <w:rsid w:val="00E00D8D"/>
    <w:rsid w:val="00E018C0"/>
    <w:rsid w:val="00E14D7C"/>
    <w:rsid w:val="00E15A21"/>
    <w:rsid w:val="00E16E45"/>
    <w:rsid w:val="00E17964"/>
    <w:rsid w:val="00E206D1"/>
    <w:rsid w:val="00E24E1D"/>
    <w:rsid w:val="00E32FB4"/>
    <w:rsid w:val="00E35A7E"/>
    <w:rsid w:val="00E376FD"/>
    <w:rsid w:val="00E45EB2"/>
    <w:rsid w:val="00E47B87"/>
    <w:rsid w:val="00E52A00"/>
    <w:rsid w:val="00E55A22"/>
    <w:rsid w:val="00E56F73"/>
    <w:rsid w:val="00E578F8"/>
    <w:rsid w:val="00E6272D"/>
    <w:rsid w:val="00E63C3A"/>
    <w:rsid w:val="00E67778"/>
    <w:rsid w:val="00E7018A"/>
    <w:rsid w:val="00E73929"/>
    <w:rsid w:val="00E748C0"/>
    <w:rsid w:val="00E75790"/>
    <w:rsid w:val="00E7686B"/>
    <w:rsid w:val="00E83486"/>
    <w:rsid w:val="00E84D33"/>
    <w:rsid w:val="00E85F4D"/>
    <w:rsid w:val="00E91E80"/>
    <w:rsid w:val="00E93279"/>
    <w:rsid w:val="00E93358"/>
    <w:rsid w:val="00E96588"/>
    <w:rsid w:val="00EA062F"/>
    <w:rsid w:val="00EA493A"/>
    <w:rsid w:val="00EA5AAF"/>
    <w:rsid w:val="00EB1542"/>
    <w:rsid w:val="00EB18A9"/>
    <w:rsid w:val="00EB2540"/>
    <w:rsid w:val="00EB606D"/>
    <w:rsid w:val="00EB6D8F"/>
    <w:rsid w:val="00EB6F6C"/>
    <w:rsid w:val="00EB73D6"/>
    <w:rsid w:val="00EB77CF"/>
    <w:rsid w:val="00EC0F66"/>
    <w:rsid w:val="00EC21F7"/>
    <w:rsid w:val="00EE5E12"/>
    <w:rsid w:val="00EF7C4E"/>
    <w:rsid w:val="00F00046"/>
    <w:rsid w:val="00F0582F"/>
    <w:rsid w:val="00F152D3"/>
    <w:rsid w:val="00F221A3"/>
    <w:rsid w:val="00F2569C"/>
    <w:rsid w:val="00F30ED9"/>
    <w:rsid w:val="00F328B9"/>
    <w:rsid w:val="00F406A6"/>
    <w:rsid w:val="00F41508"/>
    <w:rsid w:val="00F45B15"/>
    <w:rsid w:val="00F46CF1"/>
    <w:rsid w:val="00F5606F"/>
    <w:rsid w:val="00F578F1"/>
    <w:rsid w:val="00F61214"/>
    <w:rsid w:val="00F636FC"/>
    <w:rsid w:val="00F663E1"/>
    <w:rsid w:val="00F70A8C"/>
    <w:rsid w:val="00F73875"/>
    <w:rsid w:val="00F772E0"/>
    <w:rsid w:val="00F83174"/>
    <w:rsid w:val="00FA1B3B"/>
    <w:rsid w:val="00FA2B37"/>
    <w:rsid w:val="00FA4B97"/>
    <w:rsid w:val="00FB3381"/>
    <w:rsid w:val="00FB4A0E"/>
    <w:rsid w:val="00FB6D32"/>
    <w:rsid w:val="00FB6FBF"/>
    <w:rsid w:val="00FC3A01"/>
    <w:rsid w:val="00FC4523"/>
    <w:rsid w:val="00FC7025"/>
    <w:rsid w:val="00FC7124"/>
    <w:rsid w:val="00FD57DD"/>
    <w:rsid w:val="00FE3E04"/>
    <w:rsid w:val="00FF30ED"/>
    <w:rsid w:val="00FF6008"/>
    <w:rsid w:val="00FF66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7C65"/>
  <w15:docId w15:val="{178FDFAA-DA63-47D0-BAD5-E53FE281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qFormat/>
    <w:rsid w:val="00F636FC"/>
    <w:pPr>
      <w:keepNext/>
      <w:overflowPunct w:val="0"/>
      <w:autoSpaceDE w:val="0"/>
      <w:autoSpaceDN w:val="0"/>
      <w:adjustRightInd w:val="0"/>
      <w:spacing w:before="240" w:after="60" w:line="240" w:lineRule="auto"/>
      <w:textAlignment w:val="baseline"/>
      <w:outlineLvl w:val="2"/>
    </w:pPr>
    <w:rPr>
      <w:rFonts w:ascii="Cambria" w:eastAsia="Times New Roman" w:hAnsi="Cambria" w:cs="Times New Roman"/>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0D9"/>
    <w:rPr>
      <w:color w:val="0563C1" w:themeColor="hyperlink"/>
      <w:u w:val="single"/>
    </w:rPr>
  </w:style>
  <w:style w:type="character" w:customStyle="1" w:styleId="Neatrisintapieminana1">
    <w:name w:val="Neatrisināta pieminēšana1"/>
    <w:basedOn w:val="DefaultParagraphFont"/>
    <w:uiPriority w:val="99"/>
    <w:semiHidden/>
    <w:unhideWhenUsed/>
    <w:rsid w:val="00B650D9"/>
    <w:rPr>
      <w:color w:val="605E5C"/>
      <w:shd w:val="clear" w:color="auto" w:fill="E1DFDD"/>
    </w:rPr>
  </w:style>
  <w:style w:type="paragraph" w:styleId="ListParagraph">
    <w:name w:val="List Paragraph"/>
    <w:aliases w:val="Strip,2,H&amp;P List Paragraph"/>
    <w:basedOn w:val="Normal"/>
    <w:link w:val="ListParagraphChar"/>
    <w:uiPriority w:val="34"/>
    <w:qFormat/>
    <w:rsid w:val="00161731"/>
    <w:pPr>
      <w:ind w:left="720"/>
      <w:contextualSpacing/>
    </w:pPr>
  </w:style>
  <w:style w:type="paragraph" w:styleId="FootnoteText">
    <w:name w:val="footnote text"/>
    <w:aliases w:val="Fußnote,single space,ft Rakstz. Rakstz.,ft Rakstz.,ft,-E Fußnotentext,Fußnotentext Ursprung,Vēres teksts Char Char Char Char Char,Char Char Char Char Char Char Char Char Char Char Char Char,Vēres teksts Char Char Char,footnote tex, Rakstz."/>
    <w:basedOn w:val="Normal"/>
    <w:link w:val="FootnoteTextChar"/>
    <w:uiPriority w:val="99"/>
    <w:unhideWhenUsed/>
    <w:qFormat/>
    <w:rsid w:val="00C925EE"/>
    <w:pPr>
      <w:spacing w:after="0" w:line="240" w:lineRule="auto"/>
    </w:pPr>
    <w:rPr>
      <w:rFonts w:ascii="Calibri" w:eastAsia="Calibri" w:hAnsi="Calibri" w:cs="Times New Roman"/>
      <w:sz w:val="20"/>
      <w:szCs w:val="20"/>
    </w:rPr>
  </w:style>
  <w:style w:type="character" w:customStyle="1" w:styleId="FootnoteTextChar">
    <w:name w:val="Footnote Text Char"/>
    <w:aliases w:val="Fußnote Char,single space Char,ft Rakstz. Rakstz. Char,ft Rakstz. Char,ft Char,-E Fußnotentext Char,Fußnotentext Ursprung Char,Vēres teksts Char Char Char Char Char Char,Char Char Char Char Char Char Char Char Char Char Char Char Char"/>
    <w:basedOn w:val="DefaultParagraphFont"/>
    <w:link w:val="FootnoteText"/>
    <w:uiPriority w:val="99"/>
    <w:rsid w:val="00C925EE"/>
    <w:rPr>
      <w:rFonts w:ascii="Calibri" w:eastAsia="Calibri" w:hAnsi="Calibri" w:cs="Times New Roman"/>
      <w:sz w:val="20"/>
      <w:szCs w:val="20"/>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unhideWhenUsed/>
    <w:rsid w:val="00C925EE"/>
    <w:rPr>
      <w:vertAlign w:val="superscript"/>
    </w:rPr>
  </w:style>
  <w:style w:type="character" w:styleId="Strong">
    <w:name w:val="Strong"/>
    <w:uiPriority w:val="99"/>
    <w:qFormat/>
    <w:rsid w:val="008C46C9"/>
    <w:rPr>
      <w:b/>
      <w:bCs/>
    </w:rPr>
  </w:style>
  <w:style w:type="paragraph" w:customStyle="1" w:styleId="CharCharCharChar">
    <w:name w:val="Char Char Char Char"/>
    <w:aliases w:val="Char2"/>
    <w:basedOn w:val="Normal"/>
    <w:next w:val="Normal"/>
    <w:link w:val="FootnoteReference"/>
    <w:uiPriority w:val="99"/>
    <w:rsid w:val="008C46C9"/>
    <w:pPr>
      <w:keepNext/>
      <w:keepLines/>
      <w:spacing w:before="120" w:line="240" w:lineRule="exact"/>
      <w:jc w:val="both"/>
      <w:outlineLvl w:val="0"/>
    </w:pPr>
    <w:rPr>
      <w:vertAlign w:val="superscript"/>
    </w:rPr>
  </w:style>
  <w:style w:type="character" w:customStyle="1" w:styleId="ListParagraphChar">
    <w:name w:val="List Paragraph Char"/>
    <w:aliases w:val="Strip Char,2 Char,H&amp;P List Paragraph Char"/>
    <w:link w:val="ListParagraph"/>
    <w:uiPriority w:val="34"/>
    <w:locked/>
    <w:rsid w:val="004814CF"/>
  </w:style>
  <w:style w:type="paragraph" w:styleId="BalloonText">
    <w:name w:val="Balloon Text"/>
    <w:basedOn w:val="Normal"/>
    <w:link w:val="BalloonTextChar"/>
    <w:uiPriority w:val="99"/>
    <w:semiHidden/>
    <w:unhideWhenUsed/>
    <w:rsid w:val="00E15A21"/>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E15A21"/>
    <w:rPr>
      <w:rFonts w:ascii="Tahoma" w:eastAsia="Calibri" w:hAnsi="Tahoma" w:cs="Times New Roman"/>
      <w:sz w:val="16"/>
      <w:szCs w:val="16"/>
    </w:rPr>
  </w:style>
  <w:style w:type="character" w:customStyle="1" w:styleId="Heading3Char">
    <w:name w:val="Heading 3 Char"/>
    <w:basedOn w:val="DefaultParagraphFont"/>
    <w:link w:val="Heading3"/>
    <w:uiPriority w:val="9"/>
    <w:rsid w:val="00F636FC"/>
    <w:rPr>
      <w:rFonts w:ascii="Cambria" w:eastAsia="Times New Roman" w:hAnsi="Cambria" w:cs="Times New Roman"/>
      <w:b/>
      <w:bCs/>
      <w:sz w:val="26"/>
      <w:szCs w:val="26"/>
      <w:lang w:val="en-GB"/>
    </w:rPr>
  </w:style>
  <w:style w:type="paragraph" w:customStyle="1" w:styleId="msonormalcxspmiddle">
    <w:name w:val="msonormalcxspmiddle"/>
    <w:basedOn w:val="Normal"/>
    <w:rsid w:val="00F636F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D973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73F2"/>
  </w:style>
  <w:style w:type="paragraph" w:styleId="Footer">
    <w:name w:val="footer"/>
    <w:basedOn w:val="Normal"/>
    <w:link w:val="FooterChar"/>
    <w:uiPriority w:val="99"/>
    <w:unhideWhenUsed/>
    <w:rsid w:val="00D973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73F2"/>
  </w:style>
  <w:style w:type="paragraph" w:customStyle="1" w:styleId="CharCharCharCharCharCharCharCharCharRakstzRakstz1CharCharRakstzRakstz">
    <w:name w:val="Char Char Char Char Char Char Char Char Char Rakstz. Rakstz.1 Char Char Rakstz. Rakstz."/>
    <w:basedOn w:val="Normal"/>
    <w:next w:val="Normal"/>
    <w:rsid w:val="00CE2862"/>
    <w:pPr>
      <w:spacing w:before="120" w:line="240" w:lineRule="exact"/>
      <w:ind w:firstLine="720"/>
      <w:jc w:val="both"/>
    </w:pPr>
    <w:rPr>
      <w:rFonts w:ascii="Verdana" w:eastAsia="Times New Roman" w:hAnsi="Verdana" w:cs="Times New Roman"/>
      <w:sz w:val="20"/>
      <w:szCs w:val="20"/>
      <w:lang w:val="en-US"/>
    </w:rPr>
  </w:style>
  <w:style w:type="character" w:customStyle="1" w:styleId="UnresolvedMention">
    <w:name w:val="Unresolved Mention"/>
    <w:basedOn w:val="DefaultParagraphFont"/>
    <w:uiPriority w:val="99"/>
    <w:semiHidden/>
    <w:unhideWhenUsed/>
    <w:rsid w:val="00480935"/>
    <w:rPr>
      <w:color w:val="605E5C"/>
      <w:shd w:val="clear" w:color="auto" w:fill="E1DFDD"/>
    </w:rPr>
  </w:style>
  <w:style w:type="table" w:styleId="TableGrid">
    <w:name w:val="Table Grid"/>
    <w:basedOn w:val="TableNormal"/>
    <w:uiPriority w:val="39"/>
    <w:rsid w:val="001B2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23E0C"/>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A23E0C"/>
    <w:rPr>
      <w:rFonts w:ascii="Times New Roman" w:eastAsia="Times New Roman" w:hAnsi="Times New Roman" w:cs="Times New Roman"/>
      <w:sz w:val="24"/>
      <w:szCs w:val="24"/>
      <w:lang w:val="x-none" w:eastAsia="x-none"/>
    </w:rPr>
  </w:style>
  <w:style w:type="paragraph" w:styleId="NormalWeb">
    <w:name w:val="Normal (Web)"/>
    <w:basedOn w:val="Normal"/>
    <w:uiPriority w:val="99"/>
    <w:rsid w:val="00A23E0C"/>
    <w:pPr>
      <w:suppressAutoHyphens/>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91877">
      <w:bodyDiv w:val="1"/>
      <w:marLeft w:val="0"/>
      <w:marRight w:val="0"/>
      <w:marTop w:val="0"/>
      <w:marBottom w:val="0"/>
      <w:divBdr>
        <w:top w:val="none" w:sz="0" w:space="0" w:color="auto"/>
        <w:left w:val="none" w:sz="0" w:space="0" w:color="auto"/>
        <w:bottom w:val="none" w:sz="0" w:space="0" w:color="auto"/>
        <w:right w:val="none" w:sz="0" w:space="0" w:color="auto"/>
      </w:divBdr>
    </w:div>
    <w:div w:id="510024179">
      <w:bodyDiv w:val="1"/>
      <w:marLeft w:val="0"/>
      <w:marRight w:val="0"/>
      <w:marTop w:val="0"/>
      <w:marBottom w:val="0"/>
      <w:divBdr>
        <w:top w:val="none" w:sz="0" w:space="0" w:color="auto"/>
        <w:left w:val="none" w:sz="0" w:space="0" w:color="auto"/>
        <w:bottom w:val="none" w:sz="0" w:space="0" w:color="auto"/>
        <w:right w:val="none" w:sz="0" w:space="0" w:color="auto"/>
      </w:divBdr>
    </w:div>
    <w:div w:id="587272943">
      <w:bodyDiv w:val="1"/>
      <w:marLeft w:val="0"/>
      <w:marRight w:val="0"/>
      <w:marTop w:val="0"/>
      <w:marBottom w:val="0"/>
      <w:divBdr>
        <w:top w:val="none" w:sz="0" w:space="0" w:color="auto"/>
        <w:left w:val="none" w:sz="0" w:space="0" w:color="auto"/>
        <w:bottom w:val="none" w:sz="0" w:space="0" w:color="auto"/>
        <w:right w:val="none" w:sz="0" w:space="0" w:color="auto"/>
      </w:divBdr>
    </w:div>
    <w:div w:id="1568149214">
      <w:bodyDiv w:val="1"/>
      <w:marLeft w:val="0"/>
      <w:marRight w:val="0"/>
      <w:marTop w:val="0"/>
      <w:marBottom w:val="0"/>
      <w:divBdr>
        <w:top w:val="none" w:sz="0" w:space="0" w:color="auto"/>
        <w:left w:val="none" w:sz="0" w:space="0" w:color="auto"/>
        <w:bottom w:val="none" w:sz="0" w:space="0" w:color="auto"/>
        <w:right w:val="none" w:sz="0" w:space="0" w:color="auto"/>
      </w:divBdr>
    </w:div>
    <w:div w:id="212757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rzemesregions.lv/projekti/turisms/nata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340E6-F83D-46E1-B3B2-6950839B5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7720</Words>
  <Characters>4401</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Jurists KPR</dc:creator>
  <cp:lastModifiedBy>Alise</cp:lastModifiedBy>
  <cp:revision>65</cp:revision>
  <dcterms:created xsi:type="dcterms:W3CDTF">2021-06-11T11:36:00Z</dcterms:created>
  <dcterms:modified xsi:type="dcterms:W3CDTF">2021-12-20T12:46:00Z</dcterms:modified>
</cp:coreProperties>
</file>