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C9ADF" w14:textId="77777777" w:rsidR="00C96F61" w:rsidRDefault="00C96F61" w:rsidP="00C96F61">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TIRGUS IZPĒTES NOTEIKUMI </w:t>
      </w:r>
    </w:p>
    <w:p w14:paraId="53CE50DA" w14:textId="07A78A30" w:rsidR="00C96F61" w:rsidRDefault="00164C8A" w:rsidP="00C96F61">
      <w:pPr>
        <w:jc w:val="center"/>
        <w:rPr>
          <w:rFonts w:ascii="Times New Roman" w:hAnsi="Times New Roman" w:cs="Times New Roman"/>
          <w:i/>
          <w:color w:val="000000" w:themeColor="text1"/>
          <w:sz w:val="24"/>
          <w:szCs w:val="24"/>
        </w:rPr>
      </w:pPr>
      <w:bookmarkStart w:id="0" w:name="_Hlk8166414"/>
      <w:r>
        <w:rPr>
          <w:rFonts w:ascii="Times New Roman" w:hAnsi="Times New Roman" w:cs="Times New Roman"/>
          <w:i/>
          <w:color w:val="000000" w:themeColor="text1"/>
          <w:sz w:val="24"/>
          <w:szCs w:val="24"/>
        </w:rPr>
        <w:t>Pilsētu, apdzīvotu vietu un reģionu karšu iegāde</w:t>
      </w:r>
    </w:p>
    <w:bookmarkEnd w:id="0"/>
    <w:p w14:paraId="2D008E24" w14:textId="39C50F4C" w:rsidR="00C96F61" w:rsidRDefault="00C96F61" w:rsidP="00C96F61">
      <w:pPr>
        <w:jc w:val="both"/>
        <w:rPr>
          <w:rFonts w:ascii="Times New Roman" w:hAnsi="Times New Roman" w:cs="Times New Roman"/>
          <w:sz w:val="24"/>
          <w:szCs w:val="24"/>
        </w:rPr>
      </w:pPr>
      <w:r>
        <w:rPr>
          <w:rFonts w:ascii="Times New Roman" w:hAnsi="Times New Roman" w:cs="Times New Roman"/>
          <w:color w:val="000000" w:themeColor="text1"/>
          <w:sz w:val="24"/>
          <w:szCs w:val="24"/>
        </w:rPr>
        <w:t>Rīgā, 202</w:t>
      </w:r>
      <w:r w:rsidR="00190290">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w:t>
      </w:r>
      <w:r>
        <w:rPr>
          <w:rFonts w:ascii="Times New Roman" w:hAnsi="Times New Roman" w:cs="Times New Roman"/>
          <w:sz w:val="24"/>
          <w:szCs w:val="24"/>
        </w:rPr>
        <w:t>gada </w:t>
      </w:r>
      <w:r w:rsidR="00190290">
        <w:rPr>
          <w:rFonts w:ascii="Times New Roman" w:hAnsi="Times New Roman" w:cs="Times New Roman"/>
          <w:sz w:val="24"/>
          <w:szCs w:val="24"/>
        </w:rPr>
        <w:t>1.februārī</w:t>
      </w:r>
    </w:p>
    <w:p w14:paraId="0959D7D8" w14:textId="77777777" w:rsidR="00C96F61" w:rsidRDefault="00C96F61" w:rsidP="00C96F61">
      <w:pPr>
        <w:pStyle w:val="ListParagraph"/>
        <w:numPr>
          <w:ilvl w:val="0"/>
          <w:numId w:val="23"/>
        </w:numPr>
        <w:spacing w:after="120" w:line="240" w:lineRule="auto"/>
        <w:ind w:left="714" w:hanging="357"/>
        <w:jc w:val="center"/>
        <w:rPr>
          <w:rFonts w:ascii="Times New Roman" w:hAnsi="Times New Roman"/>
          <w:b/>
          <w:sz w:val="24"/>
          <w:szCs w:val="24"/>
        </w:rPr>
      </w:pPr>
      <w:r>
        <w:rPr>
          <w:rFonts w:ascii="Times New Roman" w:hAnsi="Times New Roman"/>
          <w:b/>
          <w:sz w:val="24"/>
          <w:szCs w:val="24"/>
        </w:rPr>
        <w:t>TIRGUS IZPĒTES VEICĒJS</w:t>
      </w:r>
    </w:p>
    <w:tbl>
      <w:tblPr>
        <w:tblW w:w="8370" w:type="dxa"/>
        <w:tblInd w:w="-5" w:type="dxa"/>
        <w:tblLayout w:type="fixed"/>
        <w:tblLook w:val="04A0" w:firstRow="1" w:lastRow="0" w:firstColumn="1" w:lastColumn="0" w:noHBand="0" w:noVBand="1"/>
      </w:tblPr>
      <w:tblGrid>
        <w:gridCol w:w="2660"/>
        <w:gridCol w:w="5710"/>
      </w:tblGrid>
      <w:tr w:rsidR="00C96F61" w14:paraId="35973419" w14:textId="77777777" w:rsidTr="000853BE">
        <w:tc>
          <w:tcPr>
            <w:tcW w:w="2658" w:type="dxa"/>
            <w:tcBorders>
              <w:top w:val="single" w:sz="4" w:space="0" w:color="000000"/>
              <w:left w:val="single" w:sz="4" w:space="0" w:color="000000"/>
              <w:bottom w:val="single" w:sz="4" w:space="0" w:color="000000"/>
              <w:right w:val="nil"/>
            </w:tcBorders>
            <w:hideMark/>
          </w:tcPr>
          <w:p w14:paraId="56BA2800" w14:textId="77777777" w:rsidR="00C96F61" w:rsidRDefault="00C96F61" w:rsidP="000853BE">
            <w:pPr>
              <w:snapToGrid w:val="0"/>
              <w:spacing w:after="0" w:line="240" w:lineRule="auto"/>
              <w:jc w:val="both"/>
              <w:rPr>
                <w:rFonts w:ascii="Times New Roman" w:hAnsi="Times New Roman"/>
                <w:sz w:val="24"/>
                <w:szCs w:val="24"/>
              </w:rPr>
            </w:pPr>
            <w:r>
              <w:rPr>
                <w:rFonts w:ascii="Times New Roman" w:hAnsi="Times New Roman"/>
                <w:sz w:val="24"/>
                <w:szCs w:val="24"/>
              </w:rPr>
              <w:t>Pasūtītājs</w:t>
            </w:r>
          </w:p>
        </w:tc>
        <w:tc>
          <w:tcPr>
            <w:tcW w:w="5706" w:type="dxa"/>
            <w:tcBorders>
              <w:top w:val="single" w:sz="4" w:space="0" w:color="000000"/>
              <w:left w:val="single" w:sz="4" w:space="0" w:color="000000"/>
              <w:bottom w:val="single" w:sz="4" w:space="0" w:color="000000"/>
              <w:right w:val="single" w:sz="4" w:space="0" w:color="000000"/>
            </w:tcBorders>
            <w:hideMark/>
          </w:tcPr>
          <w:p w14:paraId="3E9D5A1F" w14:textId="77777777" w:rsidR="00C96F61" w:rsidRDefault="00C96F61" w:rsidP="000853BE">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Kurzemes plānošanas reģions</w:t>
            </w:r>
          </w:p>
        </w:tc>
      </w:tr>
      <w:tr w:rsidR="00C96F61" w14:paraId="34D80938" w14:textId="77777777" w:rsidTr="000853BE">
        <w:tc>
          <w:tcPr>
            <w:tcW w:w="2658" w:type="dxa"/>
            <w:tcBorders>
              <w:top w:val="single" w:sz="4" w:space="0" w:color="000000"/>
              <w:left w:val="single" w:sz="4" w:space="0" w:color="000000"/>
              <w:bottom w:val="single" w:sz="4" w:space="0" w:color="000000"/>
              <w:right w:val="nil"/>
            </w:tcBorders>
            <w:hideMark/>
          </w:tcPr>
          <w:p w14:paraId="04B67EF3" w14:textId="77777777" w:rsidR="00C96F61" w:rsidRDefault="00C96F61" w:rsidP="000853BE">
            <w:pPr>
              <w:snapToGrid w:val="0"/>
              <w:spacing w:after="0" w:line="240" w:lineRule="auto"/>
              <w:jc w:val="both"/>
              <w:rPr>
                <w:rFonts w:ascii="Times New Roman" w:hAnsi="Times New Roman"/>
                <w:sz w:val="24"/>
                <w:szCs w:val="24"/>
              </w:rPr>
            </w:pPr>
            <w:r>
              <w:rPr>
                <w:rFonts w:ascii="Times New Roman" w:hAnsi="Times New Roman"/>
                <w:sz w:val="24"/>
                <w:szCs w:val="24"/>
              </w:rPr>
              <w:t>Juridiskā adrese</w:t>
            </w:r>
          </w:p>
        </w:tc>
        <w:tc>
          <w:tcPr>
            <w:tcW w:w="5706" w:type="dxa"/>
            <w:tcBorders>
              <w:top w:val="single" w:sz="4" w:space="0" w:color="000000"/>
              <w:left w:val="single" w:sz="4" w:space="0" w:color="000000"/>
              <w:bottom w:val="single" w:sz="4" w:space="0" w:color="000000"/>
              <w:right w:val="single" w:sz="4" w:space="0" w:color="000000"/>
            </w:tcBorders>
            <w:hideMark/>
          </w:tcPr>
          <w:p w14:paraId="6830D7EA" w14:textId="77777777" w:rsidR="00C96F61" w:rsidRDefault="00C96F61" w:rsidP="000853BE">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Avotu iela 12, Saldus, Saldus novads, LV-3801</w:t>
            </w:r>
          </w:p>
        </w:tc>
      </w:tr>
      <w:tr w:rsidR="00C96F61" w14:paraId="353BF9F7" w14:textId="77777777" w:rsidTr="000853BE">
        <w:tc>
          <w:tcPr>
            <w:tcW w:w="2658" w:type="dxa"/>
            <w:tcBorders>
              <w:top w:val="single" w:sz="4" w:space="0" w:color="000000"/>
              <w:left w:val="single" w:sz="4" w:space="0" w:color="000000"/>
              <w:bottom w:val="single" w:sz="4" w:space="0" w:color="000000"/>
              <w:right w:val="nil"/>
            </w:tcBorders>
            <w:hideMark/>
          </w:tcPr>
          <w:p w14:paraId="5EE681AF" w14:textId="77777777" w:rsidR="00C96F61" w:rsidRDefault="00C96F61" w:rsidP="000853BE">
            <w:pPr>
              <w:snapToGrid w:val="0"/>
              <w:spacing w:after="0" w:line="240" w:lineRule="auto"/>
              <w:jc w:val="both"/>
              <w:rPr>
                <w:rFonts w:ascii="Times New Roman" w:hAnsi="Times New Roman"/>
                <w:sz w:val="24"/>
                <w:szCs w:val="24"/>
              </w:rPr>
            </w:pPr>
            <w:r>
              <w:rPr>
                <w:rFonts w:ascii="Times New Roman" w:hAnsi="Times New Roman"/>
                <w:sz w:val="24"/>
                <w:szCs w:val="24"/>
              </w:rPr>
              <w:t>Reģistrācijas Nr.</w:t>
            </w:r>
          </w:p>
        </w:tc>
        <w:tc>
          <w:tcPr>
            <w:tcW w:w="5706" w:type="dxa"/>
            <w:tcBorders>
              <w:top w:val="single" w:sz="4" w:space="0" w:color="000000"/>
              <w:left w:val="single" w:sz="4" w:space="0" w:color="000000"/>
              <w:bottom w:val="single" w:sz="4" w:space="0" w:color="000000"/>
              <w:right w:val="single" w:sz="4" w:space="0" w:color="000000"/>
            </w:tcBorders>
            <w:hideMark/>
          </w:tcPr>
          <w:p w14:paraId="4C09F655" w14:textId="77777777" w:rsidR="00C96F61" w:rsidRDefault="00C96F61" w:rsidP="000853BE">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90002183562</w:t>
            </w:r>
          </w:p>
        </w:tc>
      </w:tr>
      <w:tr w:rsidR="00C96F61" w14:paraId="720EB163" w14:textId="77777777" w:rsidTr="000853BE">
        <w:tc>
          <w:tcPr>
            <w:tcW w:w="2658" w:type="dxa"/>
            <w:tcBorders>
              <w:top w:val="single" w:sz="4" w:space="0" w:color="000000"/>
              <w:left w:val="single" w:sz="4" w:space="0" w:color="000000"/>
              <w:bottom w:val="single" w:sz="4" w:space="0" w:color="000000"/>
              <w:right w:val="nil"/>
            </w:tcBorders>
            <w:hideMark/>
          </w:tcPr>
          <w:p w14:paraId="58F13F76" w14:textId="77777777" w:rsidR="00C96F61" w:rsidRDefault="00C96F61" w:rsidP="000853BE">
            <w:pPr>
              <w:snapToGrid w:val="0"/>
              <w:spacing w:after="0" w:line="240" w:lineRule="auto"/>
              <w:jc w:val="both"/>
              <w:rPr>
                <w:rFonts w:ascii="Times New Roman" w:hAnsi="Times New Roman"/>
                <w:sz w:val="24"/>
                <w:szCs w:val="24"/>
              </w:rPr>
            </w:pPr>
            <w:r>
              <w:rPr>
                <w:rFonts w:ascii="Times New Roman" w:hAnsi="Times New Roman"/>
                <w:sz w:val="24"/>
                <w:szCs w:val="24"/>
              </w:rPr>
              <w:t>Kontakti</w:t>
            </w:r>
          </w:p>
        </w:tc>
        <w:tc>
          <w:tcPr>
            <w:tcW w:w="5706" w:type="dxa"/>
            <w:tcBorders>
              <w:top w:val="single" w:sz="4" w:space="0" w:color="000000"/>
              <w:left w:val="single" w:sz="4" w:space="0" w:color="000000"/>
              <w:bottom w:val="single" w:sz="4" w:space="0" w:color="000000"/>
              <w:right w:val="single" w:sz="4" w:space="0" w:color="000000"/>
            </w:tcBorders>
            <w:hideMark/>
          </w:tcPr>
          <w:p w14:paraId="3A1C7DB1" w14:textId="77777777" w:rsidR="00C96F61" w:rsidRDefault="00C96F61" w:rsidP="000853BE">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Birojs: Valguma iela 4a, Rīga, LV-1048</w:t>
            </w:r>
          </w:p>
        </w:tc>
      </w:tr>
      <w:tr w:rsidR="00C96F61" w14:paraId="00EFBB03" w14:textId="77777777" w:rsidTr="000853BE">
        <w:tc>
          <w:tcPr>
            <w:tcW w:w="2658" w:type="dxa"/>
            <w:tcBorders>
              <w:top w:val="single" w:sz="4" w:space="0" w:color="000000"/>
              <w:left w:val="single" w:sz="4" w:space="0" w:color="000000"/>
              <w:bottom w:val="single" w:sz="4" w:space="0" w:color="000000"/>
              <w:right w:val="nil"/>
            </w:tcBorders>
            <w:hideMark/>
          </w:tcPr>
          <w:p w14:paraId="38B804BF" w14:textId="77777777" w:rsidR="00C96F61" w:rsidRDefault="00C96F61" w:rsidP="000853BE">
            <w:pPr>
              <w:snapToGrid w:val="0"/>
              <w:spacing w:after="0" w:line="240" w:lineRule="auto"/>
              <w:jc w:val="both"/>
              <w:rPr>
                <w:rFonts w:ascii="Times New Roman" w:hAnsi="Times New Roman"/>
                <w:sz w:val="24"/>
                <w:szCs w:val="24"/>
              </w:rPr>
            </w:pPr>
            <w:r>
              <w:rPr>
                <w:rFonts w:ascii="Times New Roman" w:hAnsi="Times New Roman"/>
                <w:sz w:val="24"/>
                <w:szCs w:val="24"/>
              </w:rPr>
              <w:t>Kontaktpersona</w:t>
            </w:r>
          </w:p>
        </w:tc>
        <w:tc>
          <w:tcPr>
            <w:tcW w:w="5706" w:type="dxa"/>
            <w:tcBorders>
              <w:top w:val="single" w:sz="4" w:space="0" w:color="000000"/>
              <w:left w:val="single" w:sz="4" w:space="0" w:color="000000"/>
              <w:bottom w:val="single" w:sz="4" w:space="0" w:color="000000"/>
              <w:right w:val="single" w:sz="4" w:space="0" w:color="000000"/>
            </w:tcBorders>
            <w:hideMark/>
          </w:tcPr>
          <w:p w14:paraId="069AEEE1" w14:textId="77777777" w:rsidR="00C96F61" w:rsidRDefault="00C96F61" w:rsidP="000853BE">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Zane Gaile, tālr. </w:t>
            </w:r>
            <w:r w:rsidRPr="00B23538">
              <w:rPr>
                <w:rFonts w:ascii="Times New Roman" w:hAnsi="Times New Roman" w:cs="Times New Roman"/>
                <w:sz w:val="24"/>
                <w:szCs w:val="24"/>
              </w:rPr>
              <w:t>29206098</w:t>
            </w:r>
            <w:r>
              <w:rPr>
                <w:rFonts w:ascii="Times New Roman" w:hAnsi="Times New Roman" w:cs="Times New Roman"/>
                <w:sz w:val="24"/>
                <w:szCs w:val="24"/>
              </w:rPr>
              <w:t xml:space="preserve">, </w:t>
            </w:r>
          </w:p>
          <w:p w14:paraId="00CAD8E7" w14:textId="77777777" w:rsidR="00C96F61" w:rsidRDefault="00C96F61" w:rsidP="000853BE">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e-pasts: </w:t>
            </w:r>
            <w:hyperlink r:id="rId8" w:history="1">
              <w:r w:rsidRPr="00BD683F">
                <w:rPr>
                  <w:rStyle w:val="Hyperlink"/>
                  <w:rFonts w:ascii="Times New Roman" w:hAnsi="Times New Roman" w:cs="Times New Roman"/>
                  <w:sz w:val="24"/>
                  <w:szCs w:val="24"/>
                </w:rPr>
                <w:t>zane.gaile@kurzemesregions.lv</w:t>
              </w:r>
            </w:hyperlink>
          </w:p>
        </w:tc>
      </w:tr>
    </w:tbl>
    <w:p w14:paraId="07E61233" w14:textId="301555F2" w:rsidR="00C96F61" w:rsidRDefault="00F02F20" w:rsidP="00C96F61">
      <w:pPr>
        <w:pStyle w:val="ListParagraph"/>
        <w:numPr>
          <w:ilvl w:val="0"/>
          <w:numId w:val="23"/>
        </w:numPr>
        <w:spacing w:before="120" w:after="120" w:line="240" w:lineRule="auto"/>
        <w:ind w:left="714" w:hanging="35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TIRGUS IZPĒTES  </w:t>
      </w:r>
      <w:r w:rsidR="00C96F61">
        <w:rPr>
          <w:rFonts w:ascii="Times New Roman" w:hAnsi="Times New Roman" w:cs="Times New Roman"/>
          <w:b/>
          <w:color w:val="000000" w:themeColor="text1"/>
          <w:sz w:val="24"/>
          <w:szCs w:val="24"/>
        </w:rPr>
        <w:t>PRIEKŠMETA VISPĀRĪGS APRAKSTS</w:t>
      </w:r>
    </w:p>
    <w:p w14:paraId="2054DEAB" w14:textId="351E1393" w:rsidR="00C96F61" w:rsidRDefault="00F02F20" w:rsidP="00C96F61">
      <w:pPr>
        <w:pStyle w:val="ListParagraph"/>
        <w:numPr>
          <w:ilvl w:val="1"/>
          <w:numId w:val="23"/>
        </w:numPr>
        <w:spacing w:after="12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Tirgus izpētes</w:t>
      </w:r>
      <w:r w:rsidR="00C96F61">
        <w:rPr>
          <w:rFonts w:ascii="Times New Roman" w:hAnsi="Times New Roman" w:cs="Times New Roman"/>
          <w:color w:val="000000" w:themeColor="text1"/>
          <w:sz w:val="24"/>
          <w:szCs w:val="24"/>
        </w:rPr>
        <w:t xml:space="preserve"> priekšmets ir </w:t>
      </w:r>
      <w:r w:rsidR="00164C8A" w:rsidRPr="00164C8A">
        <w:rPr>
          <w:rFonts w:ascii="Times New Roman" w:hAnsi="Times New Roman" w:cs="Times New Roman"/>
          <w:color w:val="000000" w:themeColor="text1"/>
          <w:sz w:val="24"/>
          <w:szCs w:val="24"/>
        </w:rPr>
        <w:t>Pilsētu, apdzīvotu vietu un reģionu karšu iegāde</w:t>
      </w:r>
      <w:r w:rsidR="00164C8A" w:rsidRPr="004A3C41">
        <w:rPr>
          <w:rFonts w:ascii="Times New Roman" w:hAnsi="Times New Roman" w:cs="Times New Roman"/>
          <w:color w:val="000000" w:themeColor="text1"/>
          <w:sz w:val="24"/>
          <w:szCs w:val="24"/>
        </w:rPr>
        <w:t xml:space="preserve"> </w:t>
      </w:r>
      <w:r w:rsidR="00C96F61" w:rsidRPr="004A3C41">
        <w:rPr>
          <w:rFonts w:ascii="Times New Roman" w:hAnsi="Times New Roman" w:cs="Times New Roman"/>
          <w:color w:val="000000" w:themeColor="text1"/>
          <w:sz w:val="24"/>
          <w:szCs w:val="24"/>
        </w:rPr>
        <w:t xml:space="preserve">saskaņā </w:t>
      </w:r>
      <w:r w:rsidR="00C96F61">
        <w:rPr>
          <w:rFonts w:ascii="Times New Roman" w:hAnsi="Times New Roman" w:cs="Times New Roman"/>
          <w:sz w:val="24"/>
          <w:szCs w:val="24"/>
        </w:rPr>
        <w:t xml:space="preserve">ar tehnisko specifikāciju </w:t>
      </w:r>
      <w:r w:rsidR="00C96F61">
        <w:rPr>
          <w:rFonts w:ascii="Times New Roman" w:hAnsi="Times New Roman" w:cs="Times New Roman"/>
          <w:color w:val="000000" w:themeColor="text1"/>
          <w:sz w:val="24"/>
          <w:szCs w:val="24"/>
        </w:rPr>
        <w:t xml:space="preserve">(turpmāk – Iepirkuma priekšmets). </w:t>
      </w:r>
    </w:p>
    <w:p w14:paraId="0C9B04B7" w14:textId="3F7681C8" w:rsidR="00AB6862" w:rsidRDefault="00F02F20" w:rsidP="00AB6862">
      <w:pPr>
        <w:pStyle w:val="ListParagraph"/>
        <w:numPr>
          <w:ilvl w:val="1"/>
          <w:numId w:val="23"/>
        </w:numPr>
        <w:spacing w:after="120" w:line="240" w:lineRule="auto"/>
        <w:ind w:left="426" w:hanging="426"/>
        <w:jc w:val="both"/>
        <w:rPr>
          <w:rFonts w:ascii="Times New Roman" w:hAnsi="Times New Roman" w:cs="Times New Roman"/>
          <w:color w:val="000000" w:themeColor="text1"/>
          <w:sz w:val="24"/>
          <w:szCs w:val="24"/>
        </w:rPr>
      </w:pPr>
      <w:r w:rsidRPr="00795E69">
        <w:rPr>
          <w:rFonts w:ascii="Times New Roman" w:hAnsi="Times New Roman" w:cs="Times New Roman"/>
          <w:color w:val="000000" w:themeColor="text1"/>
          <w:sz w:val="24"/>
          <w:szCs w:val="24"/>
        </w:rPr>
        <w:t xml:space="preserve">Tirgus izpētes </w:t>
      </w:r>
      <w:r w:rsidR="00C96F61" w:rsidRPr="00795E69">
        <w:rPr>
          <w:rFonts w:ascii="Times New Roman" w:hAnsi="Times New Roman" w:cs="Times New Roman"/>
          <w:color w:val="000000" w:themeColor="text1"/>
          <w:sz w:val="24"/>
          <w:szCs w:val="24"/>
        </w:rPr>
        <w:t xml:space="preserve">priekšmeta </w:t>
      </w:r>
      <w:r w:rsidR="00795E69" w:rsidRPr="00795E69">
        <w:rPr>
          <w:rFonts w:ascii="Times New Roman" w:hAnsi="Times New Roman" w:cs="Times New Roman"/>
          <w:color w:val="000000" w:themeColor="text1"/>
          <w:sz w:val="24"/>
          <w:szCs w:val="24"/>
        </w:rPr>
        <w:t xml:space="preserve">CPV kods: 71354000-4 </w:t>
      </w:r>
      <w:r w:rsidR="00AB6862">
        <w:rPr>
          <w:rFonts w:ascii="Times New Roman" w:hAnsi="Times New Roman" w:cs="Times New Roman"/>
          <w:color w:val="000000" w:themeColor="text1"/>
          <w:sz w:val="24"/>
          <w:szCs w:val="24"/>
        </w:rPr>
        <w:t>(</w:t>
      </w:r>
      <w:r w:rsidR="00795E69" w:rsidRPr="00795E69">
        <w:rPr>
          <w:rFonts w:ascii="Times New Roman" w:hAnsi="Times New Roman" w:cs="Times New Roman"/>
          <w:color w:val="000000" w:themeColor="text1"/>
          <w:sz w:val="24"/>
          <w:szCs w:val="24"/>
        </w:rPr>
        <w:t xml:space="preserve">Kartēšanas pakalpojumi </w:t>
      </w:r>
      <w:r w:rsidR="00AB6862">
        <w:rPr>
          <w:rFonts w:ascii="Times New Roman" w:hAnsi="Times New Roman" w:cs="Times New Roman"/>
          <w:color w:val="000000" w:themeColor="text1"/>
          <w:sz w:val="24"/>
          <w:szCs w:val="24"/>
        </w:rPr>
        <w:t>)</w:t>
      </w:r>
    </w:p>
    <w:p w14:paraId="58643833" w14:textId="7DD26C8B" w:rsidR="00C96F61" w:rsidRPr="00795E69" w:rsidRDefault="00F02F20" w:rsidP="00AB6862">
      <w:pPr>
        <w:pStyle w:val="ListParagraph"/>
        <w:numPr>
          <w:ilvl w:val="1"/>
          <w:numId w:val="23"/>
        </w:numPr>
        <w:spacing w:after="120" w:line="240" w:lineRule="auto"/>
        <w:ind w:left="426" w:hanging="426"/>
        <w:jc w:val="both"/>
        <w:rPr>
          <w:rFonts w:ascii="Times New Roman" w:hAnsi="Times New Roman" w:cs="Times New Roman"/>
          <w:color w:val="000000" w:themeColor="text1"/>
          <w:sz w:val="24"/>
          <w:szCs w:val="24"/>
        </w:rPr>
      </w:pPr>
      <w:r w:rsidRPr="00795E69">
        <w:rPr>
          <w:rFonts w:ascii="Times New Roman" w:hAnsi="Times New Roman" w:cs="Times New Roman"/>
          <w:color w:val="000000" w:themeColor="text1"/>
          <w:sz w:val="24"/>
          <w:szCs w:val="24"/>
        </w:rPr>
        <w:t xml:space="preserve">Tirgus izpētes </w:t>
      </w:r>
      <w:r w:rsidR="00C96F61" w:rsidRPr="00795E69">
        <w:rPr>
          <w:rFonts w:ascii="Times New Roman" w:hAnsi="Times New Roman" w:cs="Times New Roman"/>
          <w:color w:val="000000" w:themeColor="text1"/>
          <w:sz w:val="24"/>
          <w:szCs w:val="24"/>
        </w:rPr>
        <w:t>priekšmeta ietvaros veicamā pakalpojuma darba uzdevums  aprakstīts tirgus izpētes noteikumu (turpmāk – noteikumi) 1.pielikumā „Tehniskā specifikācija”.</w:t>
      </w:r>
    </w:p>
    <w:p w14:paraId="17CCF17E" w14:textId="75F38A55" w:rsidR="00C96F61" w:rsidRDefault="00F02F20" w:rsidP="00C96F61">
      <w:pPr>
        <w:pStyle w:val="ListParagraph"/>
        <w:numPr>
          <w:ilvl w:val="1"/>
          <w:numId w:val="23"/>
        </w:numPr>
        <w:spacing w:after="12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Tirgus izpētes </w:t>
      </w:r>
      <w:r w:rsidR="00C96F61">
        <w:rPr>
          <w:rFonts w:ascii="Times New Roman" w:hAnsi="Times New Roman" w:cs="Times New Roman"/>
          <w:color w:val="000000" w:themeColor="text1"/>
          <w:sz w:val="24"/>
          <w:szCs w:val="24"/>
        </w:rPr>
        <w:t xml:space="preserve">priekšmets tiek finansēts no INTERREG </w:t>
      </w:r>
      <w:r w:rsidR="00DD7F65">
        <w:rPr>
          <w:rFonts w:ascii="Times New Roman" w:hAnsi="Times New Roman" w:cs="Times New Roman"/>
          <w:color w:val="000000" w:themeColor="text1"/>
          <w:sz w:val="24"/>
          <w:szCs w:val="24"/>
        </w:rPr>
        <w:t>Igaunijas – Latvijas pārrobežu sadarbības programmas “E</w:t>
      </w:r>
      <w:r>
        <w:rPr>
          <w:rFonts w:ascii="Times New Roman" w:hAnsi="Times New Roman" w:cs="Times New Roman"/>
          <w:color w:val="000000" w:themeColor="text1"/>
          <w:sz w:val="24"/>
          <w:szCs w:val="24"/>
        </w:rPr>
        <w:t>a</w:t>
      </w:r>
      <w:r w:rsidR="00DD7F65">
        <w:rPr>
          <w:rFonts w:ascii="Times New Roman" w:hAnsi="Times New Roman" w:cs="Times New Roman"/>
          <w:color w:val="000000" w:themeColor="text1"/>
          <w:sz w:val="24"/>
          <w:szCs w:val="24"/>
        </w:rPr>
        <w:t xml:space="preserve">st </w:t>
      </w:r>
      <w:proofErr w:type="spellStart"/>
      <w:r>
        <w:rPr>
          <w:rFonts w:ascii="Times New Roman" w:hAnsi="Times New Roman" w:cs="Times New Roman"/>
          <w:color w:val="000000" w:themeColor="text1"/>
          <w:sz w:val="24"/>
          <w:szCs w:val="24"/>
        </w:rPr>
        <w:t>Baltic</w:t>
      </w:r>
      <w:proofErr w:type="spellEnd"/>
      <w:r w:rsidR="00DD7F65">
        <w:rPr>
          <w:rFonts w:ascii="Times New Roman" w:hAnsi="Times New Roman" w:cs="Times New Roman"/>
          <w:color w:val="000000" w:themeColor="text1"/>
          <w:sz w:val="24"/>
          <w:szCs w:val="24"/>
        </w:rPr>
        <w:t xml:space="preserve"> </w:t>
      </w:r>
      <w:proofErr w:type="spellStart"/>
      <w:r w:rsidR="00DD7F65">
        <w:rPr>
          <w:rFonts w:ascii="Times New Roman" w:hAnsi="Times New Roman" w:cs="Times New Roman"/>
          <w:color w:val="000000" w:themeColor="text1"/>
          <w:sz w:val="24"/>
          <w:szCs w:val="24"/>
        </w:rPr>
        <w:t>Harbours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Est</w:t>
      </w:r>
      <w:proofErr w:type="spellEnd"/>
      <w:r>
        <w:rPr>
          <w:rFonts w:ascii="Times New Roman" w:hAnsi="Times New Roman" w:cs="Times New Roman"/>
          <w:color w:val="000000" w:themeColor="text1"/>
          <w:sz w:val="24"/>
          <w:szCs w:val="24"/>
        </w:rPr>
        <w:t>-Lat 177</w:t>
      </w:r>
    </w:p>
    <w:p w14:paraId="2C593701" w14:textId="77777777" w:rsidR="00C96F61" w:rsidRDefault="00C96F61" w:rsidP="00C96F61">
      <w:pPr>
        <w:pStyle w:val="ListParagraph"/>
        <w:numPr>
          <w:ilvl w:val="1"/>
          <w:numId w:val="23"/>
        </w:numPr>
        <w:spacing w:after="12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Pakalpojuma sniegšanas termiņš: atbilstoši noteikumu 1. pielikumā norādītajam.</w:t>
      </w:r>
    </w:p>
    <w:p w14:paraId="759FFF18" w14:textId="77777777" w:rsidR="00C96F61" w:rsidRDefault="00C96F61" w:rsidP="00C96F61">
      <w:pPr>
        <w:pStyle w:val="ListParagraph"/>
        <w:numPr>
          <w:ilvl w:val="0"/>
          <w:numId w:val="23"/>
        </w:numPr>
        <w:spacing w:after="120" w:line="240" w:lineRule="auto"/>
        <w:ind w:left="714" w:hanging="35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PIEDĀVĀJUMA IZVĒLES KRITĒRIJS</w:t>
      </w:r>
    </w:p>
    <w:p w14:paraId="160A44D7" w14:textId="77777777" w:rsidR="00C96F61" w:rsidRDefault="00C96F61" w:rsidP="00C96F61">
      <w:pPr>
        <w:spacing w:after="120" w:line="240" w:lineRule="auto"/>
        <w:jc w:val="both"/>
        <w:rPr>
          <w:rFonts w:ascii="Times New Roman" w:hAnsi="Times New Roman"/>
          <w:bCs/>
          <w:sz w:val="24"/>
          <w:szCs w:val="24"/>
        </w:rPr>
      </w:pPr>
      <w:r>
        <w:rPr>
          <w:rFonts w:ascii="Times New Roman" w:hAnsi="Times New Roman"/>
          <w:bCs/>
          <w:sz w:val="24"/>
          <w:szCs w:val="24"/>
        </w:rPr>
        <w:t xml:space="preserve">Piedāvājuma izvērtēšanas kritērijs ir </w:t>
      </w:r>
      <w:r>
        <w:rPr>
          <w:rFonts w:ascii="Times New Roman" w:hAnsi="Times New Roman"/>
          <w:b/>
          <w:bCs/>
          <w:sz w:val="24"/>
          <w:szCs w:val="24"/>
        </w:rPr>
        <w:t xml:space="preserve">saimnieciski visizdevīgākais piedāvājums. </w:t>
      </w:r>
    </w:p>
    <w:p w14:paraId="22FFAF2B" w14:textId="77777777" w:rsidR="00C96F61" w:rsidRDefault="00C96F61" w:rsidP="00C96F61">
      <w:pPr>
        <w:pStyle w:val="ListParagraph"/>
        <w:numPr>
          <w:ilvl w:val="0"/>
          <w:numId w:val="23"/>
        </w:numPr>
        <w:spacing w:after="12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PIEDĀVĀJUMA IESNIEGŠANAS NOTEIKUMI</w:t>
      </w:r>
    </w:p>
    <w:p w14:paraId="45EFCDE7" w14:textId="101F97C7" w:rsidR="00C96F61" w:rsidRPr="001E7ECF" w:rsidRDefault="00C96F61" w:rsidP="00C96F61">
      <w:pPr>
        <w:spacing w:after="120" w:line="240" w:lineRule="auto"/>
        <w:jc w:val="both"/>
        <w:rPr>
          <w:rFonts w:ascii="Times New Roman" w:hAnsi="Times New Roman" w:cs="Times New Roman"/>
          <w:color w:val="000000" w:themeColor="text1"/>
          <w:sz w:val="24"/>
          <w:szCs w:val="24"/>
        </w:rPr>
      </w:pPr>
      <w:r w:rsidRPr="001E7ECF">
        <w:rPr>
          <w:rFonts w:ascii="Times New Roman" w:hAnsi="Times New Roman" w:cs="Times New Roman"/>
          <w:color w:val="000000" w:themeColor="text1"/>
          <w:sz w:val="24"/>
          <w:szCs w:val="24"/>
        </w:rPr>
        <w:t xml:space="preserve">Piedāvājums iesniedzams līdz </w:t>
      </w:r>
      <w:r w:rsidRPr="001E7ECF">
        <w:rPr>
          <w:rFonts w:ascii="Times New Roman" w:hAnsi="Times New Roman" w:cs="Times New Roman"/>
          <w:b/>
          <w:sz w:val="24"/>
          <w:szCs w:val="24"/>
        </w:rPr>
        <w:t>202</w:t>
      </w:r>
      <w:r w:rsidR="009D7671">
        <w:rPr>
          <w:rFonts w:ascii="Times New Roman" w:hAnsi="Times New Roman" w:cs="Times New Roman"/>
          <w:b/>
          <w:sz w:val="24"/>
          <w:szCs w:val="24"/>
        </w:rPr>
        <w:t>2.</w:t>
      </w:r>
      <w:r w:rsidRPr="001E7ECF">
        <w:rPr>
          <w:rFonts w:ascii="Times New Roman" w:hAnsi="Times New Roman" w:cs="Times New Roman"/>
          <w:b/>
          <w:sz w:val="24"/>
          <w:szCs w:val="24"/>
        </w:rPr>
        <w:t xml:space="preserve">gada </w:t>
      </w:r>
      <w:r w:rsidR="009D7671">
        <w:rPr>
          <w:rFonts w:ascii="Times New Roman" w:hAnsi="Times New Roman" w:cs="Times New Roman"/>
          <w:b/>
          <w:sz w:val="24"/>
          <w:szCs w:val="24"/>
        </w:rPr>
        <w:t>8.februāra</w:t>
      </w:r>
      <w:r w:rsidRPr="001E7ECF">
        <w:rPr>
          <w:rFonts w:ascii="Times New Roman" w:hAnsi="Times New Roman" w:cs="Times New Roman"/>
          <w:b/>
          <w:sz w:val="24"/>
          <w:szCs w:val="24"/>
        </w:rPr>
        <w:t xml:space="preserve"> pulksten 17.00, </w:t>
      </w:r>
      <w:r w:rsidRPr="001E7ECF">
        <w:rPr>
          <w:rFonts w:ascii="Times New Roman" w:hAnsi="Times New Roman" w:cs="Times New Roman"/>
          <w:color w:val="000000" w:themeColor="text1"/>
          <w:sz w:val="24"/>
          <w:szCs w:val="24"/>
        </w:rPr>
        <w:t xml:space="preserve">nosūtot aizpildītu pieteikuma formu (2. pielikums) uz e-pastu: </w:t>
      </w:r>
      <w:hyperlink r:id="rId9" w:history="1">
        <w:r w:rsidRPr="001E7ECF">
          <w:rPr>
            <w:rStyle w:val="Hyperlink"/>
            <w:rFonts w:ascii="Times New Roman" w:hAnsi="Times New Roman" w:cs="Times New Roman"/>
            <w:sz w:val="24"/>
            <w:szCs w:val="24"/>
          </w:rPr>
          <w:t>zane.gaile@kurzemesregions.lv</w:t>
        </w:r>
      </w:hyperlink>
      <w:r w:rsidRPr="001E7ECF">
        <w:rPr>
          <w:rFonts w:ascii="Times New Roman" w:hAnsi="Times New Roman" w:cs="Times New Roman"/>
          <w:color w:val="000000" w:themeColor="text1"/>
          <w:sz w:val="24"/>
          <w:szCs w:val="24"/>
        </w:rPr>
        <w:t>.</w:t>
      </w:r>
    </w:p>
    <w:p w14:paraId="1BBAE31F" w14:textId="0D4240C5" w:rsidR="00C96F61" w:rsidRPr="001E7ECF" w:rsidRDefault="00C96F61" w:rsidP="00C96F61">
      <w:pPr>
        <w:pStyle w:val="ListParagraph"/>
        <w:numPr>
          <w:ilvl w:val="0"/>
          <w:numId w:val="23"/>
        </w:numPr>
        <w:spacing w:after="120" w:line="240" w:lineRule="auto"/>
        <w:jc w:val="center"/>
        <w:rPr>
          <w:rStyle w:val="Strong"/>
          <w:rFonts w:ascii="Times New Roman" w:hAnsi="Times New Roman" w:cs="Times New Roman"/>
          <w:bCs w:val="0"/>
          <w:color w:val="000000" w:themeColor="text1"/>
          <w:sz w:val="24"/>
          <w:szCs w:val="24"/>
        </w:rPr>
      </w:pPr>
      <w:r w:rsidRPr="001E7ECF">
        <w:rPr>
          <w:rStyle w:val="Strong"/>
          <w:rFonts w:ascii="Times New Roman" w:hAnsi="Times New Roman" w:cs="Times New Roman"/>
          <w:sz w:val="24"/>
          <w:szCs w:val="24"/>
        </w:rPr>
        <w:t>PIEDĀVĀJUMA IZVĒRTĒŠANA, LĒMUMA PIEŅEMŠANA UN LĪGUMA SLĒGŠANA</w:t>
      </w:r>
    </w:p>
    <w:p w14:paraId="6BA7EBAF" w14:textId="77777777" w:rsidR="00C96F61" w:rsidRPr="001E7ECF" w:rsidRDefault="00C96F61" w:rsidP="00C96F61">
      <w:pPr>
        <w:spacing w:after="120" w:line="240" w:lineRule="auto"/>
        <w:rPr>
          <w:rStyle w:val="Strong"/>
          <w:rFonts w:ascii="Times New Roman" w:hAnsi="Times New Roman" w:cs="Times New Roman"/>
          <w:sz w:val="24"/>
          <w:szCs w:val="24"/>
        </w:rPr>
      </w:pPr>
      <w:r w:rsidRPr="001E7ECF">
        <w:rPr>
          <w:rStyle w:val="Strong"/>
          <w:rFonts w:ascii="Times New Roman" w:hAnsi="Times New Roman" w:cs="Times New Roman"/>
          <w:sz w:val="24"/>
          <w:szCs w:val="24"/>
        </w:rPr>
        <w:t>5.1. Piedāvājuma izvērtēšanas pamatnoteikumi</w:t>
      </w:r>
    </w:p>
    <w:p w14:paraId="24098718" w14:textId="77777777" w:rsidR="00C96F61" w:rsidRPr="001E7ECF" w:rsidRDefault="00C96F61" w:rsidP="00C96F61">
      <w:pPr>
        <w:pStyle w:val="ListParagraph"/>
        <w:numPr>
          <w:ilvl w:val="2"/>
          <w:numId w:val="24"/>
        </w:numPr>
        <w:tabs>
          <w:tab w:val="left" w:pos="709"/>
          <w:tab w:val="left" w:pos="1276"/>
        </w:tabs>
        <w:spacing w:after="120" w:line="240" w:lineRule="auto"/>
        <w:jc w:val="both"/>
        <w:rPr>
          <w:rFonts w:ascii="Times New Roman" w:hAnsi="Times New Roman" w:cs="Times New Roman"/>
          <w:color w:val="000000"/>
          <w:lang w:eastAsia="lv-LV"/>
        </w:rPr>
      </w:pPr>
      <w:r w:rsidRPr="001E7ECF">
        <w:rPr>
          <w:rFonts w:ascii="Times New Roman" w:hAnsi="Times New Roman" w:cs="Times New Roman"/>
          <w:color w:val="000000"/>
          <w:sz w:val="24"/>
          <w:szCs w:val="24"/>
        </w:rPr>
        <w:t xml:space="preserve">Pēc piedāvājumu iesniegšanas termiņa beigām notiks piedāvājumu izskatīšana un izvērtēšana. </w:t>
      </w:r>
    </w:p>
    <w:p w14:paraId="1C907A90" w14:textId="77777777" w:rsidR="00C96F61" w:rsidRDefault="00C96F61" w:rsidP="00C96F61">
      <w:pPr>
        <w:pStyle w:val="ListParagraph"/>
        <w:numPr>
          <w:ilvl w:val="2"/>
          <w:numId w:val="24"/>
        </w:numPr>
        <w:tabs>
          <w:tab w:val="left" w:pos="709"/>
          <w:tab w:val="left" w:pos="1276"/>
        </w:tabs>
        <w:spacing w:after="120" w:line="240" w:lineRule="auto"/>
        <w:jc w:val="both"/>
        <w:rPr>
          <w:rFonts w:ascii="Times New Roman" w:hAnsi="Times New Roman" w:cs="Times New Roman"/>
          <w:color w:val="000000"/>
          <w:sz w:val="24"/>
          <w:szCs w:val="24"/>
          <w:lang w:eastAsia="lv-LV"/>
        </w:rPr>
      </w:pPr>
      <w:r w:rsidRPr="001E7ECF">
        <w:rPr>
          <w:rFonts w:ascii="Times New Roman" w:hAnsi="Times New Roman" w:cs="Times New Roman"/>
          <w:color w:val="000000"/>
          <w:sz w:val="24"/>
          <w:szCs w:val="24"/>
        </w:rPr>
        <w:t>Tirgus izpētes veicējam, pēc piedāvājumu</w:t>
      </w:r>
      <w:r>
        <w:rPr>
          <w:rFonts w:ascii="Times New Roman" w:hAnsi="Times New Roman" w:cs="Times New Roman"/>
          <w:color w:val="000000"/>
          <w:sz w:val="24"/>
          <w:szCs w:val="24"/>
        </w:rPr>
        <w:t xml:space="preserve"> saņemšanas, ir tiesības veikt sarunas ar pretendentiem par piedāvājumu precizēšanu un/vai uzlabošanu un iepirkuma līguma noteikumiem. </w:t>
      </w:r>
    </w:p>
    <w:p w14:paraId="6DBAADCB" w14:textId="77777777" w:rsidR="00C96F61" w:rsidRDefault="00C96F61" w:rsidP="00C96F61">
      <w:pPr>
        <w:pStyle w:val="ListParagraph"/>
        <w:numPr>
          <w:ilvl w:val="2"/>
          <w:numId w:val="24"/>
        </w:numPr>
        <w:tabs>
          <w:tab w:val="left" w:pos="709"/>
          <w:tab w:val="left" w:pos="1276"/>
        </w:tabs>
        <w:spacing w:after="120" w:line="240" w:lineRule="auto"/>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 xml:space="preserve">Tirgus izpētes veicējam jebkurā brīdī līdz galīgā lēmuma pieņemšanai par tirgus izpētes rezultātiem ir tiesības uzaicināt citus pretendentus iesniegt piedāvājumus, kā arī uzaicināt viņus uz sarunām. </w:t>
      </w:r>
    </w:p>
    <w:p w14:paraId="2DAA2987" w14:textId="77777777" w:rsidR="00C96F61" w:rsidRDefault="00C96F61" w:rsidP="00C96F61">
      <w:pPr>
        <w:pStyle w:val="ListParagraph"/>
        <w:numPr>
          <w:ilvl w:val="2"/>
          <w:numId w:val="24"/>
        </w:numPr>
        <w:tabs>
          <w:tab w:val="left" w:pos="709"/>
          <w:tab w:val="left" w:pos="1276"/>
        </w:tabs>
        <w:spacing w:after="120" w:line="240" w:lineRule="auto"/>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Tirgus izpētes veicējam ir tiesības sarunas veikt tikai ar tiem pretendentiem, kuru iesniegtie piedāvājumi ir potenciāli visizdevīgākie. Tirgus izpētes veicējs ir tiesīgs uzsākt sarunas arī ar pretendentu, ar kuru iepriekš sarunas netika veiktas.</w:t>
      </w:r>
    </w:p>
    <w:p w14:paraId="7407DF5B" w14:textId="77777777" w:rsidR="00C96F61" w:rsidRDefault="00C96F61" w:rsidP="00C96F61">
      <w:pPr>
        <w:pStyle w:val="ListParagraph"/>
        <w:numPr>
          <w:ilvl w:val="2"/>
          <w:numId w:val="24"/>
        </w:numPr>
        <w:tabs>
          <w:tab w:val="left" w:pos="709"/>
          <w:tab w:val="left" w:pos="1276"/>
        </w:tabs>
        <w:spacing w:after="120" w:line="240" w:lineRule="auto"/>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 xml:space="preserve">Tirgus izpētes veicējs lūdz pretendentus, ar kuriem notikušas sarunas, apstiprināt savu gala piedāvājumu, ja uzskata, ka ir iegūts tā vajadzībām atbilstošs piedāvājums. </w:t>
      </w:r>
    </w:p>
    <w:p w14:paraId="6D10928D" w14:textId="77777777" w:rsidR="00C96F61" w:rsidRPr="00FD422B" w:rsidRDefault="00C96F61" w:rsidP="00C96F61">
      <w:pPr>
        <w:pStyle w:val="ListParagraph"/>
        <w:numPr>
          <w:ilvl w:val="2"/>
          <w:numId w:val="24"/>
        </w:numPr>
        <w:tabs>
          <w:tab w:val="left" w:pos="709"/>
          <w:tab w:val="left" w:pos="1276"/>
        </w:tabs>
        <w:spacing w:after="120" w:line="240" w:lineRule="auto"/>
        <w:jc w:val="both"/>
        <w:rPr>
          <w:rFonts w:ascii="Times New Roman" w:hAnsi="Times New Roman" w:cs="Times New Roman"/>
          <w:color w:val="000000"/>
          <w:sz w:val="24"/>
          <w:szCs w:val="24"/>
          <w:lang w:eastAsia="lv-LV"/>
        </w:rPr>
      </w:pPr>
      <w:r w:rsidRPr="00FD422B">
        <w:rPr>
          <w:rFonts w:ascii="Times New Roman" w:hAnsi="Times New Roman" w:cs="Times New Roman"/>
          <w:color w:val="000000"/>
          <w:sz w:val="24"/>
          <w:szCs w:val="24"/>
        </w:rPr>
        <w:t>No iesniegtajiem piedāvājumiem tiks izvēlēts saimnieciski visizdevīgākais piedāvājums, kurš tiks noteikts izmantojot cenu kā vienīgo kritēriju. Piedāvājums, kurā tiks piedāvāts iepirkuma priekšmets atbilstoši Tehniskajā specifikācijā noteiktām prasībām par zemāko cenu, tiks atzīsts par saimnieciski visizdevīgāko piedāvājumu.</w:t>
      </w:r>
    </w:p>
    <w:p w14:paraId="2FD32C07" w14:textId="77777777" w:rsidR="00C96F61" w:rsidRDefault="00C96F61" w:rsidP="00C96F61">
      <w:pPr>
        <w:pStyle w:val="ListParagraph"/>
        <w:numPr>
          <w:ilvl w:val="2"/>
          <w:numId w:val="24"/>
        </w:numPr>
        <w:tabs>
          <w:tab w:val="left" w:pos="709"/>
          <w:tab w:val="left" w:pos="1276"/>
        </w:tabs>
        <w:spacing w:after="120" w:line="240" w:lineRule="auto"/>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lastRenderedPageBreak/>
        <w:t xml:space="preserve">Tirgus izpētes veicējam ir tiesības pārtraukt tirgus izpēti, ja piedāvātā cena pārsniedz tirgus izpētes veicēja budžeta iespējas vai ja nav iespējams saņemt Tirgus izpētes veicējam vajadzībām atbilstošu piedāvājumu. </w:t>
      </w:r>
    </w:p>
    <w:p w14:paraId="534CC54F" w14:textId="77777777" w:rsidR="00C96F61" w:rsidRDefault="00C96F61" w:rsidP="00C96F61">
      <w:pPr>
        <w:pStyle w:val="ListParagraph"/>
        <w:numPr>
          <w:ilvl w:val="2"/>
          <w:numId w:val="24"/>
        </w:numPr>
        <w:tabs>
          <w:tab w:val="left" w:pos="709"/>
          <w:tab w:val="left" w:pos="1276"/>
        </w:tabs>
        <w:spacing w:after="120" w:line="240" w:lineRule="auto"/>
        <w:jc w:val="both"/>
        <w:rPr>
          <w:rFonts w:ascii="Times New Roman" w:hAnsi="Times New Roman" w:cs="Times New Roman"/>
          <w:color w:val="000000"/>
          <w:sz w:val="24"/>
          <w:szCs w:val="24"/>
          <w:lang w:eastAsia="lv-LV"/>
        </w:rPr>
      </w:pPr>
      <w:r>
        <w:rPr>
          <w:rFonts w:ascii="Times New Roman" w:hAnsi="Times New Roman" w:cs="Times New Roman"/>
          <w:bCs/>
          <w:sz w:val="24"/>
          <w:szCs w:val="24"/>
        </w:rPr>
        <w:t>Ja pretendents, kurš ir iesniedzis noteikumu prasībām atbilstošu piedāvājumu, ir atzīts par uzvarētāju tirgus izpētē, nenoslēdz iepirkuma līgumu, Tirgus izpētes veicējam ir tiesības izvēlēties nākamo piedāvājumu ar zemāko cenu.</w:t>
      </w:r>
    </w:p>
    <w:p w14:paraId="433A4D74" w14:textId="77777777" w:rsidR="00C96F61" w:rsidRPr="001E7ECF" w:rsidRDefault="00C96F61" w:rsidP="00C96F61">
      <w:pPr>
        <w:spacing w:after="120" w:line="240" w:lineRule="auto"/>
        <w:rPr>
          <w:rStyle w:val="Strong"/>
          <w:rFonts w:ascii="Times New Roman" w:hAnsi="Times New Roman" w:cs="Times New Roman"/>
        </w:rPr>
      </w:pPr>
      <w:r w:rsidRPr="001E7ECF">
        <w:rPr>
          <w:rStyle w:val="Strong"/>
          <w:rFonts w:ascii="Times New Roman" w:hAnsi="Times New Roman" w:cs="Times New Roman"/>
          <w:sz w:val="24"/>
          <w:szCs w:val="24"/>
        </w:rPr>
        <w:t>5.2. Tirgus izpētes rezultātu paziņošana</w:t>
      </w:r>
    </w:p>
    <w:p w14:paraId="2EBA283E" w14:textId="77777777" w:rsidR="00C96F61" w:rsidRDefault="00C96F61" w:rsidP="00C96F61">
      <w:pPr>
        <w:spacing w:after="120" w:line="240" w:lineRule="auto"/>
        <w:jc w:val="both"/>
        <w:rPr>
          <w:rFonts w:ascii="Times New Roman" w:hAnsi="Times New Roman" w:cs="Times New Roman"/>
        </w:rPr>
      </w:pPr>
      <w:r>
        <w:rPr>
          <w:rFonts w:ascii="Times New Roman" w:hAnsi="Times New Roman" w:cs="Times New Roman"/>
          <w:sz w:val="24"/>
          <w:szCs w:val="24"/>
        </w:rPr>
        <w:t>Tirgus izpētes veicējs informē visus pretendentus par tirgus izpētes rezultātiem.</w:t>
      </w:r>
    </w:p>
    <w:p w14:paraId="36A6A8D7" w14:textId="77777777" w:rsidR="00C96F61" w:rsidRPr="001E7ECF" w:rsidRDefault="00C96F61" w:rsidP="00C96F61">
      <w:pPr>
        <w:spacing w:after="120" w:line="240" w:lineRule="auto"/>
        <w:rPr>
          <w:rStyle w:val="Strong"/>
          <w:rFonts w:ascii="Times New Roman" w:hAnsi="Times New Roman" w:cs="Times New Roman"/>
        </w:rPr>
      </w:pPr>
      <w:r w:rsidRPr="001E7ECF">
        <w:rPr>
          <w:rStyle w:val="Strong"/>
          <w:rFonts w:ascii="Times New Roman" w:hAnsi="Times New Roman" w:cs="Times New Roman"/>
          <w:sz w:val="24"/>
          <w:szCs w:val="24"/>
        </w:rPr>
        <w:t>5.3. Iepirkuma līguma slēgšana</w:t>
      </w:r>
    </w:p>
    <w:p w14:paraId="32A82389" w14:textId="77777777" w:rsidR="00C96F61" w:rsidRDefault="00C96F61" w:rsidP="00C96F61">
      <w:pPr>
        <w:suppressAutoHyphens/>
        <w:overflowPunct w:val="0"/>
        <w:autoSpaceDE w:val="0"/>
        <w:spacing w:after="120" w:line="240" w:lineRule="auto"/>
        <w:jc w:val="both"/>
        <w:textAlignment w:val="baseline"/>
        <w:rPr>
          <w:rFonts w:ascii="Times New Roman" w:hAnsi="Times New Roman" w:cs="Times New Roman"/>
        </w:rPr>
      </w:pPr>
      <w:r>
        <w:rPr>
          <w:rFonts w:ascii="Times New Roman" w:hAnsi="Times New Roman" w:cs="Times New Roman"/>
          <w:sz w:val="24"/>
          <w:szCs w:val="24"/>
        </w:rPr>
        <w:t>Pasūtītājs slēdz iepirkuma līgumu ar pretendentu, pamatojoties uz Tehnisko specifikāciju, pretendenta iesniegto piedāvājumu, saskaņā ar šādiem noteikumiem, ja Tirgus izpētes veicējs un pretendents sarunās nav vienojušies par citiem noteikumiem:</w:t>
      </w:r>
    </w:p>
    <w:p w14:paraId="77681A07" w14:textId="77777777" w:rsidR="00C96F61" w:rsidRDefault="00C96F61" w:rsidP="00C96F61">
      <w:pPr>
        <w:pStyle w:val="ListParagraph"/>
        <w:numPr>
          <w:ilvl w:val="2"/>
          <w:numId w:val="25"/>
        </w:numPr>
        <w:suppressAutoHyphens/>
        <w:overflowPunct w:val="0"/>
        <w:autoSpaceDE w:val="0"/>
        <w:spacing w:after="120" w:line="240" w:lineRule="auto"/>
        <w:jc w:val="both"/>
        <w:textAlignment w:val="baseline"/>
        <w:rPr>
          <w:rFonts w:ascii="Times New Roman" w:hAnsi="Times New Roman" w:cs="Times New Roman"/>
        </w:rPr>
      </w:pPr>
      <w:r>
        <w:rPr>
          <w:rFonts w:ascii="Times New Roman" w:hAnsi="Times New Roman" w:cs="Times New Roman"/>
          <w:sz w:val="24"/>
          <w:szCs w:val="24"/>
        </w:rPr>
        <w:t>Piedāvātā pakalpojuma cena bez pievienotās vērtības nodokļa ir nemainīga visā iepirkuma līguma darbības laikā;</w:t>
      </w:r>
    </w:p>
    <w:p w14:paraId="6FBB87E2" w14:textId="77777777" w:rsidR="00C96F61" w:rsidRDefault="00C96F61" w:rsidP="00C96F61">
      <w:pPr>
        <w:pStyle w:val="ListParagraph"/>
        <w:numPr>
          <w:ilvl w:val="2"/>
          <w:numId w:val="25"/>
        </w:numPr>
        <w:suppressAutoHyphens/>
        <w:overflowPunct w:val="0"/>
        <w:autoSpaceDE w:val="0"/>
        <w:spacing w:after="12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Pasūtītājs norēķinās ar izpildītāju 15 dienu laikā no rēķina izrakstīšanas un pieņemšanas – nodošanas akta parakstīšanas dienas;</w:t>
      </w:r>
    </w:p>
    <w:p w14:paraId="0858E75C" w14:textId="77777777" w:rsidR="00C96F61" w:rsidRDefault="00C96F61" w:rsidP="00C96F61">
      <w:pPr>
        <w:pStyle w:val="ListParagraph"/>
        <w:numPr>
          <w:ilvl w:val="2"/>
          <w:numId w:val="25"/>
        </w:numPr>
        <w:suppressAutoHyphens/>
        <w:overflowPunct w:val="0"/>
        <w:autoSpaceDE w:val="0"/>
        <w:spacing w:after="12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Pasūtītājam ir tiesības samazināt izpildītājam veicamo maksājumu par pakalpojuma sniegšanu, ja pakalpojums nav bijis nodrošināts atbilstoši Tehniskajai specifikācijai. Pieņemšanas un nodošanas aktā tiek fiksētas atkāpes no Tehniskajā specifikācijā noteiktajām prasībām. Izmaksas tiek aprēķinātas, veicot attiecīgo pakalpojumu sniedzēju cenu aptauju, vai pieaicina nozares lietpratēju, kas var noteikt izmaksu apmēru. Izpildītājs var izteikt iebildumus pret izmaksu apmēru, bet, ja Puses nevar vienoties pasūtītāju noteiktā termiņā par izmaksu apmēru, pasūtītājiem ir tiesības nepieņemt attiecīgos pakalpojumus un neveikt to apmaksu.</w:t>
      </w:r>
    </w:p>
    <w:p w14:paraId="55B06A72" w14:textId="77777777" w:rsidR="00C96F61" w:rsidRDefault="00C96F61" w:rsidP="00C96F61">
      <w:pPr>
        <w:pStyle w:val="ListParagraph"/>
        <w:numPr>
          <w:ilvl w:val="2"/>
          <w:numId w:val="25"/>
        </w:numPr>
        <w:suppressAutoHyphens/>
        <w:overflowPunct w:val="0"/>
        <w:autoSpaceDE w:val="0"/>
        <w:spacing w:after="12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Iepirkuma līguma slēgšanas laiks tiks noteikts, pretendentam un Tirgus izpētes veicējam vienojoties.</w:t>
      </w:r>
    </w:p>
    <w:p w14:paraId="6BF06FD4" w14:textId="77777777" w:rsidR="00C96F61" w:rsidRDefault="00C96F61" w:rsidP="00C96F61">
      <w:pPr>
        <w:spacing w:after="120" w:line="240" w:lineRule="auto"/>
        <w:jc w:val="both"/>
        <w:rPr>
          <w:rFonts w:ascii="Times New Roman" w:hAnsi="Times New Roman" w:cs="Times New Roman"/>
          <w:color w:val="000000" w:themeColor="text1"/>
          <w:sz w:val="24"/>
          <w:szCs w:val="24"/>
        </w:rPr>
      </w:pPr>
      <w:r>
        <w:rPr>
          <w:rFonts w:ascii="Times New Roman" w:hAnsi="Times New Roman"/>
          <w:sz w:val="24"/>
          <w:szCs w:val="24"/>
        </w:rPr>
        <w:br/>
      </w:r>
    </w:p>
    <w:p w14:paraId="01FEFEBF" w14:textId="77777777" w:rsidR="00C96F61" w:rsidRDefault="00C96F61" w:rsidP="00C96F61">
      <w:pPr>
        <w:spacing w:after="120" w:line="240" w:lineRule="auto"/>
        <w:jc w:val="both"/>
        <w:rPr>
          <w:rFonts w:ascii="Times New Roman" w:hAnsi="Times New Roman" w:cs="Times New Roman"/>
          <w:color w:val="000000" w:themeColor="text1"/>
          <w:sz w:val="24"/>
          <w:szCs w:val="24"/>
        </w:rPr>
      </w:pPr>
    </w:p>
    <w:p w14:paraId="2E7F9A10" w14:textId="77777777" w:rsidR="00C96F61" w:rsidRDefault="00C96F61" w:rsidP="00C96F61">
      <w:pPr>
        <w:rPr>
          <w:rFonts w:ascii="Times New Roman" w:hAnsi="Times New Roman" w:cs="Times New Roman"/>
          <w:color w:val="000000" w:themeColor="text1"/>
          <w:sz w:val="24"/>
          <w:szCs w:val="24"/>
        </w:rPr>
      </w:pPr>
    </w:p>
    <w:p w14:paraId="704625E3" w14:textId="77777777" w:rsidR="00C96F61" w:rsidRDefault="00C96F61" w:rsidP="00C96F61">
      <w:pPr>
        <w:spacing w:before="120" w:after="120" w:line="240" w:lineRule="auto"/>
        <w:ind w:left="360"/>
        <w:jc w:val="right"/>
        <w:rPr>
          <w:rFonts w:ascii="Times New Roman" w:hAnsi="Times New Roman" w:cs="Times New Roman"/>
          <w:b/>
          <w:color w:val="000000" w:themeColor="text1"/>
          <w:sz w:val="24"/>
          <w:szCs w:val="24"/>
        </w:rPr>
      </w:pPr>
    </w:p>
    <w:p w14:paraId="4E2870A5" w14:textId="77777777" w:rsidR="00C96F61" w:rsidRDefault="00C96F61" w:rsidP="00C96F61">
      <w:pPr>
        <w:spacing w:before="120" w:after="120" w:line="240" w:lineRule="auto"/>
        <w:ind w:left="360"/>
        <w:jc w:val="right"/>
        <w:rPr>
          <w:rFonts w:ascii="Times New Roman" w:hAnsi="Times New Roman" w:cs="Times New Roman"/>
          <w:b/>
          <w:color w:val="000000" w:themeColor="text1"/>
          <w:sz w:val="24"/>
          <w:szCs w:val="24"/>
        </w:rPr>
      </w:pPr>
    </w:p>
    <w:p w14:paraId="00765B76" w14:textId="77777777" w:rsidR="00C96F61" w:rsidRDefault="00C96F61" w:rsidP="00C96F61">
      <w:pPr>
        <w:spacing w:before="120" w:after="120" w:line="240" w:lineRule="auto"/>
        <w:ind w:left="360"/>
        <w:jc w:val="right"/>
        <w:rPr>
          <w:rFonts w:ascii="Times New Roman" w:hAnsi="Times New Roman" w:cs="Times New Roman"/>
          <w:b/>
          <w:color w:val="000000" w:themeColor="text1"/>
          <w:sz w:val="24"/>
          <w:szCs w:val="24"/>
        </w:rPr>
      </w:pPr>
    </w:p>
    <w:p w14:paraId="579F7876" w14:textId="77777777" w:rsidR="00C96F61" w:rsidRDefault="00C96F61" w:rsidP="00C96F61">
      <w:pPr>
        <w:spacing w:before="120" w:after="120" w:line="240" w:lineRule="auto"/>
        <w:ind w:left="360"/>
        <w:jc w:val="right"/>
        <w:rPr>
          <w:rFonts w:ascii="Times New Roman" w:hAnsi="Times New Roman" w:cs="Times New Roman"/>
          <w:b/>
          <w:color w:val="000000" w:themeColor="text1"/>
          <w:sz w:val="24"/>
          <w:szCs w:val="24"/>
        </w:rPr>
      </w:pPr>
    </w:p>
    <w:p w14:paraId="1BDD225C" w14:textId="77777777" w:rsidR="00C96F61" w:rsidRDefault="00C96F61" w:rsidP="00C96F61">
      <w:pPr>
        <w:spacing w:before="120" w:after="120" w:line="240" w:lineRule="auto"/>
        <w:ind w:left="360"/>
        <w:jc w:val="right"/>
        <w:rPr>
          <w:rFonts w:ascii="Times New Roman" w:hAnsi="Times New Roman" w:cs="Times New Roman"/>
          <w:b/>
          <w:color w:val="000000" w:themeColor="text1"/>
          <w:sz w:val="24"/>
          <w:szCs w:val="24"/>
        </w:rPr>
      </w:pPr>
    </w:p>
    <w:p w14:paraId="4B93469C" w14:textId="77777777" w:rsidR="00C96F61" w:rsidRDefault="00C96F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9EE9BCA" w14:textId="270E6C4F" w:rsidR="009334A2" w:rsidRDefault="009334A2" w:rsidP="009334A2">
      <w:pPr>
        <w:pStyle w:val="ListParagraph"/>
        <w:numPr>
          <w:ilvl w:val="0"/>
          <w:numId w:val="4"/>
        </w:numPr>
        <w:spacing w:after="120" w:line="240" w:lineRule="auto"/>
        <w:jc w:val="right"/>
        <w:rPr>
          <w:rFonts w:ascii="Times New Roman" w:hAnsi="Times New Roman" w:cs="Times New Roman"/>
          <w:color w:val="000000" w:themeColor="text1"/>
          <w:sz w:val="24"/>
          <w:szCs w:val="24"/>
        </w:rPr>
      </w:pPr>
      <w:r w:rsidRPr="009334A2">
        <w:rPr>
          <w:rFonts w:ascii="Times New Roman" w:hAnsi="Times New Roman" w:cs="Times New Roman"/>
          <w:color w:val="000000" w:themeColor="text1"/>
          <w:sz w:val="24"/>
          <w:szCs w:val="24"/>
        </w:rPr>
        <w:lastRenderedPageBreak/>
        <w:t xml:space="preserve">pielikums </w:t>
      </w:r>
    </w:p>
    <w:p w14:paraId="6F5DE352" w14:textId="5B68F1AA" w:rsidR="009D7671" w:rsidRDefault="009D7671" w:rsidP="009D7671">
      <w:pPr>
        <w:spacing w:after="0" w:line="240" w:lineRule="auto"/>
        <w:ind w:left="357"/>
        <w:jc w:val="right"/>
        <w:rPr>
          <w:rFonts w:ascii="Times New Roman" w:hAnsi="Times New Roman" w:cs="Times New Roman"/>
          <w:color w:val="000000" w:themeColor="text1"/>
          <w:sz w:val="24"/>
          <w:szCs w:val="24"/>
        </w:rPr>
      </w:pPr>
      <w:r w:rsidRPr="009D7671">
        <w:rPr>
          <w:rFonts w:ascii="Times New Roman" w:hAnsi="Times New Roman" w:cs="Times New Roman"/>
          <w:color w:val="000000" w:themeColor="text1"/>
          <w:sz w:val="24"/>
          <w:szCs w:val="24"/>
        </w:rPr>
        <w:t>Tirgus izpētei</w:t>
      </w:r>
    </w:p>
    <w:p w14:paraId="3A7CD3AC" w14:textId="77777777" w:rsidR="009D7671" w:rsidRDefault="009D7671" w:rsidP="009D7671">
      <w:pPr>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Pilsētu, apdzīvotu vietu un reģionu karšu iegāde</w:t>
      </w:r>
    </w:p>
    <w:p w14:paraId="640BF9D9" w14:textId="77777777" w:rsidR="009D7671" w:rsidRPr="009D7671" w:rsidRDefault="009D7671" w:rsidP="009D7671">
      <w:pPr>
        <w:spacing w:after="120" w:line="240" w:lineRule="auto"/>
        <w:ind w:left="360"/>
        <w:jc w:val="right"/>
        <w:rPr>
          <w:rFonts w:ascii="Times New Roman" w:hAnsi="Times New Roman" w:cs="Times New Roman"/>
          <w:color w:val="000000" w:themeColor="text1"/>
          <w:sz w:val="24"/>
          <w:szCs w:val="24"/>
        </w:rPr>
      </w:pPr>
    </w:p>
    <w:p w14:paraId="38ED3E7A" w14:textId="29296B58" w:rsidR="009334A2" w:rsidRDefault="009334A2" w:rsidP="009334A2">
      <w:pPr>
        <w:jc w:val="center"/>
        <w:rPr>
          <w:rFonts w:ascii="Times New Roman" w:hAnsi="Times New Roman" w:cs="Times New Roman"/>
          <w:b/>
          <w:color w:val="000000" w:themeColor="text1"/>
          <w:sz w:val="24"/>
          <w:szCs w:val="24"/>
        </w:rPr>
      </w:pPr>
      <w:r w:rsidRPr="009334A2">
        <w:rPr>
          <w:rFonts w:ascii="Times New Roman" w:hAnsi="Times New Roman" w:cs="Times New Roman"/>
          <w:b/>
          <w:color w:val="000000" w:themeColor="text1"/>
          <w:sz w:val="24"/>
          <w:szCs w:val="24"/>
        </w:rPr>
        <w:t>TEHNISKĀ SPECIFIKĀCIJA</w:t>
      </w:r>
    </w:p>
    <w:p w14:paraId="3507CF1C" w14:textId="07A12B3C" w:rsidR="00164C8A" w:rsidRDefault="00164C8A" w:rsidP="009334A2">
      <w:pPr>
        <w:jc w:val="center"/>
        <w:rPr>
          <w:rFonts w:ascii="Times New Roman" w:hAnsi="Times New Roman" w:cs="Times New Roman"/>
          <w:b/>
          <w:color w:val="000000" w:themeColor="text1"/>
          <w:sz w:val="24"/>
          <w:szCs w:val="24"/>
        </w:rPr>
      </w:pPr>
    </w:p>
    <w:p w14:paraId="6EBB487B" w14:textId="7AACB15B" w:rsidR="0000793F" w:rsidRPr="0000793F" w:rsidRDefault="00E3312C" w:rsidP="00D11248">
      <w:pPr>
        <w:pStyle w:val="ListParagraph"/>
        <w:numPr>
          <w:ilvl w:val="0"/>
          <w:numId w:val="22"/>
        </w:numPr>
        <w:spacing w:after="120" w:line="240" w:lineRule="auto"/>
        <w:contextualSpacing w:val="0"/>
        <w:jc w:val="both"/>
        <w:rPr>
          <w:rFonts w:ascii="Times New Roman" w:hAnsi="Times New Roman" w:cs="Times New Roman"/>
          <w:color w:val="000000" w:themeColor="text1"/>
          <w:sz w:val="24"/>
          <w:szCs w:val="24"/>
        </w:rPr>
      </w:pPr>
      <w:r w:rsidRPr="00E3312C">
        <w:rPr>
          <w:rFonts w:ascii="Times New Roman" w:hAnsi="Times New Roman" w:cs="Times New Roman"/>
          <w:color w:val="000000" w:themeColor="text1"/>
          <w:sz w:val="24"/>
          <w:szCs w:val="24"/>
        </w:rPr>
        <w:t>Kartes</w:t>
      </w:r>
      <w:r w:rsidR="00164C8A" w:rsidRPr="00E3312C">
        <w:rPr>
          <w:rFonts w:ascii="Times New Roman" w:hAnsi="Times New Roman" w:cs="Times New Roman"/>
          <w:color w:val="000000" w:themeColor="text1"/>
          <w:sz w:val="24"/>
          <w:szCs w:val="24"/>
        </w:rPr>
        <w:t xml:space="preserve"> </w:t>
      </w:r>
      <w:r w:rsidRPr="00E3312C">
        <w:rPr>
          <w:rFonts w:ascii="Times New Roman" w:hAnsi="Times New Roman" w:cs="Times New Roman"/>
          <w:color w:val="000000" w:themeColor="text1"/>
          <w:sz w:val="24"/>
          <w:szCs w:val="24"/>
        </w:rPr>
        <w:t xml:space="preserve">tiks izmantotas projektā </w:t>
      </w:r>
      <w:proofErr w:type="spellStart"/>
      <w:r w:rsidRPr="00E3312C">
        <w:rPr>
          <w:rFonts w:ascii="Times New Roman" w:hAnsi="Times New Roman" w:cs="Times New Roman"/>
          <w:color w:val="000000" w:themeColor="text1"/>
          <w:sz w:val="24"/>
          <w:szCs w:val="24"/>
        </w:rPr>
        <w:t>EastBaltic</w:t>
      </w:r>
      <w:proofErr w:type="spellEnd"/>
      <w:r w:rsidRPr="00E3312C">
        <w:rPr>
          <w:rFonts w:ascii="Times New Roman" w:hAnsi="Times New Roman" w:cs="Times New Roman"/>
          <w:color w:val="000000" w:themeColor="text1"/>
          <w:sz w:val="24"/>
          <w:szCs w:val="24"/>
        </w:rPr>
        <w:t xml:space="preserve"> </w:t>
      </w:r>
      <w:proofErr w:type="spellStart"/>
      <w:r w:rsidRPr="00E3312C">
        <w:rPr>
          <w:rFonts w:ascii="Times New Roman" w:hAnsi="Times New Roman" w:cs="Times New Roman"/>
          <w:color w:val="000000" w:themeColor="text1"/>
          <w:sz w:val="24"/>
          <w:szCs w:val="24"/>
        </w:rPr>
        <w:t>Harbours</w:t>
      </w:r>
      <w:proofErr w:type="spellEnd"/>
      <w:r w:rsidRPr="00E3312C">
        <w:rPr>
          <w:rFonts w:ascii="Times New Roman" w:hAnsi="Times New Roman" w:cs="Times New Roman"/>
          <w:color w:val="000000" w:themeColor="text1"/>
          <w:sz w:val="24"/>
          <w:szCs w:val="24"/>
        </w:rPr>
        <w:t xml:space="preserve"> (</w:t>
      </w:r>
      <w:proofErr w:type="spellStart"/>
      <w:r w:rsidRPr="00E3312C">
        <w:rPr>
          <w:rFonts w:ascii="Times New Roman" w:hAnsi="Times New Roman" w:cs="Times New Roman"/>
          <w:color w:val="000000" w:themeColor="text1"/>
          <w:sz w:val="24"/>
          <w:szCs w:val="24"/>
        </w:rPr>
        <w:t>Est</w:t>
      </w:r>
      <w:proofErr w:type="spellEnd"/>
      <w:r w:rsidRPr="00E3312C">
        <w:rPr>
          <w:rFonts w:ascii="Times New Roman" w:hAnsi="Times New Roman" w:cs="Times New Roman"/>
          <w:color w:val="000000" w:themeColor="text1"/>
          <w:sz w:val="24"/>
          <w:szCs w:val="24"/>
        </w:rPr>
        <w:t xml:space="preserve">-LAT 177) paredzētajā </w:t>
      </w:r>
      <w:r>
        <w:rPr>
          <w:rFonts w:ascii="Times New Roman" w:hAnsi="Times New Roman" w:cs="Times New Roman"/>
          <w:color w:val="000000" w:themeColor="text1"/>
          <w:sz w:val="24"/>
          <w:szCs w:val="24"/>
        </w:rPr>
        <w:t xml:space="preserve">drukātajā </w:t>
      </w:r>
      <w:r w:rsidRPr="00E3312C">
        <w:rPr>
          <w:rFonts w:ascii="Times New Roman" w:hAnsi="Times New Roman" w:cs="Times New Roman"/>
          <w:color w:val="000000" w:themeColor="text1"/>
          <w:sz w:val="24"/>
          <w:szCs w:val="24"/>
        </w:rPr>
        <w:t>izdevumā</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Coastal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Guide</w:t>
      </w:r>
      <w:proofErr w:type="spellEnd"/>
      <w:r>
        <w:rPr>
          <w:rFonts w:ascii="Times New Roman" w:hAnsi="Times New Roman" w:cs="Times New Roman"/>
          <w:color w:val="000000" w:themeColor="text1"/>
          <w:sz w:val="24"/>
          <w:szCs w:val="24"/>
        </w:rPr>
        <w:t>, jahtu ostām piegulošo teritoriju ilustrēšanai.</w:t>
      </w:r>
    </w:p>
    <w:p w14:paraId="0EC05A95" w14:textId="2B287584" w:rsidR="00E3312C" w:rsidRDefault="00E3312C" w:rsidP="00D11248">
      <w:pPr>
        <w:pStyle w:val="ListParagraph"/>
        <w:numPr>
          <w:ilvl w:val="0"/>
          <w:numId w:val="22"/>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Drukātā izdevuma (</w:t>
      </w:r>
      <w:r w:rsidR="009D7671">
        <w:rPr>
          <w:rFonts w:ascii="Times New Roman" w:hAnsi="Times New Roman" w:cs="Times New Roman"/>
          <w:color w:val="000000" w:themeColor="text1"/>
          <w:sz w:val="24"/>
          <w:szCs w:val="24"/>
        </w:rPr>
        <w:t>brošūras</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Coastal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Guide</w:t>
      </w:r>
      <w:proofErr w:type="spellEnd"/>
      <w:r>
        <w:rPr>
          <w:rFonts w:ascii="Times New Roman" w:hAnsi="Times New Roman" w:cs="Times New Roman"/>
          <w:color w:val="000000" w:themeColor="text1"/>
          <w:sz w:val="24"/>
          <w:szCs w:val="24"/>
        </w:rPr>
        <w:t xml:space="preserve"> formāts: </w:t>
      </w:r>
      <w:r w:rsidR="009B76FD">
        <w:rPr>
          <w:rFonts w:ascii="Times New Roman" w:hAnsi="Times New Roman" w:cs="Times New Roman"/>
          <w:color w:val="000000" w:themeColor="text1"/>
          <w:sz w:val="24"/>
          <w:szCs w:val="24"/>
        </w:rPr>
        <w:t>170 x 240mm</w:t>
      </w:r>
    </w:p>
    <w:p w14:paraId="0266682E" w14:textId="0BB9F976" w:rsidR="00BD4689" w:rsidRDefault="00BD4689" w:rsidP="00D11248">
      <w:pPr>
        <w:pStyle w:val="ListParagraph"/>
        <w:numPr>
          <w:ilvl w:val="0"/>
          <w:numId w:val="22"/>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Nepieciešamās kartes:</w:t>
      </w:r>
    </w:p>
    <w:p w14:paraId="0E56935E" w14:textId="78B7389E" w:rsidR="009D7671" w:rsidRDefault="009D7671" w:rsidP="00D11248">
      <w:pPr>
        <w:pStyle w:val="ListParagraph"/>
        <w:numPr>
          <w:ilvl w:val="1"/>
          <w:numId w:val="22"/>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Piekrastes teritorija no Lietuvas robežas (</w:t>
      </w:r>
      <w:proofErr w:type="spellStart"/>
      <w:r>
        <w:rPr>
          <w:rFonts w:ascii="Times New Roman" w:hAnsi="Times New Roman" w:cs="Times New Roman"/>
          <w:color w:val="000000" w:themeColor="text1"/>
          <w:sz w:val="24"/>
          <w:szCs w:val="24"/>
        </w:rPr>
        <w:t>Nida</w:t>
      </w:r>
      <w:proofErr w:type="spellEnd"/>
      <w:r>
        <w:rPr>
          <w:rFonts w:ascii="Times New Roman" w:hAnsi="Times New Roman" w:cs="Times New Roman"/>
          <w:color w:val="000000" w:themeColor="text1"/>
          <w:sz w:val="24"/>
          <w:szCs w:val="24"/>
        </w:rPr>
        <w:t>) līdz Liepājai (ietverot A11 ceļu)</w:t>
      </w:r>
    </w:p>
    <w:p w14:paraId="5AABF61D" w14:textId="3B552DC4" w:rsidR="00BD4689" w:rsidRDefault="00BD4689" w:rsidP="00D11248">
      <w:pPr>
        <w:pStyle w:val="ListParagraph"/>
        <w:numPr>
          <w:ilvl w:val="1"/>
          <w:numId w:val="22"/>
        </w:numPr>
        <w:spacing w:after="120" w:line="240" w:lineRule="auto"/>
        <w:contextualSpacing w:val="0"/>
        <w:jc w:val="both"/>
        <w:rPr>
          <w:rFonts w:ascii="Times New Roman" w:hAnsi="Times New Roman" w:cs="Times New Roman"/>
          <w:color w:val="000000" w:themeColor="text1"/>
          <w:sz w:val="24"/>
          <w:szCs w:val="24"/>
        </w:rPr>
      </w:pPr>
      <w:r w:rsidRPr="00BD4689">
        <w:rPr>
          <w:rFonts w:ascii="Times New Roman" w:hAnsi="Times New Roman" w:cs="Times New Roman"/>
          <w:color w:val="000000" w:themeColor="text1"/>
          <w:sz w:val="24"/>
          <w:szCs w:val="24"/>
        </w:rPr>
        <w:t>Liepāja, centrs</w:t>
      </w:r>
    </w:p>
    <w:p w14:paraId="4DC99A5C" w14:textId="580CF6AF" w:rsidR="009D7671" w:rsidRPr="00BD4689" w:rsidRDefault="009D7671" w:rsidP="00D11248">
      <w:pPr>
        <w:pStyle w:val="ListParagraph"/>
        <w:numPr>
          <w:ilvl w:val="1"/>
          <w:numId w:val="22"/>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Piekrastes teritorija no Liepājas līdz Pāvilostai</w:t>
      </w:r>
    </w:p>
    <w:p w14:paraId="120DB026" w14:textId="046071B8" w:rsidR="00BD4689" w:rsidRDefault="00BD4689" w:rsidP="00D11248">
      <w:pPr>
        <w:pStyle w:val="ListParagraph"/>
        <w:numPr>
          <w:ilvl w:val="1"/>
          <w:numId w:val="22"/>
        </w:numPr>
        <w:spacing w:after="120" w:line="240" w:lineRule="auto"/>
        <w:contextualSpacing w:val="0"/>
        <w:jc w:val="both"/>
        <w:rPr>
          <w:rFonts w:ascii="Times New Roman" w:hAnsi="Times New Roman" w:cs="Times New Roman"/>
          <w:color w:val="000000" w:themeColor="text1"/>
          <w:sz w:val="24"/>
          <w:szCs w:val="24"/>
        </w:rPr>
      </w:pPr>
      <w:r w:rsidRPr="00BD4689">
        <w:rPr>
          <w:rFonts w:ascii="Times New Roman" w:hAnsi="Times New Roman" w:cs="Times New Roman"/>
          <w:color w:val="000000" w:themeColor="text1"/>
          <w:sz w:val="24"/>
          <w:szCs w:val="24"/>
        </w:rPr>
        <w:t>Pāvilosta, centrs</w:t>
      </w:r>
    </w:p>
    <w:p w14:paraId="02F740AB" w14:textId="352449DA" w:rsidR="009D7671" w:rsidRPr="00BD4689" w:rsidRDefault="009D7671" w:rsidP="00D11248">
      <w:pPr>
        <w:pStyle w:val="ListParagraph"/>
        <w:numPr>
          <w:ilvl w:val="1"/>
          <w:numId w:val="22"/>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Piekrastes teritorija no Pāvilostas līdz Ventspilij</w:t>
      </w:r>
    </w:p>
    <w:p w14:paraId="322B592E" w14:textId="4C320F21" w:rsidR="00BD4689" w:rsidRDefault="00BD4689" w:rsidP="00D11248">
      <w:pPr>
        <w:pStyle w:val="ListParagraph"/>
        <w:numPr>
          <w:ilvl w:val="1"/>
          <w:numId w:val="22"/>
        </w:numPr>
        <w:spacing w:after="120" w:line="240" w:lineRule="auto"/>
        <w:contextualSpacing w:val="0"/>
        <w:jc w:val="both"/>
        <w:rPr>
          <w:rFonts w:ascii="Times New Roman" w:hAnsi="Times New Roman" w:cs="Times New Roman"/>
          <w:color w:val="000000" w:themeColor="text1"/>
          <w:sz w:val="24"/>
          <w:szCs w:val="24"/>
        </w:rPr>
      </w:pPr>
      <w:r w:rsidRPr="00BD4689">
        <w:rPr>
          <w:rFonts w:ascii="Times New Roman" w:hAnsi="Times New Roman" w:cs="Times New Roman"/>
          <w:color w:val="000000" w:themeColor="text1"/>
          <w:sz w:val="24"/>
          <w:szCs w:val="24"/>
        </w:rPr>
        <w:t>Ventspils, centrs</w:t>
      </w:r>
    </w:p>
    <w:p w14:paraId="377B4426" w14:textId="1EA0F5D3" w:rsidR="009D7671" w:rsidRDefault="009D7671" w:rsidP="00D11248">
      <w:pPr>
        <w:pStyle w:val="ListParagraph"/>
        <w:numPr>
          <w:ilvl w:val="1"/>
          <w:numId w:val="22"/>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Piekrastes teritorija no Ventspils līdz Kolkai</w:t>
      </w:r>
    </w:p>
    <w:p w14:paraId="4408F61A" w14:textId="50B02601" w:rsidR="00BD4689" w:rsidRPr="00BD4689" w:rsidRDefault="00BD4689" w:rsidP="00D11248">
      <w:pPr>
        <w:pStyle w:val="ListParagraph"/>
        <w:numPr>
          <w:ilvl w:val="1"/>
          <w:numId w:val="22"/>
        </w:numPr>
        <w:spacing w:after="120" w:line="240" w:lineRule="auto"/>
        <w:contextualSpacing w:val="0"/>
        <w:jc w:val="both"/>
        <w:rPr>
          <w:rFonts w:ascii="Times New Roman" w:hAnsi="Times New Roman" w:cs="Times New Roman"/>
          <w:color w:val="000000" w:themeColor="text1"/>
          <w:sz w:val="24"/>
          <w:szCs w:val="24"/>
        </w:rPr>
      </w:pPr>
      <w:r w:rsidRPr="00BD4689">
        <w:rPr>
          <w:rFonts w:ascii="Times New Roman" w:hAnsi="Times New Roman" w:cs="Times New Roman"/>
          <w:color w:val="000000" w:themeColor="text1"/>
          <w:sz w:val="24"/>
          <w:szCs w:val="24"/>
        </w:rPr>
        <w:t>Rīgas jūras līcis</w:t>
      </w:r>
      <w:r>
        <w:rPr>
          <w:rFonts w:ascii="Times New Roman" w:hAnsi="Times New Roman" w:cs="Times New Roman"/>
          <w:color w:val="000000" w:themeColor="text1"/>
          <w:sz w:val="24"/>
          <w:szCs w:val="24"/>
        </w:rPr>
        <w:t>, atsevišķi Kurzemes piekraste</w:t>
      </w:r>
      <w:r w:rsidR="009D7671">
        <w:rPr>
          <w:rFonts w:ascii="Times New Roman" w:hAnsi="Times New Roman" w:cs="Times New Roman"/>
          <w:color w:val="000000" w:themeColor="text1"/>
          <w:sz w:val="24"/>
          <w:szCs w:val="24"/>
        </w:rPr>
        <w:t xml:space="preserve"> (Kolka – Rīga)</w:t>
      </w:r>
      <w:r>
        <w:rPr>
          <w:rFonts w:ascii="Times New Roman" w:hAnsi="Times New Roman" w:cs="Times New Roman"/>
          <w:color w:val="000000" w:themeColor="text1"/>
          <w:sz w:val="24"/>
          <w:szCs w:val="24"/>
        </w:rPr>
        <w:t xml:space="preserve"> un Vidzemes piekraste</w:t>
      </w:r>
      <w:r w:rsidR="009D7671">
        <w:rPr>
          <w:rFonts w:ascii="Times New Roman" w:hAnsi="Times New Roman" w:cs="Times New Roman"/>
          <w:color w:val="000000" w:themeColor="text1"/>
          <w:sz w:val="24"/>
          <w:szCs w:val="24"/>
        </w:rPr>
        <w:t xml:space="preserve"> (Rīga – Ainaži)</w:t>
      </w:r>
    </w:p>
    <w:p w14:paraId="26D62CB9" w14:textId="77777777" w:rsidR="00BD4689" w:rsidRPr="00BD4689" w:rsidRDefault="00BD4689" w:rsidP="00D11248">
      <w:pPr>
        <w:pStyle w:val="ListParagraph"/>
        <w:numPr>
          <w:ilvl w:val="1"/>
          <w:numId w:val="22"/>
        </w:numPr>
        <w:spacing w:after="120" w:line="240" w:lineRule="auto"/>
        <w:contextualSpacing w:val="0"/>
        <w:jc w:val="both"/>
        <w:rPr>
          <w:rFonts w:ascii="Times New Roman" w:hAnsi="Times New Roman" w:cs="Times New Roman"/>
          <w:color w:val="000000" w:themeColor="text1"/>
          <w:sz w:val="24"/>
          <w:szCs w:val="24"/>
        </w:rPr>
      </w:pPr>
      <w:r w:rsidRPr="00BD4689">
        <w:rPr>
          <w:rFonts w:ascii="Times New Roman" w:hAnsi="Times New Roman" w:cs="Times New Roman"/>
          <w:color w:val="000000" w:themeColor="text1"/>
          <w:sz w:val="24"/>
          <w:szCs w:val="24"/>
        </w:rPr>
        <w:t>Roja</w:t>
      </w:r>
    </w:p>
    <w:p w14:paraId="017E708E" w14:textId="77777777" w:rsidR="00BD4689" w:rsidRPr="00BD4689" w:rsidRDefault="00BD4689" w:rsidP="00D11248">
      <w:pPr>
        <w:pStyle w:val="ListParagraph"/>
        <w:numPr>
          <w:ilvl w:val="1"/>
          <w:numId w:val="22"/>
        </w:numPr>
        <w:spacing w:after="120" w:line="240" w:lineRule="auto"/>
        <w:contextualSpacing w:val="0"/>
        <w:jc w:val="both"/>
        <w:rPr>
          <w:rFonts w:ascii="Times New Roman" w:hAnsi="Times New Roman" w:cs="Times New Roman"/>
          <w:color w:val="000000" w:themeColor="text1"/>
          <w:sz w:val="24"/>
          <w:szCs w:val="24"/>
        </w:rPr>
      </w:pPr>
      <w:r w:rsidRPr="00BD4689">
        <w:rPr>
          <w:rFonts w:ascii="Times New Roman" w:hAnsi="Times New Roman" w:cs="Times New Roman"/>
          <w:color w:val="000000" w:themeColor="text1"/>
          <w:sz w:val="24"/>
          <w:szCs w:val="24"/>
        </w:rPr>
        <w:t>Mērsrags</w:t>
      </w:r>
    </w:p>
    <w:p w14:paraId="6AB0A5AA" w14:textId="77777777" w:rsidR="00BD4689" w:rsidRPr="00BD4689" w:rsidRDefault="00BD4689" w:rsidP="00D11248">
      <w:pPr>
        <w:pStyle w:val="ListParagraph"/>
        <w:numPr>
          <w:ilvl w:val="1"/>
          <w:numId w:val="22"/>
        </w:numPr>
        <w:spacing w:after="120" w:line="240" w:lineRule="auto"/>
        <w:contextualSpacing w:val="0"/>
        <w:jc w:val="both"/>
        <w:rPr>
          <w:rFonts w:ascii="Times New Roman" w:hAnsi="Times New Roman" w:cs="Times New Roman"/>
          <w:color w:val="000000" w:themeColor="text1"/>
          <w:sz w:val="24"/>
          <w:szCs w:val="24"/>
        </w:rPr>
      </w:pPr>
      <w:r w:rsidRPr="00BD4689">
        <w:rPr>
          <w:rFonts w:ascii="Times New Roman" w:hAnsi="Times New Roman" w:cs="Times New Roman"/>
          <w:color w:val="000000" w:themeColor="text1"/>
          <w:sz w:val="24"/>
          <w:szCs w:val="24"/>
        </w:rPr>
        <w:t>Engure</w:t>
      </w:r>
    </w:p>
    <w:p w14:paraId="15D05FCD" w14:textId="77777777" w:rsidR="00BD4689" w:rsidRPr="00BD4689" w:rsidRDefault="00BD4689" w:rsidP="00D11248">
      <w:pPr>
        <w:pStyle w:val="ListParagraph"/>
        <w:numPr>
          <w:ilvl w:val="1"/>
          <w:numId w:val="22"/>
        </w:numPr>
        <w:spacing w:after="120" w:line="240" w:lineRule="auto"/>
        <w:contextualSpacing w:val="0"/>
        <w:jc w:val="both"/>
        <w:rPr>
          <w:rFonts w:ascii="Times New Roman" w:hAnsi="Times New Roman" w:cs="Times New Roman"/>
          <w:color w:val="000000" w:themeColor="text1"/>
          <w:sz w:val="24"/>
          <w:szCs w:val="24"/>
        </w:rPr>
      </w:pPr>
      <w:r w:rsidRPr="00BD4689">
        <w:rPr>
          <w:rFonts w:ascii="Times New Roman" w:hAnsi="Times New Roman" w:cs="Times New Roman"/>
          <w:color w:val="000000" w:themeColor="text1"/>
          <w:sz w:val="24"/>
          <w:szCs w:val="24"/>
        </w:rPr>
        <w:t>Jūrmala no Lielupes ietekas Baltijas jūrā līdz Vaivariem</w:t>
      </w:r>
    </w:p>
    <w:p w14:paraId="2EF49DEE" w14:textId="047BB8D7" w:rsidR="00BD4689" w:rsidRPr="00BD4689" w:rsidRDefault="008C75B1" w:rsidP="00D11248">
      <w:pPr>
        <w:pStyle w:val="ListParagraph"/>
        <w:numPr>
          <w:ilvl w:val="1"/>
          <w:numId w:val="22"/>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Rīga (no Daugavas ietekas jūrā līdz Salu tiltam) un atsevišķi Vecrīga</w:t>
      </w:r>
    </w:p>
    <w:p w14:paraId="43B65087" w14:textId="77777777" w:rsidR="00BD4689" w:rsidRPr="00BD4689" w:rsidRDefault="00BD4689" w:rsidP="00D11248">
      <w:pPr>
        <w:pStyle w:val="ListParagraph"/>
        <w:numPr>
          <w:ilvl w:val="1"/>
          <w:numId w:val="22"/>
        </w:numPr>
        <w:spacing w:after="120" w:line="240" w:lineRule="auto"/>
        <w:contextualSpacing w:val="0"/>
        <w:jc w:val="both"/>
        <w:rPr>
          <w:rFonts w:ascii="Times New Roman" w:hAnsi="Times New Roman" w:cs="Times New Roman"/>
          <w:color w:val="000000" w:themeColor="text1"/>
          <w:sz w:val="24"/>
          <w:szCs w:val="24"/>
        </w:rPr>
      </w:pPr>
      <w:r w:rsidRPr="00BD4689">
        <w:rPr>
          <w:rFonts w:ascii="Times New Roman" w:hAnsi="Times New Roman" w:cs="Times New Roman"/>
          <w:color w:val="000000" w:themeColor="text1"/>
          <w:sz w:val="24"/>
          <w:szCs w:val="24"/>
        </w:rPr>
        <w:t>Skulte</w:t>
      </w:r>
    </w:p>
    <w:p w14:paraId="443C1D8A" w14:textId="2725B49C" w:rsidR="00BD4689" w:rsidRPr="00BD4689" w:rsidRDefault="00BD4689" w:rsidP="00D11248">
      <w:pPr>
        <w:pStyle w:val="ListParagraph"/>
        <w:numPr>
          <w:ilvl w:val="1"/>
          <w:numId w:val="22"/>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Salacgrīva un</w:t>
      </w:r>
      <w:r w:rsidRPr="00BD4689">
        <w:rPr>
          <w:rFonts w:ascii="Times New Roman" w:hAnsi="Times New Roman" w:cs="Times New Roman"/>
          <w:color w:val="000000" w:themeColor="text1"/>
          <w:sz w:val="24"/>
          <w:szCs w:val="24"/>
        </w:rPr>
        <w:t xml:space="preserve"> Kuiviži</w:t>
      </w:r>
    </w:p>
    <w:p w14:paraId="51461072" w14:textId="7FA99286" w:rsidR="00BD4689" w:rsidRPr="00BD4689" w:rsidRDefault="00BD4689" w:rsidP="00D11248">
      <w:pPr>
        <w:pStyle w:val="ListParagraph"/>
        <w:numPr>
          <w:ilvl w:val="1"/>
          <w:numId w:val="22"/>
        </w:numPr>
        <w:spacing w:after="120" w:line="240" w:lineRule="auto"/>
        <w:contextualSpacing w:val="0"/>
        <w:jc w:val="both"/>
        <w:rPr>
          <w:rFonts w:ascii="Times New Roman" w:hAnsi="Times New Roman" w:cs="Times New Roman"/>
          <w:color w:val="000000" w:themeColor="text1"/>
          <w:sz w:val="24"/>
          <w:szCs w:val="24"/>
        </w:rPr>
      </w:pPr>
      <w:r w:rsidRPr="00BD4689">
        <w:rPr>
          <w:rFonts w:ascii="Times New Roman" w:hAnsi="Times New Roman" w:cs="Times New Roman"/>
          <w:color w:val="000000" w:themeColor="text1"/>
          <w:sz w:val="24"/>
          <w:szCs w:val="24"/>
        </w:rPr>
        <w:t>Pērnava</w:t>
      </w:r>
      <w:r>
        <w:rPr>
          <w:rFonts w:ascii="Times New Roman" w:hAnsi="Times New Roman" w:cs="Times New Roman"/>
          <w:color w:val="000000" w:themeColor="text1"/>
          <w:sz w:val="24"/>
          <w:szCs w:val="24"/>
        </w:rPr>
        <w:t>, centrs</w:t>
      </w:r>
    </w:p>
    <w:p w14:paraId="07F1D30A" w14:textId="3B5A7DDE" w:rsidR="00BD4689" w:rsidRPr="00BD4689" w:rsidRDefault="00BD4689" w:rsidP="00D11248">
      <w:pPr>
        <w:pStyle w:val="ListParagraph"/>
        <w:numPr>
          <w:ilvl w:val="1"/>
          <w:numId w:val="22"/>
        </w:numPr>
        <w:spacing w:after="120" w:line="240" w:lineRule="auto"/>
        <w:contextualSpacing w:val="0"/>
        <w:jc w:val="both"/>
        <w:rPr>
          <w:rFonts w:ascii="Times New Roman" w:hAnsi="Times New Roman" w:cs="Times New Roman"/>
          <w:color w:val="000000" w:themeColor="text1"/>
          <w:sz w:val="24"/>
          <w:szCs w:val="24"/>
        </w:rPr>
      </w:pPr>
      <w:proofErr w:type="spellStart"/>
      <w:r w:rsidRPr="00BD4689">
        <w:rPr>
          <w:rFonts w:ascii="Times New Roman" w:hAnsi="Times New Roman" w:cs="Times New Roman"/>
          <w:color w:val="000000" w:themeColor="text1"/>
          <w:sz w:val="24"/>
          <w:szCs w:val="24"/>
        </w:rPr>
        <w:t>Ruhnu</w:t>
      </w:r>
      <w:proofErr w:type="spellEnd"/>
      <w:r>
        <w:rPr>
          <w:rFonts w:ascii="Times New Roman" w:hAnsi="Times New Roman" w:cs="Times New Roman"/>
          <w:color w:val="000000" w:themeColor="text1"/>
          <w:sz w:val="24"/>
          <w:szCs w:val="24"/>
        </w:rPr>
        <w:t xml:space="preserve"> sala</w:t>
      </w:r>
    </w:p>
    <w:p w14:paraId="6339D024" w14:textId="06141EAD" w:rsidR="00BD4689" w:rsidRPr="00BD4689" w:rsidRDefault="00BD4689" w:rsidP="00D11248">
      <w:pPr>
        <w:pStyle w:val="ListParagraph"/>
        <w:numPr>
          <w:ilvl w:val="1"/>
          <w:numId w:val="22"/>
        </w:numPr>
        <w:spacing w:after="120" w:line="240" w:lineRule="auto"/>
        <w:contextualSpacing w:val="0"/>
        <w:jc w:val="both"/>
        <w:rPr>
          <w:rFonts w:ascii="Times New Roman" w:hAnsi="Times New Roman" w:cs="Times New Roman"/>
          <w:color w:val="000000" w:themeColor="text1"/>
          <w:sz w:val="24"/>
          <w:szCs w:val="24"/>
        </w:rPr>
      </w:pPr>
      <w:r w:rsidRPr="00BD4689">
        <w:rPr>
          <w:rFonts w:ascii="Times New Roman" w:hAnsi="Times New Roman" w:cs="Times New Roman"/>
          <w:color w:val="000000" w:themeColor="text1"/>
          <w:sz w:val="24"/>
          <w:szCs w:val="24"/>
        </w:rPr>
        <w:t>Kihnu</w:t>
      </w:r>
      <w:r>
        <w:rPr>
          <w:rFonts w:ascii="Times New Roman" w:hAnsi="Times New Roman" w:cs="Times New Roman"/>
          <w:color w:val="000000" w:themeColor="text1"/>
          <w:sz w:val="24"/>
          <w:szCs w:val="24"/>
        </w:rPr>
        <w:t xml:space="preserve"> sala</w:t>
      </w:r>
    </w:p>
    <w:p w14:paraId="3BF2E70B" w14:textId="14F5D3E4" w:rsidR="00BD4689" w:rsidRPr="00BD4689" w:rsidRDefault="00BD4689" w:rsidP="00D11248">
      <w:pPr>
        <w:pStyle w:val="ListParagraph"/>
        <w:numPr>
          <w:ilvl w:val="1"/>
          <w:numId w:val="22"/>
        </w:numPr>
        <w:spacing w:after="120" w:line="240" w:lineRule="auto"/>
        <w:contextualSpacing w:val="0"/>
        <w:jc w:val="both"/>
        <w:rPr>
          <w:rFonts w:ascii="Times New Roman" w:hAnsi="Times New Roman" w:cs="Times New Roman"/>
          <w:color w:val="000000" w:themeColor="text1"/>
          <w:sz w:val="24"/>
          <w:szCs w:val="24"/>
        </w:rPr>
      </w:pPr>
      <w:proofErr w:type="spellStart"/>
      <w:r w:rsidRPr="00BD4689">
        <w:rPr>
          <w:rFonts w:ascii="Times New Roman" w:hAnsi="Times New Roman" w:cs="Times New Roman"/>
          <w:color w:val="000000" w:themeColor="text1"/>
          <w:sz w:val="24"/>
          <w:szCs w:val="24"/>
        </w:rPr>
        <w:t>Haapsalu</w:t>
      </w:r>
      <w:proofErr w:type="spellEnd"/>
      <w:r>
        <w:rPr>
          <w:rFonts w:ascii="Times New Roman" w:hAnsi="Times New Roman" w:cs="Times New Roman"/>
          <w:color w:val="000000" w:themeColor="text1"/>
          <w:sz w:val="24"/>
          <w:szCs w:val="24"/>
        </w:rPr>
        <w:t xml:space="preserve"> centrs</w:t>
      </w:r>
    </w:p>
    <w:p w14:paraId="70967566" w14:textId="3C64DEFD" w:rsidR="00BD4689" w:rsidRPr="00BD4689" w:rsidRDefault="00BD4689" w:rsidP="00D11248">
      <w:pPr>
        <w:pStyle w:val="ListParagraph"/>
        <w:numPr>
          <w:ilvl w:val="1"/>
          <w:numId w:val="22"/>
        </w:numPr>
        <w:spacing w:after="120" w:line="240" w:lineRule="auto"/>
        <w:contextualSpacing w:val="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Saaremaa</w:t>
      </w:r>
      <w:proofErr w:type="spellEnd"/>
      <w:r>
        <w:rPr>
          <w:rFonts w:ascii="Times New Roman" w:hAnsi="Times New Roman" w:cs="Times New Roman"/>
          <w:color w:val="000000" w:themeColor="text1"/>
          <w:sz w:val="24"/>
          <w:szCs w:val="24"/>
        </w:rPr>
        <w:t xml:space="preserve"> sala,</w:t>
      </w:r>
      <w:r w:rsidRPr="00BD4689">
        <w:rPr>
          <w:rFonts w:ascii="Times New Roman" w:hAnsi="Times New Roman" w:cs="Times New Roman"/>
          <w:color w:val="000000" w:themeColor="text1"/>
          <w:sz w:val="24"/>
          <w:szCs w:val="24"/>
        </w:rPr>
        <w:t xml:space="preserve"> Muhu</w:t>
      </w:r>
      <w:r>
        <w:rPr>
          <w:rFonts w:ascii="Times New Roman" w:hAnsi="Times New Roman" w:cs="Times New Roman"/>
          <w:color w:val="000000" w:themeColor="text1"/>
          <w:sz w:val="24"/>
          <w:szCs w:val="24"/>
        </w:rPr>
        <w:t xml:space="preserve"> sala</w:t>
      </w:r>
      <w:r w:rsidRPr="00BD4689">
        <w:rPr>
          <w:rFonts w:ascii="Times New Roman" w:hAnsi="Times New Roman" w:cs="Times New Roman"/>
          <w:color w:val="000000" w:themeColor="text1"/>
          <w:sz w:val="24"/>
          <w:szCs w:val="24"/>
        </w:rPr>
        <w:t xml:space="preserve"> un </w:t>
      </w:r>
      <w:proofErr w:type="spellStart"/>
      <w:r w:rsidRPr="00BD4689">
        <w:rPr>
          <w:rFonts w:ascii="Times New Roman" w:hAnsi="Times New Roman" w:cs="Times New Roman"/>
          <w:color w:val="000000" w:themeColor="text1"/>
          <w:sz w:val="24"/>
          <w:szCs w:val="24"/>
        </w:rPr>
        <w:t>Abruka</w:t>
      </w:r>
      <w:proofErr w:type="spellEnd"/>
    </w:p>
    <w:p w14:paraId="5722B32E" w14:textId="7CAAEF14" w:rsidR="00BD4689" w:rsidRPr="00BD4689" w:rsidRDefault="00BD4689" w:rsidP="00D11248">
      <w:pPr>
        <w:pStyle w:val="ListParagraph"/>
        <w:numPr>
          <w:ilvl w:val="1"/>
          <w:numId w:val="22"/>
        </w:numPr>
        <w:spacing w:after="120" w:line="240" w:lineRule="auto"/>
        <w:contextualSpacing w:val="0"/>
        <w:jc w:val="both"/>
        <w:rPr>
          <w:rFonts w:ascii="Times New Roman" w:hAnsi="Times New Roman" w:cs="Times New Roman"/>
          <w:color w:val="000000" w:themeColor="text1"/>
          <w:sz w:val="24"/>
          <w:szCs w:val="24"/>
        </w:rPr>
      </w:pPr>
      <w:proofErr w:type="spellStart"/>
      <w:r w:rsidRPr="00BD4689">
        <w:rPr>
          <w:rFonts w:ascii="Times New Roman" w:hAnsi="Times New Roman" w:cs="Times New Roman"/>
          <w:color w:val="000000" w:themeColor="text1"/>
          <w:sz w:val="24"/>
          <w:szCs w:val="24"/>
        </w:rPr>
        <w:t>Kuresaare</w:t>
      </w:r>
      <w:proofErr w:type="spellEnd"/>
      <w:r>
        <w:rPr>
          <w:rFonts w:ascii="Times New Roman" w:hAnsi="Times New Roman" w:cs="Times New Roman"/>
          <w:color w:val="000000" w:themeColor="text1"/>
          <w:sz w:val="24"/>
          <w:szCs w:val="24"/>
        </w:rPr>
        <w:t>, centrs</w:t>
      </w:r>
    </w:p>
    <w:p w14:paraId="6940BF8E" w14:textId="5B05FCAB" w:rsidR="00BD4689" w:rsidRPr="00BD4689" w:rsidRDefault="00BD4689" w:rsidP="00D11248">
      <w:pPr>
        <w:pStyle w:val="ListParagraph"/>
        <w:numPr>
          <w:ilvl w:val="1"/>
          <w:numId w:val="22"/>
        </w:numPr>
        <w:spacing w:after="120" w:line="240" w:lineRule="auto"/>
        <w:contextualSpacing w:val="0"/>
        <w:jc w:val="both"/>
        <w:rPr>
          <w:rFonts w:ascii="Times New Roman" w:hAnsi="Times New Roman" w:cs="Times New Roman"/>
          <w:color w:val="000000" w:themeColor="text1"/>
          <w:sz w:val="24"/>
          <w:szCs w:val="24"/>
        </w:rPr>
      </w:pPr>
      <w:proofErr w:type="spellStart"/>
      <w:r w:rsidRPr="00BD4689">
        <w:rPr>
          <w:rFonts w:ascii="Times New Roman" w:hAnsi="Times New Roman" w:cs="Times New Roman"/>
          <w:color w:val="000000" w:themeColor="text1"/>
          <w:sz w:val="24"/>
          <w:szCs w:val="24"/>
        </w:rPr>
        <w:t>Hiiumaa</w:t>
      </w:r>
      <w:proofErr w:type="spellEnd"/>
      <w:r>
        <w:rPr>
          <w:rFonts w:ascii="Times New Roman" w:hAnsi="Times New Roman" w:cs="Times New Roman"/>
          <w:color w:val="000000" w:themeColor="text1"/>
          <w:sz w:val="24"/>
          <w:szCs w:val="24"/>
        </w:rPr>
        <w:t xml:space="preserve"> sala</w:t>
      </w:r>
      <w:r w:rsidR="001143B7">
        <w:rPr>
          <w:rFonts w:ascii="Times New Roman" w:hAnsi="Times New Roman" w:cs="Times New Roman"/>
          <w:color w:val="000000" w:themeColor="text1"/>
          <w:sz w:val="24"/>
          <w:szCs w:val="24"/>
        </w:rPr>
        <w:t xml:space="preserve"> un </w:t>
      </w:r>
      <w:proofErr w:type="spellStart"/>
      <w:r w:rsidR="001143B7">
        <w:rPr>
          <w:rFonts w:ascii="Times New Roman" w:hAnsi="Times New Roman" w:cs="Times New Roman"/>
          <w:color w:val="000000" w:themeColor="text1"/>
          <w:sz w:val="24"/>
          <w:szCs w:val="24"/>
        </w:rPr>
        <w:t>Vormsi</w:t>
      </w:r>
      <w:proofErr w:type="spellEnd"/>
      <w:r w:rsidR="001143B7">
        <w:rPr>
          <w:rFonts w:ascii="Times New Roman" w:hAnsi="Times New Roman" w:cs="Times New Roman"/>
          <w:color w:val="000000" w:themeColor="text1"/>
          <w:sz w:val="24"/>
          <w:szCs w:val="24"/>
        </w:rPr>
        <w:t xml:space="preserve"> sala</w:t>
      </w:r>
    </w:p>
    <w:p w14:paraId="74018E3D" w14:textId="77777777" w:rsidR="00BD4689" w:rsidRPr="00BD4689" w:rsidRDefault="00BD4689" w:rsidP="00D11248">
      <w:pPr>
        <w:pStyle w:val="ListParagraph"/>
        <w:numPr>
          <w:ilvl w:val="1"/>
          <w:numId w:val="22"/>
        </w:numPr>
        <w:spacing w:after="120" w:line="240" w:lineRule="auto"/>
        <w:contextualSpacing w:val="0"/>
        <w:jc w:val="both"/>
        <w:rPr>
          <w:rFonts w:ascii="Times New Roman" w:hAnsi="Times New Roman" w:cs="Times New Roman"/>
          <w:color w:val="000000" w:themeColor="text1"/>
          <w:sz w:val="24"/>
          <w:szCs w:val="24"/>
        </w:rPr>
      </w:pPr>
      <w:proofErr w:type="spellStart"/>
      <w:r w:rsidRPr="00BD4689">
        <w:rPr>
          <w:rFonts w:ascii="Times New Roman" w:hAnsi="Times New Roman" w:cs="Times New Roman"/>
          <w:color w:val="000000" w:themeColor="text1"/>
          <w:sz w:val="24"/>
          <w:szCs w:val="24"/>
        </w:rPr>
        <w:t>Kardla</w:t>
      </w:r>
      <w:proofErr w:type="spellEnd"/>
      <w:r w:rsidRPr="00BD4689">
        <w:rPr>
          <w:rFonts w:ascii="Times New Roman" w:hAnsi="Times New Roman" w:cs="Times New Roman"/>
          <w:color w:val="000000" w:themeColor="text1"/>
          <w:sz w:val="24"/>
          <w:szCs w:val="24"/>
        </w:rPr>
        <w:t xml:space="preserve"> </w:t>
      </w:r>
    </w:p>
    <w:p w14:paraId="7ABAAA53" w14:textId="2AA57F2C" w:rsidR="00BD4689" w:rsidRPr="00BD4689" w:rsidRDefault="00BD4689" w:rsidP="00D11248">
      <w:pPr>
        <w:pStyle w:val="ListParagraph"/>
        <w:numPr>
          <w:ilvl w:val="1"/>
          <w:numId w:val="22"/>
        </w:numPr>
        <w:spacing w:after="120" w:line="240" w:lineRule="auto"/>
        <w:contextualSpacing w:val="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Ziemeļigaunija</w:t>
      </w:r>
      <w:proofErr w:type="spellEnd"/>
      <w:r>
        <w:rPr>
          <w:rFonts w:ascii="Times New Roman" w:hAnsi="Times New Roman" w:cs="Times New Roman"/>
          <w:color w:val="000000" w:themeColor="text1"/>
          <w:sz w:val="24"/>
          <w:szCs w:val="24"/>
        </w:rPr>
        <w:t xml:space="preserve"> no </w:t>
      </w:r>
      <w:proofErr w:type="spellStart"/>
      <w:r>
        <w:rPr>
          <w:rFonts w:ascii="Times New Roman" w:hAnsi="Times New Roman" w:cs="Times New Roman"/>
          <w:color w:val="000000" w:themeColor="text1"/>
          <w:sz w:val="24"/>
          <w:szCs w:val="24"/>
        </w:rPr>
        <w:t>Ristna</w:t>
      </w:r>
      <w:proofErr w:type="spellEnd"/>
      <w:r>
        <w:rPr>
          <w:rFonts w:ascii="Times New Roman" w:hAnsi="Times New Roman" w:cs="Times New Roman"/>
          <w:color w:val="000000" w:themeColor="text1"/>
          <w:sz w:val="24"/>
          <w:szCs w:val="24"/>
        </w:rPr>
        <w:t xml:space="preserve"> līdz Krievijas robežai</w:t>
      </w:r>
    </w:p>
    <w:p w14:paraId="66252F35" w14:textId="01F00F08" w:rsidR="00BD4689" w:rsidRPr="00BD4689" w:rsidRDefault="00BD4689" w:rsidP="00D11248">
      <w:pPr>
        <w:pStyle w:val="ListParagraph"/>
        <w:numPr>
          <w:ilvl w:val="1"/>
          <w:numId w:val="22"/>
        </w:numPr>
        <w:spacing w:after="120" w:line="240" w:lineRule="auto"/>
        <w:contextualSpacing w:val="0"/>
        <w:jc w:val="both"/>
        <w:rPr>
          <w:rFonts w:ascii="Times New Roman" w:hAnsi="Times New Roman" w:cs="Times New Roman"/>
          <w:color w:val="000000" w:themeColor="text1"/>
          <w:sz w:val="24"/>
          <w:szCs w:val="24"/>
        </w:rPr>
      </w:pPr>
      <w:proofErr w:type="spellStart"/>
      <w:r w:rsidRPr="00BD4689">
        <w:rPr>
          <w:rFonts w:ascii="Times New Roman" w:hAnsi="Times New Roman" w:cs="Times New Roman"/>
          <w:color w:val="000000" w:themeColor="text1"/>
          <w:sz w:val="24"/>
          <w:szCs w:val="24"/>
        </w:rPr>
        <w:t>Tallinn</w:t>
      </w:r>
      <w:proofErr w:type="spellEnd"/>
      <w:r>
        <w:rPr>
          <w:rFonts w:ascii="Times New Roman" w:hAnsi="Times New Roman" w:cs="Times New Roman"/>
          <w:color w:val="000000" w:themeColor="text1"/>
          <w:sz w:val="24"/>
          <w:szCs w:val="24"/>
        </w:rPr>
        <w:t xml:space="preserve">, no </w:t>
      </w:r>
      <w:proofErr w:type="spellStart"/>
      <w:r>
        <w:rPr>
          <w:rFonts w:ascii="Times New Roman" w:hAnsi="Times New Roman" w:cs="Times New Roman"/>
          <w:color w:val="000000" w:themeColor="text1"/>
          <w:sz w:val="24"/>
          <w:szCs w:val="24"/>
        </w:rPr>
        <w:t>Kakumae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poolsaar</w:t>
      </w:r>
      <w:proofErr w:type="spellEnd"/>
      <w:r w:rsidRPr="00BD46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līdz </w:t>
      </w:r>
      <w:proofErr w:type="spellStart"/>
      <w:r>
        <w:rPr>
          <w:rFonts w:ascii="Times New Roman" w:hAnsi="Times New Roman" w:cs="Times New Roman"/>
          <w:color w:val="000000" w:themeColor="text1"/>
          <w:sz w:val="24"/>
          <w:szCs w:val="24"/>
        </w:rPr>
        <w:t>Pirita</w:t>
      </w:r>
      <w:proofErr w:type="spellEnd"/>
    </w:p>
    <w:p w14:paraId="78A3C9B4" w14:textId="32895318" w:rsidR="00BD4689" w:rsidRDefault="00BD4689" w:rsidP="00D11248">
      <w:pPr>
        <w:pStyle w:val="ListParagraph"/>
        <w:numPr>
          <w:ilvl w:val="1"/>
          <w:numId w:val="22"/>
        </w:numPr>
        <w:spacing w:after="120" w:line="240" w:lineRule="auto"/>
        <w:contextualSpacing w:val="0"/>
        <w:jc w:val="both"/>
        <w:rPr>
          <w:rFonts w:ascii="Times New Roman" w:hAnsi="Times New Roman" w:cs="Times New Roman"/>
          <w:color w:val="000000" w:themeColor="text1"/>
          <w:sz w:val="24"/>
          <w:szCs w:val="24"/>
        </w:rPr>
      </w:pPr>
      <w:r w:rsidRPr="00BD4689">
        <w:rPr>
          <w:rFonts w:ascii="Times New Roman" w:hAnsi="Times New Roman" w:cs="Times New Roman"/>
          <w:color w:val="000000" w:themeColor="text1"/>
          <w:sz w:val="24"/>
          <w:szCs w:val="24"/>
        </w:rPr>
        <w:t>Narva</w:t>
      </w:r>
      <w:r w:rsidR="001143B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centrs</w:t>
      </w:r>
    </w:p>
    <w:p w14:paraId="5945962F" w14:textId="330B32D9" w:rsidR="00795E69" w:rsidRPr="001143B7" w:rsidRDefault="00795E69" w:rsidP="00D11248">
      <w:pPr>
        <w:pStyle w:val="ListParagraph"/>
        <w:numPr>
          <w:ilvl w:val="1"/>
          <w:numId w:val="22"/>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Latvijas un Igaunijas valstu kopēja karte </w:t>
      </w:r>
    </w:p>
    <w:p w14:paraId="4C1FD328" w14:textId="42C4FFE6" w:rsidR="009B76FD" w:rsidRDefault="009B76FD" w:rsidP="00D11248">
      <w:pPr>
        <w:pStyle w:val="ListParagraph"/>
        <w:numPr>
          <w:ilvl w:val="0"/>
          <w:numId w:val="22"/>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Karšu izmēri: </w:t>
      </w:r>
    </w:p>
    <w:p w14:paraId="5E166531" w14:textId="7B044B56" w:rsidR="009B76FD" w:rsidRDefault="009B76FD" w:rsidP="00D11248">
      <w:pPr>
        <w:pStyle w:val="ListParagraph"/>
        <w:numPr>
          <w:ilvl w:val="1"/>
          <w:numId w:val="22"/>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Horizontāla karte: </w:t>
      </w:r>
      <w:proofErr w:type="spellStart"/>
      <w:r>
        <w:rPr>
          <w:rFonts w:ascii="Times New Roman" w:hAnsi="Times New Roman" w:cs="Times New Roman"/>
          <w:color w:val="000000" w:themeColor="text1"/>
          <w:sz w:val="24"/>
          <w:szCs w:val="24"/>
        </w:rPr>
        <w:t>max</w:t>
      </w:r>
      <w:proofErr w:type="spellEnd"/>
      <w:r>
        <w:rPr>
          <w:rFonts w:ascii="Times New Roman" w:hAnsi="Times New Roman" w:cs="Times New Roman"/>
          <w:color w:val="000000" w:themeColor="text1"/>
          <w:sz w:val="24"/>
          <w:szCs w:val="24"/>
        </w:rPr>
        <w:t xml:space="preserve"> </w:t>
      </w:r>
      <w:r w:rsidR="0000793F">
        <w:rPr>
          <w:rFonts w:ascii="Times New Roman" w:hAnsi="Times New Roman" w:cs="Times New Roman"/>
          <w:color w:val="000000" w:themeColor="text1"/>
          <w:sz w:val="24"/>
          <w:szCs w:val="24"/>
        </w:rPr>
        <w:t xml:space="preserve">170 mm platumā, izņēmuma gadījumos </w:t>
      </w:r>
      <w:r>
        <w:rPr>
          <w:rFonts w:ascii="Times New Roman" w:hAnsi="Times New Roman" w:cs="Times New Roman"/>
          <w:color w:val="000000" w:themeColor="text1"/>
          <w:sz w:val="24"/>
          <w:szCs w:val="24"/>
        </w:rPr>
        <w:t>340 mm platumā (piemēram, Igaunijas ziemeļu daļas piekraste</w:t>
      </w:r>
      <w:r w:rsidR="0000793F">
        <w:rPr>
          <w:rFonts w:ascii="Times New Roman" w:hAnsi="Times New Roman" w:cs="Times New Roman"/>
          <w:color w:val="000000" w:themeColor="text1"/>
          <w:sz w:val="24"/>
          <w:szCs w:val="24"/>
        </w:rPr>
        <w:t xml:space="preserve"> no Tallinas līdz Narvai;</w:t>
      </w:r>
      <w:r>
        <w:rPr>
          <w:rFonts w:ascii="Times New Roman" w:hAnsi="Times New Roman" w:cs="Times New Roman"/>
          <w:color w:val="000000" w:themeColor="text1"/>
          <w:sz w:val="24"/>
          <w:szCs w:val="24"/>
        </w:rPr>
        <w:t xml:space="preserve"> bukletā  šāda veida karte izvietosies pa visu atvēruma augšējo vai apakšējo daļu</w:t>
      </w:r>
      <w:r w:rsidR="0000793F">
        <w:rPr>
          <w:rFonts w:ascii="Times New Roman" w:hAnsi="Times New Roman" w:cs="Times New Roman"/>
          <w:color w:val="000000" w:themeColor="text1"/>
          <w:sz w:val="24"/>
          <w:szCs w:val="24"/>
        </w:rPr>
        <w:t>)</w:t>
      </w:r>
    </w:p>
    <w:p w14:paraId="58154D94" w14:textId="63D5DB5C" w:rsidR="009B76FD" w:rsidRDefault="009B76FD" w:rsidP="00D11248">
      <w:pPr>
        <w:pStyle w:val="ListParagraph"/>
        <w:numPr>
          <w:ilvl w:val="1"/>
          <w:numId w:val="22"/>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Vertikāla karte: </w:t>
      </w:r>
      <w:proofErr w:type="spellStart"/>
      <w:r w:rsidR="0000793F">
        <w:rPr>
          <w:rFonts w:ascii="Times New Roman" w:hAnsi="Times New Roman" w:cs="Times New Roman"/>
          <w:color w:val="000000" w:themeColor="text1"/>
          <w:sz w:val="24"/>
          <w:szCs w:val="24"/>
        </w:rPr>
        <w:t>max</w:t>
      </w:r>
      <w:proofErr w:type="spellEnd"/>
      <w:r w:rsidR="0000793F">
        <w:rPr>
          <w:rFonts w:ascii="Times New Roman" w:hAnsi="Times New Roman" w:cs="Times New Roman"/>
          <w:color w:val="000000" w:themeColor="text1"/>
          <w:sz w:val="24"/>
          <w:szCs w:val="24"/>
        </w:rPr>
        <w:t xml:space="preserve"> 120 mm augstumā, izņēmuma gadījumos </w:t>
      </w:r>
      <w:r>
        <w:rPr>
          <w:rFonts w:ascii="Times New Roman" w:hAnsi="Times New Roman" w:cs="Times New Roman"/>
          <w:color w:val="000000" w:themeColor="text1"/>
          <w:sz w:val="24"/>
          <w:szCs w:val="24"/>
        </w:rPr>
        <w:t xml:space="preserve">240 mm augstumā (piemēram, Rīgas jūras līča Kurzemes </w:t>
      </w:r>
      <w:r w:rsidR="0000793F">
        <w:rPr>
          <w:rFonts w:ascii="Times New Roman" w:hAnsi="Times New Roman" w:cs="Times New Roman"/>
          <w:color w:val="000000" w:themeColor="text1"/>
          <w:sz w:val="24"/>
          <w:szCs w:val="24"/>
        </w:rPr>
        <w:t xml:space="preserve"> vai Vidzemes </w:t>
      </w:r>
      <w:r>
        <w:rPr>
          <w:rFonts w:ascii="Times New Roman" w:hAnsi="Times New Roman" w:cs="Times New Roman"/>
          <w:color w:val="000000" w:themeColor="text1"/>
          <w:sz w:val="24"/>
          <w:szCs w:val="24"/>
        </w:rPr>
        <w:t xml:space="preserve">piekraste; bukletā šāda veida karte aizņems </w:t>
      </w:r>
      <w:r w:rsidR="0000793F">
        <w:rPr>
          <w:rFonts w:ascii="Times New Roman" w:hAnsi="Times New Roman" w:cs="Times New Roman"/>
          <w:color w:val="000000" w:themeColor="text1"/>
          <w:sz w:val="24"/>
          <w:szCs w:val="24"/>
        </w:rPr>
        <w:t xml:space="preserve">vertikālu </w:t>
      </w:r>
      <w:r>
        <w:rPr>
          <w:rFonts w:ascii="Times New Roman" w:hAnsi="Times New Roman" w:cs="Times New Roman"/>
          <w:color w:val="000000" w:themeColor="text1"/>
          <w:sz w:val="24"/>
          <w:szCs w:val="24"/>
        </w:rPr>
        <w:t>daļu no lappuses</w:t>
      </w:r>
      <w:r w:rsidR="000079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378E492D" w14:textId="7CB29690" w:rsidR="009B76FD" w:rsidRDefault="0000793F" w:rsidP="00D11248">
      <w:pPr>
        <w:pStyle w:val="ListParagraph"/>
        <w:numPr>
          <w:ilvl w:val="1"/>
          <w:numId w:val="22"/>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Pārsvarā kartēm jāietilpinās 1/2 vai 1/3 no lappuses (horizontāli vai vertikāli); izņēmuma gadījumos karte var aizņemt pilnu lappusi (piemēram</w:t>
      </w:r>
      <w:r w:rsidR="001143B7">
        <w:rPr>
          <w:rFonts w:ascii="Times New Roman" w:hAnsi="Times New Roman" w:cs="Times New Roman"/>
          <w:color w:val="000000" w:themeColor="text1"/>
          <w:sz w:val="24"/>
          <w:szCs w:val="24"/>
        </w:rPr>
        <w:t xml:space="preserve">, </w:t>
      </w:r>
      <w:proofErr w:type="spellStart"/>
      <w:r w:rsidR="001143B7">
        <w:rPr>
          <w:rFonts w:ascii="Times New Roman" w:hAnsi="Times New Roman" w:cs="Times New Roman"/>
          <w:color w:val="000000" w:themeColor="text1"/>
          <w:sz w:val="24"/>
          <w:szCs w:val="24"/>
        </w:rPr>
        <w:t>Saaremaa</w:t>
      </w:r>
      <w:proofErr w:type="spellEnd"/>
      <w:r w:rsidR="001143B7">
        <w:rPr>
          <w:rFonts w:ascii="Times New Roman" w:hAnsi="Times New Roman" w:cs="Times New Roman"/>
          <w:color w:val="000000" w:themeColor="text1"/>
          <w:sz w:val="24"/>
          <w:szCs w:val="24"/>
        </w:rPr>
        <w:t xml:space="preserve"> sala)</w:t>
      </w:r>
    </w:p>
    <w:p w14:paraId="4B568B02" w14:textId="25F7CEF5" w:rsidR="0000793F" w:rsidRPr="00926CA7" w:rsidRDefault="0000793F" w:rsidP="00795E69">
      <w:pPr>
        <w:pStyle w:val="ListParagraph"/>
        <w:numPr>
          <w:ilvl w:val="0"/>
          <w:numId w:val="22"/>
        </w:numPr>
        <w:spacing w:after="120" w:line="240" w:lineRule="auto"/>
        <w:contextualSpacing w:val="0"/>
        <w:jc w:val="both"/>
        <w:rPr>
          <w:rFonts w:ascii="Times New Roman" w:hAnsi="Times New Roman" w:cs="Times New Roman"/>
          <w:sz w:val="24"/>
          <w:szCs w:val="24"/>
        </w:rPr>
      </w:pPr>
      <w:r w:rsidRPr="00926CA7">
        <w:rPr>
          <w:rFonts w:ascii="Times New Roman" w:hAnsi="Times New Roman" w:cs="Times New Roman"/>
          <w:sz w:val="24"/>
          <w:szCs w:val="24"/>
        </w:rPr>
        <w:t>Karšu mērog</w:t>
      </w:r>
      <w:r w:rsidR="00795E69" w:rsidRPr="00926CA7">
        <w:rPr>
          <w:rFonts w:ascii="Times New Roman" w:hAnsi="Times New Roman" w:cs="Times New Roman"/>
          <w:sz w:val="24"/>
          <w:szCs w:val="24"/>
        </w:rPr>
        <w:t xml:space="preserve">s atbilstošs atvēlētajam kartes laukumam, robežās no 1: </w:t>
      </w:r>
      <w:r w:rsidR="00926CA7" w:rsidRPr="00926CA7">
        <w:rPr>
          <w:rFonts w:ascii="Times New Roman" w:hAnsi="Times New Roman" w:cs="Times New Roman"/>
          <w:sz w:val="24"/>
          <w:szCs w:val="24"/>
        </w:rPr>
        <w:t>2</w:t>
      </w:r>
      <w:r w:rsidR="00795E69" w:rsidRPr="00926CA7">
        <w:rPr>
          <w:rFonts w:ascii="Times New Roman" w:hAnsi="Times New Roman" w:cs="Times New Roman"/>
          <w:sz w:val="24"/>
          <w:szCs w:val="24"/>
        </w:rPr>
        <w:t>0 000 – 1:</w:t>
      </w:r>
      <w:r w:rsidR="00926CA7" w:rsidRPr="00926CA7">
        <w:rPr>
          <w:rFonts w:ascii="Times New Roman" w:hAnsi="Times New Roman" w:cs="Times New Roman"/>
          <w:sz w:val="24"/>
          <w:szCs w:val="24"/>
        </w:rPr>
        <w:t>7</w:t>
      </w:r>
      <w:r w:rsidR="00795E69" w:rsidRPr="00926CA7">
        <w:rPr>
          <w:rFonts w:ascii="Times New Roman" w:hAnsi="Times New Roman" w:cs="Times New Roman"/>
          <w:sz w:val="24"/>
          <w:szCs w:val="24"/>
        </w:rPr>
        <w:t>00</w:t>
      </w:r>
      <w:r w:rsidR="00AB6862" w:rsidRPr="00926CA7">
        <w:rPr>
          <w:rFonts w:ascii="Times New Roman" w:hAnsi="Times New Roman" w:cs="Times New Roman"/>
          <w:sz w:val="24"/>
          <w:szCs w:val="24"/>
        </w:rPr>
        <w:t> </w:t>
      </w:r>
      <w:r w:rsidR="00795E69" w:rsidRPr="00926CA7">
        <w:rPr>
          <w:rFonts w:ascii="Times New Roman" w:hAnsi="Times New Roman" w:cs="Times New Roman"/>
          <w:sz w:val="24"/>
          <w:szCs w:val="24"/>
        </w:rPr>
        <w:t>000</w:t>
      </w:r>
      <w:r w:rsidR="00AB6862" w:rsidRPr="00926CA7">
        <w:rPr>
          <w:rFonts w:ascii="Times New Roman" w:hAnsi="Times New Roman" w:cs="Times New Roman"/>
          <w:sz w:val="24"/>
          <w:szCs w:val="24"/>
        </w:rPr>
        <w:t xml:space="preserve"> </w:t>
      </w:r>
    </w:p>
    <w:p w14:paraId="5BD1E63F" w14:textId="47D6FC5E" w:rsidR="001143B7" w:rsidRDefault="001143B7" w:rsidP="00D11248">
      <w:pPr>
        <w:pStyle w:val="ListParagraph"/>
        <w:numPr>
          <w:ilvl w:val="0"/>
          <w:numId w:val="22"/>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Uz kartes attēlojamā informācija:</w:t>
      </w:r>
    </w:p>
    <w:p w14:paraId="1D9C820F" w14:textId="37686D56" w:rsidR="00D11248" w:rsidRDefault="00D11248" w:rsidP="00D11248">
      <w:pPr>
        <w:pStyle w:val="ListParagraph"/>
        <w:numPr>
          <w:ilvl w:val="1"/>
          <w:numId w:val="22"/>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Kartogrāfiskais materiāls:</w:t>
      </w:r>
    </w:p>
    <w:p w14:paraId="2935301A" w14:textId="77777777" w:rsidR="001143B7" w:rsidRPr="001143B7" w:rsidRDefault="001143B7" w:rsidP="00D11248">
      <w:pPr>
        <w:pStyle w:val="ListParagraph"/>
        <w:numPr>
          <w:ilvl w:val="2"/>
          <w:numId w:val="22"/>
        </w:numPr>
        <w:spacing w:after="0" w:line="240" w:lineRule="auto"/>
        <w:contextualSpacing w:val="0"/>
        <w:jc w:val="both"/>
        <w:rPr>
          <w:rFonts w:ascii="Times New Roman" w:hAnsi="Times New Roman" w:cs="Times New Roman"/>
          <w:color w:val="000000" w:themeColor="text1"/>
          <w:sz w:val="24"/>
          <w:szCs w:val="24"/>
        </w:rPr>
      </w:pPr>
      <w:r w:rsidRPr="001143B7">
        <w:rPr>
          <w:rFonts w:ascii="Times New Roman" w:hAnsi="Times New Roman" w:cs="Times New Roman"/>
          <w:color w:val="000000" w:themeColor="text1"/>
          <w:sz w:val="24"/>
          <w:szCs w:val="24"/>
        </w:rPr>
        <w:t>zemes lietojums (mežs, purvs, atklātas ainavas, apbūve, ūdeņi);</w:t>
      </w:r>
    </w:p>
    <w:p w14:paraId="78831E0C" w14:textId="5CB8DA16" w:rsidR="001143B7" w:rsidRPr="001143B7" w:rsidRDefault="001143B7" w:rsidP="001143B7">
      <w:pPr>
        <w:pStyle w:val="ListParagraph"/>
        <w:numPr>
          <w:ilvl w:val="2"/>
          <w:numId w:val="22"/>
        </w:numPr>
        <w:spacing w:after="0" w:line="240" w:lineRule="auto"/>
        <w:ind w:left="1077"/>
        <w:contextualSpacing w:val="0"/>
        <w:jc w:val="both"/>
        <w:rPr>
          <w:rFonts w:ascii="Times New Roman" w:hAnsi="Times New Roman" w:cs="Times New Roman"/>
          <w:color w:val="000000" w:themeColor="text1"/>
          <w:sz w:val="24"/>
          <w:szCs w:val="24"/>
        </w:rPr>
      </w:pPr>
      <w:r w:rsidRPr="001143B7">
        <w:rPr>
          <w:rFonts w:ascii="Times New Roman" w:hAnsi="Times New Roman" w:cs="Times New Roman"/>
          <w:color w:val="000000" w:themeColor="text1"/>
          <w:sz w:val="24"/>
          <w:szCs w:val="24"/>
        </w:rPr>
        <w:t>autoceļi (</w:t>
      </w:r>
      <w:r w:rsidR="00795E69">
        <w:rPr>
          <w:rFonts w:ascii="Times New Roman" w:hAnsi="Times New Roman" w:cs="Times New Roman"/>
          <w:color w:val="000000" w:themeColor="text1"/>
          <w:sz w:val="24"/>
          <w:szCs w:val="24"/>
        </w:rPr>
        <w:t>klasificēti pēc nozīmes, seguma</w:t>
      </w:r>
      <w:r w:rsidRPr="001143B7">
        <w:rPr>
          <w:rFonts w:ascii="Times New Roman" w:hAnsi="Times New Roman" w:cs="Times New Roman"/>
          <w:color w:val="000000" w:themeColor="text1"/>
          <w:sz w:val="24"/>
          <w:szCs w:val="24"/>
        </w:rPr>
        <w:t>);</w:t>
      </w:r>
    </w:p>
    <w:p w14:paraId="1C492164" w14:textId="77777777" w:rsidR="001143B7" w:rsidRPr="001143B7" w:rsidRDefault="001143B7" w:rsidP="001143B7">
      <w:pPr>
        <w:pStyle w:val="ListParagraph"/>
        <w:numPr>
          <w:ilvl w:val="2"/>
          <w:numId w:val="22"/>
        </w:numPr>
        <w:spacing w:after="0" w:line="240" w:lineRule="auto"/>
        <w:ind w:left="1077"/>
        <w:contextualSpacing w:val="0"/>
        <w:jc w:val="both"/>
        <w:rPr>
          <w:rFonts w:ascii="Times New Roman" w:hAnsi="Times New Roman" w:cs="Times New Roman"/>
          <w:color w:val="000000" w:themeColor="text1"/>
          <w:sz w:val="24"/>
          <w:szCs w:val="24"/>
        </w:rPr>
      </w:pPr>
      <w:r w:rsidRPr="001143B7">
        <w:rPr>
          <w:rFonts w:ascii="Times New Roman" w:hAnsi="Times New Roman" w:cs="Times New Roman"/>
          <w:color w:val="000000" w:themeColor="text1"/>
          <w:sz w:val="24"/>
          <w:szCs w:val="24"/>
        </w:rPr>
        <w:t>dzelzceļa līnijas un stacijas;</w:t>
      </w:r>
    </w:p>
    <w:p w14:paraId="3C92C994" w14:textId="77777777" w:rsidR="001143B7" w:rsidRPr="001143B7" w:rsidRDefault="001143B7" w:rsidP="001143B7">
      <w:pPr>
        <w:pStyle w:val="ListParagraph"/>
        <w:numPr>
          <w:ilvl w:val="2"/>
          <w:numId w:val="22"/>
        </w:numPr>
        <w:spacing w:after="0" w:line="240" w:lineRule="auto"/>
        <w:ind w:left="1077"/>
        <w:contextualSpacing w:val="0"/>
        <w:jc w:val="both"/>
        <w:rPr>
          <w:rFonts w:ascii="Times New Roman" w:hAnsi="Times New Roman" w:cs="Times New Roman"/>
          <w:color w:val="000000" w:themeColor="text1"/>
          <w:sz w:val="24"/>
          <w:szCs w:val="24"/>
        </w:rPr>
      </w:pPr>
      <w:r w:rsidRPr="001143B7">
        <w:rPr>
          <w:rFonts w:ascii="Times New Roman" w:hAnsi="Times New Roman" w:cs="Times New Roman"/>
          <w:color w:val="000000" w:themeColor="text1"/>
          <w:sz w:val="24"/>
          <w:szCs w:val="24"/>
        </w:rPr>
        <w:t>apdzīvotās vietas (klasificētas pēc iedzīvotāju skaita un administratīvās nozīmes);</w:t>
      </w:r>
    </w:p>
    <w:p w14:paraId="0BE326A2" w14:textId="1D0F5FD7" w:rsidR="001143B7" w:rsidRPr="001143B7" w:rsidRDefault="00FA300B" w:rsidP="001143B7">
      <w:pPr>
        <w:pStyle w:val="ListParagraph"/>
        <w:numPr>
          <w:ilvl w:val="2"/>
          <w:numId w:val="22"/>
        </w:numPr>
        <w:spacing w:after="0" w:line="240" w:lineRule="auto"/>
        <w:ind w:left="107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valstu robežas</w:t>
      </w:r>
      <w:r w:rsidR="001143B7" w:rsidRPr="001143B7">
        <w:rPr>
          <w:rFonts w:ascii="Times New Roman" w:hAnsi="Times New Roman" w:cs="Times New Roman"/>
          <w:color w:val="000000" w:themeColor="text1"/>
          <w:sz w:val="24"/>
          <w:szCs w:val="24"/>
        </w:rPr>
        <w:t>;</w:t>
      </w:r>
    </w:p>
    <w:p w14:paraId="244DD97D" w14:textId="77777777" w:rsidR="001143B7" w:rsidRPr="001143B7" w:rsidRDefault="001143B7" w:rsidP="001143B7">
      <w:pPr>
        <w:pStyle w:val="ListParagraph"/>
        <w:numPr>
          <w:ilvl w:val="2"/>
          <w:numId w:val="22"/>
        </w:numPr>
        <w:spacing w:after="0" w:line="240" w:lineRule="auto"/>
        <w:ind w:left="1077"/>
        <w:contextualSpacing w:val="0"/>
        <w:jc w:val="both"/>
        <w:rPr>
          <w:rFonts w:ascii="Times New Roman" w:hAnsi="Times New Roman" w:cs="Times New Roman"/>
          <w:color w:val="000000" w:themeColor="text1"/>
          <w:sz w:val="24"/>
          <w:szCs w:val="24"/>
        </w:rPr>
      </w:pPr>
      <w:r w:rsidRPr="001143B7">
        <w:rPr>
          <w:rFonts w:ascii="Times New Roman" w:hAnsi="Times New Roman" w:cs="Times New Roman"/>
          <w:color w:val="000000" w:themeColor="text1"/>
          <w:sz w:val="24"/>
          <w:szCs w:val="24"/>
        </w:rPr>
        <w:t>īpaši aizsargājamo teritoriju robežas un nosaukumi;</w:t>
      </w:r>
    </w:p>
    <w:p w14:paraId="599D5292" w14:textId="77777777" w:rsidR="001143B7" w:rsidRPr="001143B7" w:rsidRDefault="001143B7" w:rsidP="001143B7">
      <w:pPr>
        <w:pStyle w:val="ListParagraph"/>
        <w:numPr>
          <w:ilvl w:val="2"/>
          <w:numId w:val="22"/>
        </w:numPr>
        <w:spacing w:after="0" w:line="240" w:lineRule="auto"/>
        <w:ind w:left="1077"/>
        <w:contextualSpacing w:val="0"/>
        <w:jc w:val="both"/>
        <w:rPr>
          <w:rFonts w:ascii="Times New Roman" w:hAnsi="Times New Roman" w:cs="Times New Roman"/>
          <w:color w:val="000000" w:themeColor="text1"/>
          <w:sz w:val="24"/>
          <w:szCs w:val="24"/>
        </w:rPr>
      </w:pPr>
      <w:r w:rsidRPr="001143B7">
        <w:rPr>
          <w:rFonts w:ascii="Times New Roman" w:hAnsi="Times New Roman" w:cs="Times New Roman"/>
          <w:color w:val="000000" w:themeColor="text1"/>
          <w:sz w:val="24"/>
          <w:szCs w:val="24"/>
        </w:rPr>
        <w:t xml:space="preserve">hidrogrāfijas tīkls un </w:t>
      </w:r>
      <w:proofErr w:type="spellStart"/>
      <w:r w:rsidRPr="001143B7">
        <w:rPr>
          <w:rFonts w:ascii="Times New Roman" w:hAnsi="Times New Roman" w:cs="Times New Roman"/>
          <w:color w:val="000000" w:themeColor="text1"/>
          <w:sz w:val="24"/>
          <w:szCs w:val="24"/>
        </w:rPr>
        <w:t>hidronīmi</w:t>
      </w:r>
      <w:proofErr w:type="spellEnd"/>
      <w:r w:rsidRPr="001143B7">
        <w:rPr>
          <w:rFonts w:ascii="Times New Roman" w:hAnsi="Times New Roman" w:cs="Times New Roman"/>
          <w:color w:val="000000" w:themeColor="text1"/>
          <w:sz w:val="24"/>
          <w:szCs w:val="24"/>
        </w:rPr>
        <w:t>;</w:t>
      </w:r>
    </w:p>
    <w:p w14:paraId="11CF4EC7" w14:textId="77777777" w:rsidR="001143B7" w:rsidRPr="001143B7" w:rsidRDefault="001143B7" w:rsidP="001143B7">
      <w:pPr>
        <w:pStyle w:val="ListParagraph"/>
        <w:numPr>
          <w:ilvl w:val="2"/>
          <w:numId w:val="22"/>
        </w:numPr>
        <w:spacing w:after="0" w:line="240" w:lineRule="auto"/>
        <w:ind w:left="1077"/>
        <w:contextualSpacing w:val="0"/>
        <w:jc w:val="both"/>
        <w:rPr>
          <w:rFonts w:ascii="Times New Roman" w:hAnsi="Times New Roman" w:cs="Times New Roman"/>
          <w:color w:val="000000" w:themeColor="text1"/>
          <w:sz w:val="24"/>
          <w:szCs w:val="24"/>
        </w:rPr>
      </w:pPr>
      <w:r w:rsidRPr="001143B7">
        <w:rPr>
          <w:rFonts w:ascii="Times New Roman" w:hAnsi="Times New Roman" w:cs="Times New Roman"/>
          <w:color w:val="000000" w:themeColor="text1"/>
          <w:sz w:val="24"/>
          <w:szCs w:val="24"/>
        </w:rPr>
        <w:t xml:space="preserve">degvielas </w:t>
      </w:r>
      <w:proofErr w:type="spellStart"/>
      <w:r w:rsidRPr="001143B7">
        <w:rPr>
          <w:rFonts w:ascii="Times New Roman" w:hAnsi="Times New Roman" w:cs="Times New Roman"/>
          <w:color w:val="000000" w:themeColor="text1"/>
          <w:sz w:val="24"/>
          <w:szCs w:val="24"/>
        </w:rPr>
        <w:t>uzpildes</w:t>
      </w:r>
      <w:proofErr w:type="spellEnd"/>
      <w:r w:rsidRPr="001143B7">
        <w:rPr>
          <w:rFonts w:ascii="Times New Roman" w:hAnsi="Times New Roman" w:cs="Times New Roman"/>
          <w:color w:val="000000" w:themeColor="text1"/>
          <w:sz w:val="24"/>
          <w:szCs w:val="24"/>
        </w:rPr>
        <w:t xml:space="preserve"> stacijas;</w:t>
      </w:r>
    </w:p>
    <w:p w14:paraId="590DF458" w14:textId="77777777" w:rsidR="001143B7" w:rsidRPr="001143B7" w:rsidRDefault="001143B7" w:rsidP="001143B7">
      <w:pPr>
        <w:pStyle w:val="ListParagraph"/>
        <w:numPr>
          <w:ilvl w:val="2"/>
          <w:numId w:val="22"/>
        </w:numPr>
        <w:spacing w:after="0" w:line="240" w:lineRule="auto"/>
        <w:ind w:left="1077"/>
        <w:contextualSpacing w:val="0"/>
        <w:jc w:val="both"/>
        <w:rPr>
          <w:rFonts w:ascii="Times New Roman" w:hAnsi="Times New Roman" w:cs="Times New Roman"/>
          <w:color w:val="000000" w:themeColor="text1"/>
          <w:sz w:val="24"/>
          <w:szCs w:val="24"/>
        </w:rPr>
      </w:pPr>
      <w:r w:rsidRPr="001143B7">
        <w:rPr>
          <w:rFonts w:ascii="Times New Roman" w:hAnsi="Times New Roman" w:cs="Times New Roman"/>
          <w:color w:val="000000" w:themeColor="text1"/>
          <w:sz w:val="24"/>
          <w:szCs w:val="24"/>
        </w:rPr>
        <w:t>lidostas.</w:t>
      </w:r>
    </w:p>
    <w:p w14:paraId="182937B1" w14:textId="71DC80B6" w:rsidR="001143B7" w:rsidRPr="001143B7" w:rsidRDefault="001143B7" w:rsidP="00FA300B">
      <w:pPr>
        <w:pStyle w:val="ListParagraph"/>
        <w:numPr>
          <w:ilvl w:val="1"/>
          <w:numId w:val="22"/>
        </w:numPr>
        <w:spacing w:after="0" w:line="240" w:lineRule="auto"/>
        <w:contextualSpacing w:val="0"/>
        <w:jc w:val="both"/>
        <w:rPr>
          <w:rFonts w:ascii="Times New Roman" w:hAnsi="Times New Roman" w:cs="Times New Roman"/>
          <w:color w:val="000000" w:themeColor="text1"/>
          <w:sz w:val="24"/>
          <w:szCs w:val="24"/>
        </w:rPr>
      </w:pPr>
      <w:r w:rsidRPr="001143B7">
        <w:rPr>
          <w:rFonts w:ascii="Times New Roman" w:hAnsi="Times New Roman" w:cs="Times New Roman"/>
          <w:color w:val="000000" w:themeColor="text1"/>
          <w:sz w:val="24"/>
          <w:szCs w:val="24"/>
        </w:rPr>
        <w:t>Pilsētu un ciemu kartēs jābūt attēlotiem sekojošiem informācijas slāņiem:</w:t>
      </w:r>
    </w:p>
    <w:p w14:paraId="004A30F6" w14:textId="77777777" w:rsidR="001143B7" w:rsidRPr="001143B7" w:rsidRDefault="001143B7" w:rsidP="001143B7">
      <w:pPr>
        <w:pStyle w:val="ListParagraph"/>
        <w:numPr>
          <w:ilvl w:val="2"/>
          <w:numId w:val="22"/>
        </w:numPr>
        <w:spacing w:after="0" w:line="240" w:lineRule="auto"/>
        <w:ind w:left="1077"/>
        <w:contextualSpacing w:val="0"/>
        <w:jc w:val="both"/>
        <w:rPr>
          <w:rFonts w:ascii="Times New Roman" w:hAnsi="Times New Roman" w:cs="Times New Roman"/>
          <w:color w:val="000000" w:themeColor="text1"/>
          <w:sz w:val="24"/>
          <w:szCs w:val="24"/>
        </w:rPr>
      </w:pPr>
      <w:r w:rsidRPr="001143B7">
        <w:rPr>
          <w:rFonts w:ascii="Times New Roman" w:hAnsi="Times New Roman" w:cs="Times New Roman"/>
          <w:color w:val="000000" w:themeColor="text1"/>
          <w:sz w:val="24"/>
          <w:szCs w:val="24"/>
        </w:rPr>
        <w:t>ielas un ielu nosaukumi;</w:t>
      </w:r>
    </w:p>
    <w:p w14:paraId="3944EE90" w14:textId="77777777" w:rsidR="001143B7" w:rsidRPr="001143B7" w:rsidRDefault="001143B7" w:rsidP="001143B7">
      <w:pPr>
        <w:pStyle w:val="ListParagraph"/>
        <w:numPr>
          <w:ilvl w:val="2"/>
          <w:numId w:val="22"/>
        </w:numPr>
        <w:spacing w:after="0" w:line="240" w:lineRule="auto"/>
        <w:ind w:left="1077"/>
        <w:contextualSpacing w:val="0"/>
        <w:jc w:val="both"/>
        <w:rPr>
          <w:rFonts w:ascii="Times New Roman" w:hAnsi="Times New Roman" w:cs="Times New Roman"/>
          <w:color w:val="000000" w:themeColor="text1"/>
          <w:sz w:val="24"/>
          <w:szCs w:val="24"/>
        </w:rPr>
      </w:pPr>
      <w:r w:rsidRPr="001143B7">
        <w:rPr>
          <w:rFonts w:ascii="Times New Roman" w:hAnsi="Times New Roman" w:cs="Times New Roman"/>
          <w:color w:val="000000" w:themeColor="text1"/>
          <w:sz w:val="24"/>
          <w:szCs w:val="24"/>
        </w:rPr>
        <w:t>ievērojamas sabiedriskas un kultūrvēsturiskas celtnes;</w:t>
      </w:r>
    </w:p>
    <w:p w14:paraId="0CA27584" w14:textId="5A5D5FFF" w:rsidR="001143B7" w:rsidRPr="001143B7" w:rsidRDefault="00EB60AF" w:rsidP="00EB60AF">
      <w:pPr>
        <w:pStyle w:val="ListParagraph"/>
        <w:numPr>
          <w:ilvl w:val="1"/>
          <w:numId w:val="22"/>
        </w:numPr>
        <w:spacing w:after="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Uz kartes attēlojamās</w:t>
      </w:r>
      <w:r w:rsidR="001143B7" w:rsidRPr="001143B7">
        <w:rPr>
          <w:rFonts w:ascii="Times New Roman" w:hAnsi="Times New Roman" w:cs="Times New Roman"/>
          <w:color w:val="000000" w:themeColor="text1"/>
          <w:sz w:val="24"/>
          <w:szCs w:val="24"/>
        </w:rPr>
        <w:t xml:space="preserve"> piktogramm</w:t>
      </w:r>
      <w:r>
        <w:rPr>
          <w:rFonts w:ascii="Times New Roman" w:hAnsi="Times New Roman" w:cs="Times New Roman"/>
          <w:color w:val="000000" w:themeColor="text1"/>
          <w:sz w:val="24"/>
          <w:szCs w:val="24"/>
        </w:rPr>
        <w:t>as:</w:t>
      </w:r>
      <w:r w:rsidR="001143B7" w:rsidRPr="001143B7">
        <w:rPr>
          <w:rFonts w:ascii="Times New Roman" w:hAnsi="Times New Roman" w:cs="Times New Roman"/>
          <w:color w:val="000000" w:themeColor="text1"/>
          <w:sz w:val="24"/>
          <w:szCs w:val="24"/>
        </w:rPr>
        <w:t xml:space="preserve"> </w:t>
      </w:r>
    </w:p>
    <w:p w14:paraId="4F830C03" w14:textId="13247AE3" w:rsidR="001143B7" w:rsidRDefault="001143B7" w:rsidP="001143B7">
      <w:pPr>
        <w:pStyle w:val="ListParagraph"/>
        <w:numPr>
          <w:ilvl w:val="2"/>
          <w:numId w:val="22"/>
        </w:numPr>
        <w:spacing w:after="0" w:line="240" w:lineRule="auto"/>
        <w:ind w:left="1077"/>
        <w:contextualSpacing w:val="0"/>
        <w:jc w:val="both"/>
        <w:rPr>
          <w:rFonts w:ascii="Times New Roman" w:hAnsi="Times New Roman" w:cs="Times New Roman"/>
          <w:color w:val="000000" w:themeColor="text1"/>
          <w:sz w:val="24"/>
          <w:szCs w:val="24"/>
        </w:rPr>
      </w:pPr>
      <w:r w:rsidRPr="001143B7">
        <w:rPr>
          <w:rFonts w:ascii="Times New Roman" w:hAnsi="Times New Roman" w:cs="Times New Roman"/>
          <w:color w:val="000000" w:themeColor="text1"/>
          <w:sz w:val="24"/>
          <w:szCs w:val="24"/>
        </w:rPr>
        <w:t>lidostas;</w:t>
      </w:r>
    </w:p>
    <w:p w14:paraId="798B00DF" w14:textId="60653358" w:rsidR="00926CA7" w:rsidRPr="001143B7" w:rsidRDefault="00926CA7" w:rsidP="001143B7">
      <w:pPr>
        <w:pStyle w:val="ListParagraph"/>
        <w:numPr>
          <w:ilvl w:val="2"/>
          <w:numId w:val="22"/>
        </w:numPr>
        <w:spacing w:after="0" w:line="240" w:lineRule="auto"/>
        <w:ind w:left="107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jahtu ostas</w:t>
      </w:r>
    </w:p>
    <w:p w14:paraId="6D213545" w14:textId="256F8F29" w:rsidR="001143B7" w:rsidRDefault="001143B7" w:rsidP="001143B7">
      <w:pPr>
        <w:pStyle w:val="ListParagraph"/>
        <w:numPr>
          <w:ilvl w:val="2"/>
          <w:numId w:val="22"/>
        </w:numPr>
        <w:spacing w:after="0" w:line="240" w:lineRule="auto"/>
        <w:ind w:left="1077"/>
        <w:contextualSpacing w:val="0"/>
        <w:jc w:val="both"/>
        <w:rPr>
          <w:rFonts w:ascii="Times New Roman" w:hAnsi="Times New Roman" w:cs="Times New Roman"/>
          <w:color w:val="000000" w:themeColor="text1"/>
          <w:sz w:val="24"/>
          <w:szCs w:val="24"/>
        </w:rPr>
      </w:pPr>
      <w:r w:rsidRPr="001143B7">
        <w:rPr>
          <w:rFonts w:ascii="Times New Roman" w:hAnsi="Times New Roman" w:cs="Times New Roman"/>
          <w:color w:val="000000" w:themeColor="text1"/>
          <w:sz w:val="24"/>
          <w:szCs w:val="24"/>
        </w:rPr>
        <w:t>baznīcas;</w:t>
      </w:r>
    </w:p>
    <w:p w14:paraId="43D3E9B7" w14:textId="5A2AD8E0" w:rsidR="00926CA7" w:rsidRDefault="00926CA7" w:rsidP="001143B7">
      <w:pPr>
        <w:pStyle w:val="ListParagraph"/>
        <w:numPr>
          <w:ilvl w:val="2"/>
          <w:numId w:val="22"/>
        </w:numPr>
        <w:spacing w:after="0" w:line="240" w:lineRule="auto"/>
        <w:ind w:left="107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degvielas </w:t>
      </w:r>
      <w:proofErr w:type="spellStart"/>
      <w:r>
        <w:rPr>
          <w:rFonts w:ascii="Times New Roman" w:hAnsi="Times New Roman" w:cs="Times New Roman"/>
          <w:color w:val="000000" w:themeColor="text1"/>
          <w:sz w:val="24"/>
          <w:szCs w:val="24"/>
        </w:rPr>
        <w:t>uzpildes</w:t>
      </w:r>
      <w:proofErr w:type="spellEnd"/>
      <w:r>
        <w:rPr>
          <w:rFonts w:ascii="Times New Roman" w:hAnsi="Times New Roman" w:cs="Times New Roman"/>
          <w:color w:val="000000" w:themeColor="text1"/>
          <w:sz w:val="24"/>
          <w:szCs w:val="24"/>
        </w:rPr>
        <w:t xml:space="preserve"> stacijas</w:t>
      </w:r>
    </w:p>
    <w:p w14:paraId="2F0B768A" w14:textId="7C31B5C9" w:rsidR="00D11248" w:rsidRPr="001143B7" w:rsidRDefault="00D11248" w:rsidP="001143B7">
      <w:pPr>
        <w:pStyle w:val="ListParagraph"/>
        <w:numPr>
          <w:ilvl w:val="2"/>
          <w:numId w:val="22"/>
        </w:numPr>
        <w:spacing w:after="0" w:line="240" w:lineRule="auto"/>
        <w:ind w:left="107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tūrisma informācijas centri</w:t>
      </w:r>
    </w:p>
    <w:p w14:paraId="4A6030A5" w14:textId="05CEB7A9" w:rsidR="008C75B1" w:rsidRPr="00926CA7" w:rsidRDefault="008C75B1" w:rsidP="00DB5BA0">
      <w:pPr>
        <w:pStyle w:val="ListParagraph"/>
        <w:numPr>
          <w:ilvl w:val="0"/>
          <w:numId w:val="22"/>
        </w:numPr>
        <w:spacing w:after="120" w:line="240" w:lineRule="auto"/>
        <w:contextualSpacing w:val="0"/>
        <w:jc w:val="both"/>
        <w:rPr>
          <w:rFonts w:ascii="Times New Roman" w:hAnsi="Times New Roman" w:cs="Times New Roman"/>
          <w:sz w:val="24"/>
          <w:szCs w:val="24"/>
        </w:rPr>
      </w:pPr>
      <w:r w:rsidRPr="00926CA7">
        <w:rPr>
          <w:rFonts w:ascii="Times New Roman" w:hAnsi="Times New Roman" w:cs="Times New Roman"/>
          <w:sz w:val="24"/>
          <w:szCs w:val="24"/>
        </w:rPr>
        <w:t xml:space="preserve">Karšu materiālam nepieciešams sagatavot kopēju leģendu ar apzīmējumu skaidrojumiem </w:t>
      </w:r>
    </w:p>
    <w:p w14:paraId="4D14A3E1" w14:textId="196ECAA1" w:rsidR="00123031" w:rsidRPr="00DB5BA0" w:rsidRDefault="00123031" w:rsidP="00DB5BA0">
      <w:pPr>
        <w:pStyle w:val="ListParagraph"/>
        <w:numPr>
          <w:ilvl w:val="0"/>
          <w:numId w:val="22"/>
        </w:numPr>
        <w:spacing w:after="120" w:line="240" w:lineRule="auto"/>
        <w:contextualSpacing w:val="0"/>
        <w:jc w:val="both"/>
        <w:rPr>
          <w:rFonts w:ascii="Times New Roman" w:hAnsi="Times New Roman" w:cs="Times New Roman"/>
          <w:b/>
          <w:color w:val="000000" w:themeColor="text1"/>
          <w:sz w:val="24"/>
          <w:szCs w:val="24"/>
        </w:rPr>
      </w:pPr>
      <w:r w:rsidRPr="00DB5BA0">
        <w:rPr>
          <w:rFonts w:ascii="Times New Roman" w:hAnsi="Times New Roman" w:cs="Times New Roman"/>
          <w:b/>
          <w:color w:val="000000" w:themeColor="text1"/>
          <w:sz w:val="24"/>
          <w:szCs w:val="24"/>
        </w:rPr>
        <w:t xml:space="preserve">Darbu izpildes termiņš </w:t>
      </w:r>
      <w:r w:rsidR="00F02F20">
        <w:rPr>
          <w:rFonts w:ascii="Times New Roman" w:hAnsi="Times New Roman" w:cs="Times New Roman"/>
          <w:b/>
          <w:color w:val="000000" w:themeColor="text1"/>
          <w:sz w:val="24"/>
          <w:szCs w:val="24"/>
        </w:rPr>
        <w:t xml:space="preserve">ir </w:t>
      </w:r>
      <w:r w:rsidR="00AB6862">
        <w:rPr>
          <w:rFonts w:ascii="Times New Roman" w:hAnsi="Times New Roman" w:cs="Times New Roman"/>
          <w:color w:val="000000" w:themeColor="text1"/>
          <w:sz w:val="24"/>
          <w:szCs w:val="24"/>
        </w:rPr>
        <w:t>20</w:t>
      </w:r>
      <w:r w:rsidR="00F02F20" w:rsidRPr="00F02F20">
        <w:rPr>
          <w:rFonts w:ascii="Times New Roman" w:hAnsi="Times New Roman" w:cs="Times New Roman"/>
          <w:color w:val="000000" w:themeColor="text1"/>
          <w:sz w:val="24"/>
          <w:szCs w:val="24"/>
        </w:rPr>
        <w:t xml:space="preserve"> darba dienas no līguma noslēgšanas</w:t>
      </w:r>
    </w:p>
    <w:p w14:paraId="6934A8D2" w14:textId="0A768D13" w:rsidR="00123031" w:rsidRDefault="00123031" w:rsidP="00123031">
      <w:pPr>
        <w:jc w:val="both"/>
        <w:rPr>
          <w:rFonts w:ascii="Times New Roman" w:hAnsi="Times New Roman" w:cs="Times New Roman"/>
          <w:color w:val="000000" w:themeColor="text1"/>
          <w:sz w:val="24"/>
          <w:szCs w:val="24"/>
        </w:rPr>
      </w:pPr>
    </w:p>
    <w:p w14:paraId="6F91EB43" w14:textId="77777777" w:rsidR="00932BD7" w:rsidRDefault="00932BD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30D91357" w14:textId="7AA6E451" w:rsidR="00932BD7" w:rsidRPr="00FD422B" w:rsidRDefault="00932BD7" w:rsidP="00932BD7">
      <w:pPr>
        <w:spacing w:after="120" w:line="240" w:lineRule="auto"/>
        <w:ind w:left="357"/>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w:t>
      </w:r>
      <w:r w:rsidRPr="00FD422B">
        <w:rPr>
          <w:rFonts w:ascii="Times New Roman" w:hAnsi="Times New Roman" w:cs="Times New Roman"/>
          <w:b/>
          <w:color w:val="000000" w:themeColor="text1"/>
          <w:sz w:val="24"/>
          <w:szCs w:val="24"/>
        </w:rPr>
        <w:t>.Pielikums</w:t>
      </w:r>
    </w:p>
    <w:p w14:paraId="12C7BA44" w14:textId="77777777" w:rsidR="00932BD7" w:rsidRPr="00FD422B" w:rsidRDefault="00932BD7" w:rsidP="00932BD7">
      <w:pPr>
        <w:spacing w:after="120" w:line="240" w:lineRule="auto"/>
        <w:ind w:left="357"/>
        <w:jc w:val="right"/>
        <w:rPr>
          <w:rFonts w:ascii="Times New Roman" w:hAnsi="Times New Roman" w:cs="Times New Roman"/>
          <w:bCs/>
          <w:color w:val="000000" w:themeColor="text1"/>
          <w:sz w:val="24"/>
          <w:szCs w:val="24"/>
        </w:rPr>
      </w:pPr>
      <w:r w:rsidRPr="00FD422B">
        <w:rPr>
          <w:rFonts w:ascii="Times New Roman" w:hAnsi="Times New Roman" w:cs="Times New Roman"/>
          <w:bCs/>
          <w:color w:val="000000" w:themeColor="text1"/>
          <w:sz w:val="24"/>
          <w:szCs w:val="24"/>
        </w:rPr>
        <w:t>Tirgus izpētes noteikumiem</w:t>
      </w:r>
    </w:p>
    <w:p w14:paraId="06045725" w14:textId="77777777" w:rsidR="00932BD7" w:rsidRDefault="00932BD7" w:rsidP="00932BD7">
      <w:pPr>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Pilsētu, apdzīvotu vietu un reģionu karšu iegāde</w:t>
      </w:r>
    </w:p>
    <w:p w14:paraId="50868E25" w14:textId="77777777" w:rsidR="00932BD7" w:rsidRDefault="00932BD7" w:rsidP="00932BD7">
      <w:pPr>
        <w:pStyle w:val="ListParagraph"/>
        <w:spacing w:after="120" w:line="240" w:lineRule="auto"/>
        <w:ind w:left="885"/>
        <w:contextualSpacing w:val="0"/>
        <w:jc w:val="both"/>
        <w:rPr>
          <w:rFonts w:ascii="Times New Roman" w:hAnsi="Times New Roman" w:cs="Times New Roman"/>
          <w:color w:val="000000" w:themeColor="text1"/>
          <w:sz w:val="24"/>
          <w:szCs w:val="24"/>
        </w:rPr>
      </w:pPr>
    </w:p>
    <w:p w14:paraId="5508123F" w14:textId="77777777" w:rsidR="00932BD7" w:rsidRPr="00D6554C" w:rsidRDefault="00932BD7" w:rsidP="00932BD7">
      <w:pPr>
        <w:spacing w:after="120" w:line="240" w:lineRule="auto"/>
        <w:jc w:val="center"/>
        <w:rPr>
          <w:rFonts w:ascii="Times New Roman" w:hAnsi="Times New Roman"/>
          <w:b/>
          <w:bCs/>
          <w:sz w:val="24"/>
          <w:szCs w:val="24"/>
        </w:rPr>
      </w:pPr>
      <w:r w:rsidRPr="00D6554C">
        <w:rPr>
          <w:rFonts w:ascii="Times New Roman" w:hAnsi="Times New Roman"/>
          <w:b/>
          <w:bCs/>
          <w:sz w:val="24"/>
          <w:szCs w:val="24"/>
        </w:rPr>
        <w:t>PIETEIKUMS</w:t>
      </w:r>
    </w:p>
    <w:p w14:paraId="7CF57A8C" w14:textId="77777777" w:rsidR="00932BD7" w:rsidRDefault="00932BD7" w:rsidP="00932BD7">
      <w:pPr>
        <w:spacing w:after="120" w:line="240" w:lineRule="auto"/>
        <w:jc w:val="both"/>
        <w:rPr>
          <w:rFonts w:ascii="Times New Roman" w:hAnsi="Times New Roman" w:cs="Times New Roman"/>
          <w:i/>
          <w:iCs/>
          <w:color w:val="000000" w:themeColor="text1"/>
          <w:sz w:val="24"/>
          <w:szCs w:val="24"/>
        </w:rPr>
      </w:pPr>
    </w:p>
    <w:p w14:paraId="67A157F5" w14:textId="6F8FDBF0" w:rsidR="00932BD7" w:rsidRPr="00D6554C" w:rsidRDefault="00932BD7" w:rsidP="00932BD7">
      <w:pPr>
        <w:spacing w:after="120" w:line="240" w:lineRule="auto"/>
        <w:jc w:val="both"/>
        <w:rPr>
          <w:rFonts w:ascii="Times New Roman" w:hAnsi="Times New Roman"/>
          <w:sz w:val="24"/>
          <w:szCs w:val="24"/>
        </w:rPr>
      </w:pPr>
      <w:r w:rsidRPr="00D6554C">
        <w:rPr>
          <w:rFonts w:ascii="Times New Roman" w:hAnsi="Times New Roman"/>
          <w:sz w:val="24"/>
          <w:szCs w:val="24"/>
        </w:rPr>
        <w:t xml:space="preserve">Pretendents: </w:t>
      </w:r>
      <w:r w:rsidRPr="00D6554C">
        <w:rPr>
          <w:rFonts w:ascii="Times New Roman" w:hAnsi="Times New Roman"/>
          <w:sz w:val="24"/>
          <w:szCs w:val="24"/>
          <w:vertAlign w:val="superscript"/>
        </w:rPr>
        <w:footnoteReference w:id="1"/>
      </w:r>
    </w:p>
    <w:tbl>
      <w:tblPr>
        <w:tblW w:w="9327" w:type="dxa"/>
        <w:tblInd w:w="-5" w:type="dxa"/>
        <w:tblLayout w:type="fixed"/>
        <w:tblLook w:val="0000" w:firstRow="0" w:lastRow="0" w:firstColumn="0" w:lastColumn="0" w:noHBand="0" w:noVBand="0"/>
      </w:tblPr>
      <w:tblGrid>
        <w:gridCol w:w="3828"/>
        <w:gridCol w:w="5499"/>
      </w:tblGrid>
      <w:tr w:rsidR="00932BD7" w:rsidRPr="00D6554C" w14:paraId="305725CD" w14:textId="77777777" w:rsidTr="00C86936">
        <w:tc>
          <w:tcPr>
            <w:tcW w:w="3828" w:type="dxa"/>
            <w:tcBorders>
              <w:top w:val="single" w:sz="4" w:space="0" w:color="000000"/>
              <w:left w:val="single" w:sz="4" w:space="0" w:color="000000"/>
              <w:bottom w:val="single" w:sz="4" w:space="0" w:color="000000"/>
            </w:tcBorders>
            <w:shd w:val="clear" w:color="auto" w:fill="auto"/>
          </w:tcPr>
          <w:p w14:paraId="33B83536" w14:textId="77777777" w:rsidR="00932BD7" w:rsidRPr="00D6554C" w:rsidRDefault="00932BD7" w:rsidP="00C86936">
            <w:pPr>
              <w:spacing w:after="120" w:line="240" w:lineRule="auto"/>
              <w:jc w:val="both"/>
              <w:rPr>
                <w:rFonts w:ascii="Times New Roman" w:hAnsi="Times New Roman"/>
                <w:sz w:val="24"/>
                <w:szCs w:val="24"/>
              </w:rPr>
            </w:pPr>
            <w:r w:rsidRPr="00D6554C">
              <w:rPr>
                <w:rFonts w:ascii="Times New Roman" w:hAnsi="Times New Roman"/>
                <w:sz w:val="24"/>
                <w:szCs w:val="24"/>
              </w:rPr>
              <w:t>Nosaukums/Vārds, uzvārds</w:t>
            </w:r>
            <w:r w:rsidRPr="00D6554C">
              <w:rPr>
                <w:rStyle w:val="FootnoteReference"/>
                <w:rFonts w:ascii="Times New Roman" w:hAnsi="Times New Roman"/>
                <w:sz w:val="24"/>
                <w:szCs w:val="24"/>
              </w:rPr>
              <w:footnoteReference w:id="2"/>
            </w:r>
            <w:r w:rsidRPr="00D6554C">
              <w:rPr>
                <w:rFonts w:ascii="Times New Roman" w:hAnsi="Times New Roman"/>
                <w:sz w:val="24"/>
                <w:szCs w:val="24"/>
              </w:rPr>
              <w:t>:</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14:paraId="3CDE1EFA" w14:textId="77777777" w:rsidR="00932BD7" w:rsidRPr="00D6554C" w:rsidRDefault="00932BD7" w:rsidP="00C86936">
            <w:pPr>
              <w:spacing w:after="120" w:line="240" w:lineRule="auto"/>
              <w:jc w:val="both"/>
              <w:rPr>
                <w:rFonts w:ascii="Times New Roman" w:hAnsi="Times New Roman"/>
                <w:sz w:val="24"/>
                <w:szCs w:val="24"/>
              </w:rPr>
            </w:pPr>
          </w:p>
        </w:tc>
      </w:tr>
      <w:tr w:rsidR="00932BD7" w:rsidRPr="00D6554C" w14:paraId="7DCDD746" w14:textId="77777777" w:rsidTr="00C86936">
        <w:tc>
          <w:tcPr>
            <w:tcW w:w="3828" w:type="dxa"/>
            <w:tcBorders>
              <w:top w:val="single" w:sz="4" w:space="0" w:color="000000"/>
              <w:left w:val="single" w:sz="4" w:space="0" w:color="000000"/>
              <w:bottom w:val="single" w:sz="4" w:space="0" w:color="000000"/>
            </w:tcBorders>
            <w:shd w:val="clear" w:color="auto" w:fill="auto"/>
          </w:tcPr>
          <w:p w14:paraId="1A52002B" w14:textId="77777777" w:rsidR="00932BD7" w:rsidRPr="00D6554C" w:rsidRDefault="00932BD7" w:rsidP="00C86936">
            <w:pPr>
              <w:spacing w:after="120" w:line="240" w:lineRule="auto"/>
              <w:jc w:val="both"/>
              <w:rPr>
                <w:rFonts w:ascii="Times New Roman" w:hAnsi="Times New Roman"/>
                <w:sz w:val="24"/>
                <w:szCs w:val="24"/>
              </w:rPr>
            </w:pPr>
            <w:r w:rsidRPr="00D6554C">
              <w:rPr>
                <w:rFonts w:ascii="Times New Roman" w:hAnsi="Times New Roman"/>
                <w:sz w:val="24"/>
                <w:szCs w:val="24"/>
              </w:rPr>
              <w:t>Reģistrācijas numurs/ personas kods</w:t>
            </w:r>
            <w:r w:rsidRPr="00D6554C">
              <w:rPr>
                <w:rStyle w:val="FootnoteReference"/>
                <w:rFonts w:ascii="Times New Roman" w:hAnsi="Times New Roman"/>
                <w:sz w:val="24"/>
                <w:szCs w:val="24"/>
              </w:rPr>
              <w:footnoteReference w:id="3"/>
            </w:r>
            <w:r w:rsidRPr="00D6554C">
              <w:rPr>
                <w:rFonts w:ascii="Times New Roman" w:hAnsi="Times New Roman"/>
                <w:sz w:val="24"/>
                <w:szCs w:val="24"/>
              </w:rPr>
              <w:t>:</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14:paraId="56DD2B2A" w14:textId="77777777" w:rsidR="00932BD7" w:rsidRPr="00D6554C" w:rsidRDefault="00932BD7" w:rsidP="00C86936">
            <w:pPr>
              <w:spacing w:after="120" w:line="240" w:lineRule="auto"/>
              <w:jc w:val="both"/>
              <w:rPr>
                <w:rFonts w:ascii="Times New Roman" w:hAnsi="Times New Roman"/>
                <w:sz w:val="24"/>
                <w:szCs w:val="24"/>
              </w:rPr>
            </w:pPr>
          </w:p>
        </w:tc>
      </w:tr>
      <w:tr w:rsidR="00932BD7" w:rsidRPr="00D6554C" w14:paraId="25568BBD" w14:textId="77777777" w:rsidTr="00C86936">
        <w:tc>
          <w:tcPr>
            <w:tcW w:w="3828" w:type="dxa"/>
            <w:tcBorders>
              <w:top w:val="single" w:sz="4" w:space="0" w:color="000000"/>
              <w:left w:val="single" w:sz="4" w:space="0" w:color="000000"/>
              <w:bottom w:val="single" w:sz="4" w:space="0" w:color="000000"/>
            </w:tcBorders>
            <w:shd w:val="clear" w:color="auto" w:fill="auto"/>
          </w:tcPr>
          <w:p w14:paraId="5CC8A3A5" w14:textId="77777777" w:rsidR="00932BD7" w:rsidRPr="00D6554C" w:rsidRDefault="00932BD7" w:rsidP="00C86936">
            <w:pPr>
              <w:spacing w:after="120" w:line="240" w:lineRule="auto"/>
              <w:jc w:val="both"/>
              <w:rPr>
                <w:rFonts w:ascii="Times New Roman" w:hAnsi="Times New Roman"/>
                <w:sz w:val="24"/>
                <w:szCs w:val="24"/>
              </w:rPr>
            </w:pPr>
            <w:r w:rsidRPr="00D6554C">
              <w:rPr>
                <w:rFonts w:ascii="Times New Roman" w:hAnsi="Times New Roman"/>
                <w:sz w:val="24"/>
                <w:szCs w:val="24"/>
              </w:rPr>
              <w:t>Juridiskā adrese/ deklarētā dzīvesvietas adrese</w:t>
            </w:r>
            <w:r w:rsidRPr="00D6554C">
              <w:rPr>
                <w:rStyle w:val="FootnoteReference"/>
                <w:rFonts w:ascii="Times New Roman" w:hAnsi="Times New Roman"/>
                <w:sz w:val="24"/>
                <w:szCs w:val="24"/>
              </w:rPr>
              <w:footnoteReference w:id="4"/>
            </w:r>
            <w:r w:rsidRPr="00D6554C">
              <w:rPr>
                <w:rFonts w:ascii="Times New Roman" w:hAnsi="Times New Roman"/>
                <w:sz w:val="24"/>
                <w:szCs w:val="24"/>
              </w:rPr>
              <w:t>:</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14:paraId="183ADDAA" w14:textId="77777777" w:rsidR="00932BD7" w:rsidRPr="00D6554C" w:rsidRDefault="00932BD7" w:rsidP="00C86936">
            <w:pPr>
              <w:spacing w:after="120" w:line="240" w:lineRule="auto"/>
              <w:jc w:val="both"/>
              <w:rPr>
                <w:rFonts w:ascii="Times New Roman" w:hAnsi="Times New Roman"/>
                <w:sz w:val="24"/>
                <w:szCs w:val="24"/>
              </w:rPr>
            </w:pPr>
          </w:p>
        </w:tc>
      </w:tr>
      <w:tr w:rsidR="00932BD7" w:rsidRPr="00D6554C" w14:paraId="133E54F8" w14:textId="77777777" w:rsidTr="00C86936">
        <w:tc>
          <w:tcPr>
            <w:tcW w:w="3828" w:type="dxa"/>
            <w:tcBorders>
              <w:top w:val="single" w:sz="4" w:space="0" w:color="000000"/>
              <w:left w:val="single" w:sz="4" w:space="0" w:color="000000"/>
              <w:bottom w:val="single" w:sz="4" w:space="0" w:color="000000"/>
            </w:tcBorders>
            <w:shd w:val="clear" w:color="auto" w:fill="auto"/>
          </w:tcPr>
          <w:p w14:paraId="043BA85B" w14:textId="77777777" w:rsidR="00932BD7" w:rsidRPr="00D6554C" w:rsidRDefault="00932BD7" w:rsidP="00C86936">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14:paraId="7FB6649A" w14:textId="77777777" w:rsidR="00932BD7" w:rsidRPr="00D6554C" w:rsidRDefault="00932BD7" w:rsidP="00C86936">
            <w:pPr>
              <w:spacing w:after="120" w:line="240" w:lineRule="auto"/>
              <w:jc w:val="both"/>
              <w:rPr>
                <w:rFonts w:ascii="Times New Roman" w:hAnsi="Times New Roman"/>
                <w:sz w:val="24"/>
                <w:szCs w:val="24"/>
              </w:rPr>
            </w:pPr>
          </w:p>
        </w:tc>
      </w:tr>
      <w:tr w:rsidR="00932BD7" w:rsidRPr="00D6554C" w14:paraId="390B2A53" w14:textId="77777777" w:rsidTr="00C86936">
        <w:trPr>
          <w:trHeight w:val="326"/>
        </w:trPr>
        <w:tc>
          <w:tcPr>
            <w:tcW w:w="3828" w:type="dxa"/>
            <w:tcBorders>
              <w:top w:val="single" w:sz="4" w:space="0" w:color="000000"/>
              <w:left w:val="single" w:sz="4" w:space="0" w:color="000000"/>
              <w:bottom w:val="single" w:sz="4" w:space="0" w:color="000000"/>
            </w:tcBorders>
            <w:shd w:val="clear" w:color="auto" w:fill="auto"/>
          </w:tcPr>
          <w:p w14:paraId="594E6CA8" w14:textId="77777777" w:rsidR="00932BD7" w:rsidRPr="00D6554C" w:rsidRDefault="00932BD7" w:rsidP="00C86936">
            <w:pPr>
              <w:spacing w:after="120" w:line="240" w:lineRule="auto"/>
              <w:jc w:val="both"/>
              <w:rPr>
                <w:rFonts w:ascii="Times New Roman" w:hAnsi="Times New Roman"/>
                <w:sz w:val="24"/>
                <w:szCs w:val="24"/>
              </w:rPr>
            </w:pPr>
            <w:r w:rsidRPr="00D6554C">
              <w:rPr>
                <w:rFonts w:ascii="Times New Roman" w:hAnsi="Times New Roman"/>
                <w:sz w:val="24"/>
                <w:szCs w:val="24"/>
              </w:rPr>
              <w:t>E-pasts</w:t>
            </w:r>
            <w:r w:rsidRPr="00D6554C">
              <w:rPr>
                <w:rStyle w:val="FootnoteReference"/>
                <w:rFonts w:ascii="Times New Roman" w:hAnsi="Times New Roman"/>
                <w:sz w:val="24"/>
                <w:szCs w:val="24"/>
              </w:rPr>
              <w:footnoteReference w:id="5"/>
            </w:r>
            <w:r w:rsidRPr="00D6554C">
              <w:rPr>
                <w:rFonts w:ascii="Times New Roman" w:hAnsi="Times New Roman"/>
                <w:sz w:val="24"/>
                <w:szCs w:val="24"/>
              </w:rPr>
              <w:t>:</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14:paraId="30AB5C92" w14:textId="77777777" w:rsidR="00932BD7" w:rsidRPr="00D6554C" w:rsidRDefault="00932BD7" w:rsidP="00C86936">
            <w:pPr>
              <w:spacing w:after="120" w:line="240" w:lineRule="auto"/>
              <w:jc w:val="both"/>
              <w:rPr>
                <w:rFonts w:ascii="Times New Roman" w:hAnsi="Times New Roman"/>
                <w:sz w:val="24"/>
                <w:szCs w:val="24"/>
              </w:rPr>
            </w:pPr>
          </w:p>
        </w:tc>
      </w:tr>
    </w:tbl>
    <w:p w14:paraId="7C639175" w14:textId="77777777" w:rsidR="00932BD7" w:rsidRPr="00D6554C" w:rsidRDefault="00932BD7" w:rsidP="00932BD7">
      <w:pPr>
        <w:spacing w:after="120" w:line="240" w:lineRule="auto"/>
        <w:jc w:val="both"/>
        <w:rPr>
          <w:rFonts w:ascii="Times New Roman" w:hAnsi="Times New Roman"/>
          <w:sz w:val="24"/>
          <w:szCs w:val="24"/>
        </w:rPr>
      </w:pPr>
    </w:p>
    <w:tbl>
      <w:tblPr>
        <w:tblW w:w="9327" w:type="dxa"/>
        <w:tblInd w:w="-5" w:type="dxa"/>
        <w:tblLayout w:type="fixed"/>
        <w:tblLook w:val="0000" w:firstRow="0" w:lastRow="0" w:firstColumn="0" w:lastColumn="0" w:noHBand="0" w:noVBand="0"/>
      </w:tblPr>
      <w:tblGrid>
        <w:gridCol w:w="3828"/>
        <w:gridCol w:w="5499"/>
      </w:tblGrid>
      <w:tr w:rsidR="00932BD7" w:rsidRPr="00D6554C" w14:paraId="449D263C" w14:textId="77777777" w:rsidTr="00C86936">
        <w:tc>
          <w:tcPr>
            <w:tcW w:w="3828" w:type="dxa"/>
            <w:tcBorders>
              <w:top w:val="single" w:sz="4" w:space="0" w:color="000000"/>
              <w:left w:val="single" w:sz="4" w:space="0" w:color="000000"/>
              <w:bottom w:val="single" w:sz="4" w:space="0" w:color="000000"/>
            </w:tcBorders>
            <w:shd w:val="clear" w:color="auto" w:fill="auto"/>
          </w:tcPr>
          <w:p w14:paraId="12D03782" w14:textId="77777777" w:rsidR="00932BD7" w:rsidRPr="00D6554C" w:rsidRDefault="00932BD7" w:rsidP="00C86936">
            <w:pPr>
              <w:spacing w:after="120" w:line="240" w:lineRule="auto"/>
              <w:jc w:val="both"/>
              <w:rPr>
                <w:rFonts w:ascii="Times New Roman" w:hAnsi="Times New Roman"/>
                <w:sz w:val="24"/>
                <w:szCs w:val="24"/>
              </w:rPr>
            </w:pPr>
            <w:r w:rsidRPr="00D6554C">
              <w:rPr>
                <w:rFonts w:ascii="Times New Roman" w:hAnsi="Times New Roman"/>
                <w:sz w:val="24"/>
                <w:szCs w:val="24"/>
              </w:rPr>
              <w:t>Kontaktpersona :</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14:paraId="58EE2F65" w14:textId="77777777" w:rsidR="00932BD7" w:rsidRPr="00D6554C" w:rsidRDefault="00932BD7" w:rsidP="00C86936">
            <w:pPr>
              <w:spacing w:after="120" w:line="240" w:lineRule="auto"/>
              <w:jc w:val="both"/>
              <w:rPr>
                <w:rFonts w:ascii="Times New Roman" w:hAnsi="Times New Roman"/>
                <w:sz w:val="24"/>
                <w:szCs w:val="24"/>
              </w:rPr>
            </w:pPr>
          </w:p>
        </w:tc>
      </w:tr>
      <w:tr w:rsidR="00932BD7" w:rsidRPr="00D6554C" w14:paraId="75CBB6B1" w14:textId="77777777" w:rsidTr="00C86936">
        <w:tc>
          <w:tcPr>
            <w:tcW w:w="3828" w:type="dxa"/>
            <w:tcBorders>
              <w:top w:val="single" w:sz="4" w:space="0" w:color="000000"/>
              <w:left w:val="single" w:sz="4" w:space="0" w:color="000000"/>
              <w:bottom w:val="single" w:sz="4" w:space="0" w:color="000000"/>
            </w:tcBorders>
            <w:shd w:val="clear" w:color="auto" w:fill="auto"/>
          </w:tcPr>
          <w:p w14:paraId="5BD09EE4" w14:textId="77777777" w:rsidR="00932BD7" w:rsidRPr="00D6554C" w:rsidRDefault="00932BD7" w:rsidP="00C86936">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14:paraId="6D6C7B86" w14:textId="77777777" w:rsidR="00932BD7" w:rsidRPr="00D6554C" w:rsidRDefault="00932BD7" w:rsidP="00C86936">
            <w:pPr>
              <w:spacing w:after="120" w:line="240" w:lineRule="auto"/>
              <w:jc w:val="both"/>
              <w:rPr>
                <w:rFonts w:ascii="Times New Roman" w:hAnsi="Times New Roman"/>
                <w:sz w:val="24"/>
                <w:szCs w:val="24"/>
              </w:rPr>
            </w:pPr>
          </w:p>
        </w:tc>
      </w:tr>
    </w:tbl>
    <w:p w14:paraId="232C9D9D" w14:textId="77777777" w:rsidR="00932BD7" w:rsidRDefault="00932BD7" w:rsidP="00932BD7">
      <w:pPr>
        <w:spacing w:after="120" w:line="240" w:lineRule="auto"/>
        <w:jc w:val="both"/>
        <w:rPr>
          <w:rFonts w:ascii="Times New Roman" w:hAnsi="Times New Roman"/>
          <w:sz w:val="24"/>
          <w:szCs w:val="24"/>
        </w:rPr>
      </w:pPr>
      <w:r w:rsidRPr="00D6554C">
        <w:rPr>
          <w:rFonts w:ascii="Times New Roman" w:hAnsi="Times New Roman"/>
          <w:sz w:val="24"/>
          <w:szCs w:val="24"/>
        </w:rPr>
        <w:t xml:space="preserve">Pretendents apliecina, ka </w:t>
      </w:r>
      <w:r w:rsidRPr="00D6554C">
        <w:rPr>
          <w:rFonts w:ascii="Times New Roman" w:hAnsi="Times New Roman"/>
          <w:bCs/>
          <w:sz w:val="24"/>
          <w:szCs w:val="24"/>
        </w:rPr>
        <w:t xml:space="preserve">nav tādu apstākļu, kuri liegtu </w:t>
      </w:r>
      <w:r>
        <w:rPr>
          <w:rFonts w:ascii="Times New Roman" w:hAnsi="Times New Roman"/>
          <w:bCs/>
          <w:sz w:val="24"/>
          <w:szCs w:val="24"/>
        </w:rPr>
        <w:t>iesniegt piedāvājumu</w:t>
      </w:r>
      <w:r w:rsidRPr="00D6554C">
        <w:rPr>
          <w:rFonts w:ascii="Times New Roman" w:hAnsi="Times New Roman"/>
          <w:bCs/>
          <w:sz w:val="24"/>
          <w:szCs w:val="24"/>
        </w:rPr>
        <w:t xml:space="preserve"> un pildīt Tehniskajā specifikācijā norādītās prasības</w:t>
      </w:r>
      <w:r w:rsidRPr="00D6554C">
        <w:rPr>
          <w:rFonts w:ascii="Times New Roman" w:hAnsi="Times New Roman"/>
          <w:sz w:val="24"/>
          <w:szCs w:val="24"/>
        </w:rPr>
        <w:t>.</w:t>
      </w:r>
    </w:p>
    <w:p w14:paraId="01A74683" w14:textId="77777777" w:rsidR="00932BD7" w:rsidRPr="00430B9A" w:rsidRDefault="00932BD7" w:rsidP="00932BD7">
      <w:pPr>
        <w:spacing w:after="120" w:line="240" w:lineRule="auto"/>
        <w:jc w:val="both"/>
        <w:rPr>
          <w:rFonts w:ascii="Times New Roman" w:hAnsi="Times New Roman"/>
          <w:sz w:val="24"/>
          <w:szCs w:val="24"/>
        </w:rPr>
      </w:pPr>
      <w:r w:rsidRPr="00430B9A">
        <w:rPr>
          <w:rFonts w:ascii="Times New Roman" w:hAnsi="Times New Roman"/>
          <w:sz w:val="24"/>
          <w:szCs w:val="24"/>
        </w:rPr>
        <w:t xml:space="preserve">Pretendents apņemas </w:t>
      </w:r>
      <w:r>
        <w:rPr>
          <w:rFonts w:ascii="Times New Roman" w:hAnsi="Times New Roman"/>
          <w:sz w:val="24"/>
          <w:szCs w:val="24"/>
        </w:rPr>
        <w:t>nodrošināt bukleta un kartes maketa izstrādes pakalpojumu atbilstoši tehniskās specifikācijas prasībām.</w:t>
      </w:r>
    </w:p>
    <w:p w14:paraId="0948C518" w14:textId="77777777" w:rsidR="00932BD7" w:rsidRPr="00430B9A" w:rsidRDefault="00932BD7" w:rsidP="00932BD7">
      <w:pPr>
        <w:spacing w:after="120" w:line="240" w:lineRule="auto"/>
        <w:jc w:val="both"/>
        <w:rPr>
          <w:rFonts w:ascii="Times New Roman" w:hAnsi="Times New Roman"/>
          <w:sz w:val="24"/>
          <w:szCs w:val="24"/>
        </w:rPr>
      </w:pPr>
      <w:r>
        <w:rPr>
          <w:rFonts w:ascii="Times New Roman" w:hAnsi="Times New Roman"/>
          <w:sz w:val="24"/>
          <w:szCs w:val="24"/>
        </w:rPr>
        <w:t>Iesniedzot</w:t>
      </w:r>
      <w:r w:rsidRPr="00430B9A">
        <w:rPr>
          <w:rFonts w:ascii="Times New Roman" w:hAnsi="Times New Roman"/>
          <w:sz w:val="24"/>
          <w:szCs w:val="24"/>
        </w:rPr>
        <w:t xml:space="preserve"> pieteikumu, </w:t>
      </w:r>
      <w:r>
        <w:rPr>
          <w:rFonts w:ascii="Times New Roman" w:hAnsi="Times New Roman"/>
          <w:sz w:val="24"/>
          <w:szCs w:val="24"/>
        </w:rPr>
        <w:t>p</w:t>
      </w:r>
      <w:r w:rsidRPr="00430B9A">
        <w:rPr>
          <w:rFonts w:ascii="Times New Roman" w:hAnsi="Times New Roman"/>
          <w:sz w:val="24"/>
          <w:szCs w:val="24"/>
        </w:rPr>
        <w:t xml:space="preserve">retendents piekrīt, ka </w:t>
      </w:r>
      <w:r>
        <w:rPr>
          <w:rFonts w:ascii="Times New Roman" w:hAnsi="Times New Roman"/>
          <w:sz w:val="24"/>
          <w:szCs w:val="24"/>
        </w:rPr>
        <w:t>pasūtītājs</w:t>
      </w:r>
      <w:r w:rsidRPr="00430B9A">
        <w:rPr>
          <w:rFonts w:ascii="Times New Roman" w:hAnsi="Times New Roman"/>
          <w:sz w:val="24"/>
          <w:szCs w:val="24"/>
        </w:rPr>
        <w:t xml:space="preserve"> komunikācijai ar </w:t>
      </w:r>
      <w:r>
        <w:rPr>
          <w:rFonts w:ascii="Times New Roman" w:hAnsi="Times New Roman"/>
          <w:sz w:val="24"/>
          <w:szCs w:val="24"/>
        </w:rPr>
        <w:t>p</w:t>
      </w:r>
      <w:r w:rsidRPr="00430B9A">
        <w:rPr>
          <w:rFonts w:ascii="Times New Roman" w:hAnsi="Times New Roman"/>
          <w:sz w:val="24"/>
          <w:szCs w:val="24"/>
        </w:rPr>
        <w:t>retendentu izmantos šajā pieteikumā norādīto elektroniskā pasta adresi</w:t>
      </w:r>
      <w:r>
        <w:rPr>
          <w:rFonts w:ascii="Times New Roman" w:hAnsi="Times New Roman"/>
          <w:sz w:val="24"/>
          <w:szCs w:val="24"/>
        </w:rPr>
        <w:t xml:space="preserve"> un telefona numuru</w:t>
      </w:r>
      <w:r w:rsidRPr="00430B9A">
        <w:rPr>
          <w:rFonts w:ascii="Times New Roman" w:hAnsi="Times New Roman"/>
          <w:sz w:val="24"/>
          <w:szCs w:val="24"/>
        </w:rPr>
        <w:t>.</w:t>
      </w:r>
    </w:p>
    <w:tbl>
      <w:tblPr>
        <w:tblW w:w="87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01"/>
        <w:gridCol w:w="1559"/>
        <w:gridCol w:w="1418"/>
        <w:gridCol w:w="1701"/>
      </w:tblGrid>
      <w:tr w:rsidR="00932BD7" w:rsidRPr="00430B9A" w14:paraId="716EF865" w14:textId="77777777" w:rsidTr="00C86936">
        <w:tc>
          <w:tcPr>
            <w:tcW w:w="4101" w:type="dxa"/>
            <w:shd w:val="clear" w:color="auto" w:fill="auto"/>
            <w:vAlign w:val="center"/>
          </w:tcPr>
          <w:p w14:paraId="47BDD15B" w14:textId="77777777" w:rsidR="00932BD7" w:rsidRPr="00430B9A" w:rsidRDefault="00932BD7" w:rsidP="00C86936">
            <w:pPr>
              <w:spacing w:after="120" w:line="240" w:lineRule="auto"/>
              <w:jc w:val="center"/>
              <w:rPr>
                <w:rFonts w:ascii="Times New Roman" w:hAnsi="Times New Roman"/>
                <w:b/>
                <w:bCs/>
                <w:sz w:val="24"/>
                <w:szCs w:val="24"/>
              </w:rPr>
            </w:pPr>
            <w:r w:rsidRPr="00430B9A">
              <w:rPr>
                <w:rFonts w:ascii="Times New Roman" w:hAnsi="Times New Roman"/>
                <w:b/>
                <w:bCs/>
                <w:sz w:val="24"/>
                <w:szCs w:val="24"/>
              </w:rPr>
              <w:t>Pozīcija</w:t>
            </w:r>
          </w:p>
        </w:tc>
        <w:tc>
          <w:tcPr>
            <w:tcW w:w="1559" w:type="dxa"/>
          </w:tcPr>
          <w:p w14:paraId="581578C5" w14:textId="77777777" w:rsidR="00932BD7" w:rsidRPr="00430B9A" w:rsidRDefault="00932BD7" w:rsidP="00C86936">
            <w:pPr>
              <w:spacing w:after="120" w:line="240" w:lineRule="auto"/>
              <w:jc w:val="center"/>
              <w:rPr>
                <w:rFonts w:ascii="Times New Roman" w:hAnsi="Times New Roman"/>
                <w:b/>
                <w:bCs/>
                <w:sz w:val="24"/>
                <w:szCs w:val="24"/>
              </w:rPr>
            </w:pPr>
            <w:r>
              <w:rPr>
                <w:rFonts w:ascii="Times New Roman" w:hAnsi="Times New Roman"/>
                <w:b/>
                <w:bCs/>
                <w:sz w:val="24"/>
                <w:szCs w:val="24"/>
              </w:rPr>
              <w:t>Cena bez</w:t>
            </w:r>
            <w:r w:rsidRPr="00430B9A">
              <w:rPr>
                <w:rFonts w:ascii="Times New Roman" w:hAnsi="Times New Roman"/>
                <w:b/>
                <w:bCs/>
                <w:sz w:val="24"/>
                <w:szCs w:val="24"/>
              </w:rPr>
              <w:t xml:space="preserve"> PVN, EUR</w:t>
            </w:r>
          </w:p>
        </w:tc>
        <w:tc>
          <w:tcPr>
            <w:tcW w:w="1418" w:type="dxa"/>
          </w:tcPr>
          <w:p w14:paraId="4AC70484" w14:textId="77777777" w:rsidR="00932BD7" w:rsidRPr="00430B9A" w:rsidRDefault="00932BD7" w:rsidP="00C86936">
            <w:pPr>
              <w:spacing w:after="120" w:line="240" w:lineRule="auto"/>
              <w:jc w:val="center"/>
              <w:rPr>
                <w:rFonts w:ascii="Times New Roman" w:hAnsi="Times New Roman"/>
                <w:b/>
                <w:bCs/>
                <w:sz w:val="24"/>
                <w:szCs w:val="24"/>
              </w:rPr>
            </w:pPr>
            <w:r>
              <w:rPr>
                <w:rFonts w:ascii="Times New Roman" w:hAnsi="Times New Roman"/>
                <w:b/>
                <w:bCs/>
                <w:sz w:val="24"/>
                <w:szCs w:val="24"/>
              </w:rPr>
              <w:t>Cena</w:t>
            </w:r>
            <w:r w:rsidRPr="00430B9A">
              <w:rPr>
                <w:rFonts w:ascii="Times New Roman" w:hAnsi="Times New Roman"/>
                <w:b/>
                <w:bCs/>
                <w:sz w:val="24"/>
                <w:szCs w:val="24"/>
              </w:rPr>
              <w:t xml:space="preserve"> ar PVN, EUR</w:t>
            </w:r>
          </w:p>
        </w:tc>
        <w:tc>
          <w:tcPr>
            <w:tcW w:w="1701" w:type="dxa"/>
          </w:tcPr>
          <w:p w14:paraId="50052BD2" w14:textId="77777777" w:rsidR="00932BD7" w:rsidRDefault="00932BD7" w:rsidP="00C86936">
            <w:pPr>
              <w:spacing w:after="120" w:line="240" w:lineRule="auto"/>
              <w:jc w:val="center"/>
              <w:rPr>
                <w:rFonts w:ascii="Times New Roman" w:hAnsi="Times New Roman"/>
                <w:b/>
                <w:bCs/>
                <w:sz w:val="24"/>
                <w:szCs w:val="24"/>
              </w:rPr>
            </w:pPr>
            <w:r>
              <w:rPr>
                <w:rFonts w:ascii="Times New Roman" w:hAnsi="Times New Roman"/>
                <w:b/>
                <w:bCs/>
                <w:sz w:val="24"/>
                <w:szCs w:val="24"/>
              </w:rPr>
              <w:t>PVN, EUR</w:t>
            </w:r>
          </w:p>
        </w:tc>
      </w:tr>
      <w:tr w:rsidR="00932BD7" w:rsidRPr="00430B9A" w14:paraId="119F16B0" w14:textId="77777777" w:rsidTr="00C86936">
        <w:tc>
          <w:tcPr>
            <w:tcW w:w="4101" w:type="dxa"/>
            <w:shd w:val="clear" w:color="auto" w:fill="auto"/>
          </w:tcPr>
          <w:p w14:paraId="493C241E" w14:textId="56222287" w:rsidR="00932BD7" w:rsidRPr="00932BD7" w:rsidRDefault="00932BD7" w:rsidP="00932BD7">
            <w:pPr>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Latvijas un Igaunijas p</w:t>
            </w:r>
            <w:r>
              <w:rPr>
                <w:rFonts w:ascii="Times New Roman" w:hAnsi="Times New Roman" w:cs="Times New Roman"/>
                <w:i/>
                <w:color w:val="000000" w:themeColor="text1"/>
                <w:sz w:val="24"/>
                <w:szCs w:val="24"/>
              </w:rPr>
              <w:t>ilsētu, apdzīvotu vietu un reģionu kar</w:t>
            </w:r>
            <w:r>
              <w:rPr>
                <w:rFonts w:ascii="Times New Roman" w:hAnsi="Times New Roman" w:cs="Times New Roman"/>
                <w:i/>
                <w:color w:val="000000" w:themeColor="text1"/>
                <w:sz w:val="24"/>
                <w:szCs w:val="24"/>
              </w:rPr>
              <w:t>tes</w:t>
            </w:r>
            <w:bookmarkStart w:id="1" w:name="_GoBack"/>
            <w:bookmarkEnd w:id="1"/>
          </w:p>
        </w:tc>
        <w:tc>
          <w:tcPr>
            <w:tcW w:w="1559" w:type="dxa"/>
          </w:tcPr>
          <w:p w14:paraId="23425C41" w14:textId="77777777" w:rsidR="00932BD7" w:rsidRPr="00430B9A" w:rsidRDefault="00932BD7" w:rsidP="00C86936">
            <w:pPr>
              <w:spacing w:after="120" w:line="240" w:lineRule="auto"/>
              <w:jc w:val="both"/>
              <w:rPr>
                <w:rFonts w:ascii="Times New Roman" w:hAnsi="Times New Roman"/>
                <w:sz w:val="24"/>
                <w:szCs w:val="24"/>
              </w:rPr>
            </w:pPr>
          </w:p>
        </w:tc>
        <w:tc>
          <w:tcPr>
            <w:tcW w:w="1418" w:type="dxa"/>
          </w:tcPr>
          <w:p w14:paraId="43D9FCC9" w14:textId="77777777" w:rsidR="00932BD7" w:rsidRPr="00430B9A" w:rsidRDefault="00932BD7" w:rsidP="00C86936">
            <w:pPr>
              <w:spacing w:after="120" w:line="240" w:lineRule="auto"/>
              <w:jc w:val="both"/>
              <w:rPr>
                <w:rFonts w:ascii="Times New Roman" w:hAnsi="Times New Roman"/>
                <w:sz w:val="24"/>
                <w:szCs w:val="24"/>
              </w:rPr>
            </w:pPr>
          </w:p>
        </w:tc>
        <w:tc>
          <w:tcPr>
            <w:tcW w:w="1701" w:type="dxa"/>
          </w:tcPr>
          <w:p w14:paraId="1CC37653" w14:textId="77777777" w:rsidR="00932BD7" w:rsidRPr="00430B9A" w:rsidRDefault="00932BD7" w:rsidP="00C86936">
            <w:pPr>
              <w:spacing w:after="120" w:line="240" w:lineRule="auto"/>
              <w:jc w:val="both"/>
              <w:rPr>
                <w:rFonts w:ascii="Times New Roman" w:hAnsi="Times New Roman"/>
                <w:sz w:val="24"/>
                <w:szCs w:val="24"/>
              </w:rPr>
            </w:pPr>
          </w:p>
        </w:tc>
      </w:tr>
    </w:tbl>
    <w:p w14:paraId="1F360AD2" w14:textId="77777777" w:rsidR="00932BD7" w:rsidRPr="00D6554C" w:rsidRDefault="00932BD7" w:rsidP="00932BD7">
      <w:pPr>
        <w:spacing w:after="120" w:line="240" w:lineRule="auto"/>
        <w:jc w:val="both"/>
        <w:rPr>
          <w:rFonts w:ascii="Times New Roman" w:hAnsi="Times New Roman"/>
          <w:b/>
          <w:sz w:val="24"/>
          <w:szCs w:val="24"/>
        </w:rPr>
      </w:pPr>
      <w:r w:rsidRPr="00D6554C">
        <w:rPr>
          <w:rFonts w:ascii="Times New Roman" w:hAnsi="Times New Roman"/>
          <w:b/>
          <w:sz w:val="24"/>
          <w:szCs w:val="24"/>
        </w:rPr>
        <w:t>Pretendenta pārstāvis:</w:t>
      </w:r>
    </w:p>
    <w:tbl>
      <w:tblPr>
        <w:tblW w:w="0" w:type="auto"/>
        <w:tblInd w:w="2741" w:type="dxa"/>
        <w:tblLayout w:type="fixed"/>
        <w:tblLook w:val="0000" w:firstRow="0" w:lastRow="0" w:firstColumn="0" w:lastColumn="0" w:noHBand="0" w:noVBand="0"/>
      </w:tblPr>
      <w:tblGrid>
        <w:gridCol w:w="2518"/>
        <w:gridCol w:w="3638"/>
      </w:tblGrid>
      <w:tr w:rsidR="00932BD7" w:rsidRPr="00D6554C" w14:paraId="5FF8D0E6" w14:textId="77777777" w:rsidTr="00C86936">
        <w:tc>
          <w:tcPr>
            <w:tcW w:w="2518" w:type="dxa"/>
            <w:tcBorders>
              <w:top w:val="single" w:sz="4" w:space="0" w:color="000000"/>
              <w:left w:val="single" w:sz="4" w:space="0" w:color="000000"/>
              <w:bottom w:val="single" w:sz="4" w:space="0" w:color="000000"/>
            </w:tcBorders>
            <w:shd w:val="clear" w:color="auto" w:fill="auto"/>
          </w:tcPr>
          <w:p w14:paraId="7749EC8F" w14:textId="77777777" w:rsidR="00932BD7" w:rsidRPr="00D6554C" w:rsidRDefault="00932BD7" w:rsidP="00C86936">
            <w:pPr>
              <w:spacing w:after="120" w:line="240" w:lineRule="auto"/>
              <w:jc w:val="both"/>
              <w:rPr>
                <w:rFonts w:ascii="Times New Roman" w:hAnsi="Times New Roman"/>
                <w:sz w:val="24"/>
                <w:szCs w:val="24"/>
              </w:rPr>
            </w:pPr>
            <w:r w:rsidRPr="00D6554C">
              <w:rPr>
                <w:rFonts w:ascii="Times New Roman" w:hAnsi="Times New Roman"/>
                <w:sz w:val="24"/>
                <w:szCs w:val="24"/>
              </w:rPr>
              <w:t>Vārds, Uzvārds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6A0514B8" w14:textId="77777777" w:rsidR="00932BD7" w:rsidRPr="00D6554C" w:rsidRDefault="00932BD7" w:rsidP="00C86936">
            <w:pPr>
              <w:spacing w:after="120" w:line="240" w:lineRule="auto"/>
              <w:jc w:val="both"/>
              <w:rPr>
                <w:rFonts w:ascii="Times New Roman" w:hAnsi="Times New Roman"/>
                <w:sz w:val="24"/>
                <w:szCs w:val="24"/>
              </w:rPr>
            </w:pPr>
          </w:p>
        </w:tc>
      </w:tr>
      <w:tr w:rsidR="00932BD7" w:rsidRPr="00D6554C" w14:paraId="5E7D1E35" w14:textId="77777777" w:rsidTr="00C86936">
        <w:tc>
          <w:tcPr>
            <w:tcW w:w="2518" w:type="dxa"/>
            <w:tcBorders>
              <w:top w:val="single" w:sz="4" w:space="0" w:color="000000"/>
              <w:left w:val="single" w:sz="4" w:space="0" w:color="000000"/>
              <w:bottom w:val="single" w:sz="4" w:space="0" w:color="000000"/>
            </w:tcBorders>
            <w:shd w:val="clear" w:color="auto" w:fill="auto"/>
          </w:tcPr>
          <w:p w14:paraId="677303A2" w14:textId="77777777" w:rsidR="00932BD7" w:rsidRPr="00D6554C" w:rsidRDefault="00932BD7" w:rsidP="00C86936">
            <w:pPr>
              <w:spacing w:after="120" w:line="240" w:lineRule="auto"/>
              <w:jc w:val="both"/>
              <w:rPr>
                <w:rFonts w:ascii="Times New Roman" w:hAnsi="Times New Roman"/>
                <w:sz w:val="24"/>
                <w:szCs w:val="24"/>
              </w:rPr>
            </w:pPr>
            <w:r w:rsidRPr="00D6554C">
              <w:rPr>
                <w:rFonts w:ascii="Times New Roman" w:hAnsi="Times New Roman"/>
                <w:sz w:val="24"/>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425F5643" w14:textId="77777777" w:rsidR="00932BD7" w:rsidRPr="00D6554C" w:rsidRDefault="00932BD7" w:rsidP="00C86936">
            <w:pPr>
              <w:spacing w:after="120" w:line="240" w:lineRule="auto"/>
              <w:jc w:val="both"/>
              <w:rPr>
                <w:rFonts w:ascii="Times New Roman" w:hAnsi="Times New Roman"/>
                <w:sz w:val="24"/>
                <w:szCs w:val="24"/>
              </w:rPr>
            </w:pPr>
          </w:p>
        </w:tc>
      </w:tr>
      <w:tr w:rsidR="00932BD7" w:rsidRPr="00D6554C" w14:paraId="16703BC2" w14:textId="77777777" w:rsidTr="00C86936">
        <w:tc>
          <w:tcPr>
            <w:tcW w:w="2518" w:type="dxa"/>
            <w:tcBorders>
              <w:top w:val="single" w:sz="4" w:space="0" w:color="000000"/>
              <w:left w:val="single" w:sz="4" w:space="0" w:color="000000"/>
              <w:bottom w:val="single" w:sz="4" w:space="0" w:color="000000"/>
            </w:tcBorders>
            <w:shd w:val="clear" w:color="auto" w:fill="auto"/>
          </w:tcPr>
          <w:p w14:paraId="00FCB73E" w14:textId="77777777" w:rsidR="00932BD7" w:rsidRPr="00D6554C" w:rsidRDefault="00932BD7" w:rsidP="00C86936">
            <w:pPr>
              <w:spacing w:after="120" w:line="240" w:lineRule="auto"/>
              <w:jc w:val="both"/>
              <w:rPr>
                <w:rFonts w:ascii="Times New Roman" w:hAnsi="Times New Roman"/>
                <w:sz w:val="24"/>
                <w:szCs w:val="24"/>
              </w:rPr>
            </w:pPr>
            <w:r w:rsidRPr="00D6554C">
              <w:rPr>
                <w:rFonts w:ascii="Times New Roman" w:hAnsi="Times New Roman"/>
                <w:sz w:val="24"/>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7A0E6CC8" w14:textId="77777777" w:rsidR="00932BD7" w:rsidRPr="00D6554C" w:rsidRDefault="00932BD7" w:rsidP="00C86936">
            <w:pPr>
              <w:spacing w:after="120" w:line="240" w:lineRule="auto"/>
              <w:jc w:val="both"/>
              <w:rPr>
                <w:rFonts w:ascii="Times New Roman" w:hAnsi="Times New Roman"/>
                <w:sz w:val="24"/>
                <w:szCs w:val="24"/>
              </w:rPr>
            </w:pPr>
          </w:p>
        </w:tc>
      </w:tr>
    </w:tbl>
    <w:p w14:paraId="6AB12D4F" w14:textId="77777777" w:rsidR="00932BD7" w:rsidRPr="005C7C0D" w:rsidRDefault="00932BD7" w:rsidP="00932BD7">
      <w:pPr>
        <w:spacing w:after="120" w:line="240" w:lineRule="auto"/>
        <w:jc w:val="both"/>
        <w:rPr>
          <w:rFonts w:ascii="Times New Roman" w:hAnsi="Times New Roman" w:cs="Times New Roman"/>
          <w:color w:val="000000" w:themeColor="text1"/>
          <w:sz w:val="24"/>
          <w:szCs w:val="24"/>
        </w:rPr>
      </w:pPr>
    </w:p>
    <w:p w14:paraId="010ED39E" w14:textId="77777777" w:rsidR="00932BD7" w:rsidRPr="00123031" w:rsidRDefault="00932BD7" w:rsidP="00123031">
      <w:pPr>
        <w:jc w:val="both"/>
        <w:rPr>
          <w:rFonts w:ascii="Times New Roman" w:hAnsi="Times New Roman" w:cs="Times New Roman"/>
          <w:color w:val="000000" w:themeColor="text1"/>
          <w:sz w:val="24"/>
          <w:szCs w:val="24"/>
        </w:rPr>
      </w:pPr>
    </w:p>
    <w:sectPr w:rsidR="00932BD7" w:rsidRPr="00123031" w:rsidSect="001D4A6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CCCFD" w14:textId="77777777" w:rsidR="00471836" w:rsidRDefault="00471836" w:rsidP="00C925EE">
      <w:pPr>
        <w:spacing w:after="0" w:line="240" w:lineRule="auto"/>
      </w:pPr>
      <w:r>
        <w:separator/>
      </w:r>
    </w:p>
  </w:endnote>
  <w:endnote w:type="continuationSeparator" w:id="0">
    <w:p w14:paraId="469CBDA8" w14:textId="77777777" w:rsidR="00471836" w:rsidRDefault="00471836" w:rsidP="00C9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F63BB" w14:textId="77777777" w:rsidR="00471836" w:rsidRDefault="00471836" w:rsidP="00C925EE">
      <w:pPr>
        <w:spacing w:after="0" w:line="240" w:lineRule="auto"/>
      </w:pPr>
      <w:r>
        <w:separator/>
      </w:r>
    </w:p>
  </w:footnote>
  <w:footnote w:type="continuationSeparator" w:id="0">
    <w:p w14:paraId="7EB6EED0" w14:textId="77777777" w:rsidR="00471836" w:rsidRDefault="00471836" w:rsidP="00C925EE">
      <w:pPr>
        <w:spacing w:after="0" w:line="240" w:lineRule="auto"/>
      </w:pPr>
      <w:r>
        <w:continuationSeparator/>
      </w:r>
    </w:p>
  </w:footnote>
  <w:footnote w:id="1">
    <w:p w14:paraId="2A241381" w14:textId="77777777" w:rsidR="00932BD7" w:rsidRPr="00CD08C0" w:rsidRDefault="00932BD7" w:rsidP="00932BD7">
      <w:pPr>
        <w:pStyle w:val="FootnoteText"/>
        <w:spacing w:after="60"/>
        <w:jc w:val="both"/>
        <w:rPr>
          <w:rFonts w:ascii="Times New Roman" w:hAnsi="Times New Roman"/>
          <w:color w:val="000000"/>
        </w:rPr>
      </w:pPr>
      <w:r w:rsidRPr="00CD08C0">
        <w:rPr>
          <w:rStyle w:val="FootnoteReference"/>
          <w:rFonts w:ascii="Times New Roman" w:hAnsi="Times New Roman"/>
          <w:color w:val="000000"/>
        </w:rPr>
        <w:footnoteRef/>
      </w:r>
      <w:r w:rsidRPr="00CD08C0">
        <w:rPr>
          <w:rFonts w:ascii="Times New Roman" w:hAnsi="Times New Roman"/>
          <w:color w:val="000000"/>
        </w:rPr>
        <w:t xml:space="preserve"> Personu apvienība prasīto informāciju (nosaukumu, reģistrācijas Nr. utt.) aizpilda par katru personu apvienības dalībnieku, kopējot un aizpildot norādīto tabulu. </w:t>
      </w:r>
    </w:p>
  </w:footnote>
  <w:footnote w:id="2">
    <w:p w14:paraId="450D139B" w14:textId="77777777" w:rsidR="00932BD7" w:rsidRPr="00CD08C0" w:rsidRDefault="00932BD7" w:rsidP="00932BD7">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w:t>
      </w:r>
      <w:r w:rsidRPr="00CD08C0">
        <w:rPr>
          <w:rFonts w:ascii="Times New Roman" w:hAnsi="Times New Roman"/>
        </w:rPr>
        <w:t xml:space="preserve">Ja </w:t>
      </w:r>
      <w:r>
        <w:rPr>
          <w:rFonts w:ascii="Times New Roman" w:hAnsi="Times New Roman"/>
        </w:rPr>
        <w:t>p</w:t>
      </w:r>
      <w:r w:rsidRPr="00CD08C0">
        <w:rPr>
          <w:rFonts w:ascii="Times New Roman" w:hAnsi="Times New Roman"/>
        </w:rPr>
        <w:t xml:space="preserve">retendents ir fiziska persona vai </w:t>
      </w:r>
      <w:proofErr w:type="spellStart"/>
      <w:r w:rsidRPr="00CD08C0">
        <w:rPr>
          <w:rFonts w:ascii="Times New Roman" w:hAnsi="Times New Roman"/>
        </w:rPr>
        <w:t>pašnodarbināta</w:t>
      </w:r>
      <w:proofErr w:type="spellEnd"/>
      <w:r w:rsidRPr="00CD08C0">
        <w:rPr>
          <w:rFonts w:ascii="Times New Roman" w:hAnsi="Times New Roman"/>
        </w:rPr>
        <w:t xml:space="preserve"> persona</w:t>
      </w:r>
    </w:p>
  </w:footnote>
  <w:footnote w:id="3">
    <w:p w14:paraId="21B5EFB0" w14:textId="77777777" w:rsidR="00932BD7" w:rsidRPr="00CD08C0" w:rsidRDefault="00932BD7" w:rsidP="00932BD7">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w:t>
      </w:r>
      <w:r w:rsidRPr="00CD08C0">
        <w:rPr>
          <w:rFonts w:ascii="Times New Roman" w:hAnsi="Times New Roman"/>
        </w:rPr>
        <w:t xml:space="preserve">Ja </w:t>
      </w:r>
      <w:r>
        <w:rPr>
          <w:rFonts w:ascii="Times New Roman" w:hAnsi="Times New Roman"/>
        </w:rPr>
        <w:t>p</w:t>
      </w:r>
      <w:r w:rsidRPr="00CD08C0">
        <w:rPr>
          <w:rFonts w:ascii="Times New Roman" w:hAnsi="Times New Roman"/>
        </w:rPr>
        <w:t xml:space="preserve">retendents ir fiziska persona. Ja </w:t>
      </w:r>
      <w:r>
        <w:rPr>
          <w:rFonts w:ascii="Times New Roman" w:hAnsi="Times New Roman"/>
        </w:rPr>
        <w:t>p</w:t>
      </w:r>
      <w:r w:rsidRPr="00CD08C0">
        <w:rPr>
          <w:rFonts w:ascii="Times New Roman" w:hAnsi="Times New Roman"/>
        </w:rPr>
        <w:t xml:space="preserve">retendents ir </w:t>
      </w:r>
      <w:proofErr w:type="spellStart"/>
      <w:r w:rsidRPr="00CD08C0">
        <w:rPr>
          <w:rFonts w:ascii="Times New Roman" w:hAnsi="Times New Roman"/>
        </w:rPr>
        <w:t>pašnodarbināta</w:t>
      </w:r>
      <w:proofErr w:type="spellEnd"/>
      <w:r w:rsidRPr="00CD08C0">
        <w:rPr>
          <w:rFonts w:ascii="Times New Roman" w:hAnsi="Times New Roman"/>
        </w:rPr>
        <w:t xml:space="preserve"> persona, norāda </w:t>
      </w:r>
      <w:proofErr w:type="spellStart"/>
      <w:r w:rsidRPr="00CD08C0">
        <w:rPr>
          <w:rFonts w:ascii="Times New Roman" w:hAnsi="Times New Roman"/>
        </w:rPr>
        <w:t>pašnodarbinātas</w:t>
      </w:r>
      <w:proofErr w:type="spellEnd"/>
      <w:r w:rsidRPr="00CD08C0">
        <w:rPr>
          <w:rFonts w:ascii="Times New Roman" w:hAnsi="Times New Roman"/>
        </w:rPr>
        <w:t xml:space="preserve"> personas reģistrācijas numuru.  </w:t>
      </w:r>
    </w:p>
  </w:footnote>
  <w:footnote w:id="4">
    <w:p w14:paraId="5BB8E643" w14:textId="77777777" w:rsidR="00932BD7" w:rsidRPr="00CD08C0" w:rsidRDefault="00932BD7" w:rsidP="00932BD7">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w:t>
      </w:r>
      <w:r w:rsidRPr="00CD08C0">
        <w:rPr>
          <w:rFonts w:ascii="Times New Roman" w:hAnsi="Times New Roman"/>
        </w:rPr>
        <w:t xml:space="preserve">Ja </w:t>
      </w:r>
      <w:r>
        <w:rPr>
          <w:rFonts w:ascii="Times New Roman" w:hAnsi="Times New Roman"/>
        </w:rPr>
        <w:t>p</w:t>
      </w:r>
      <w:r w:rsidRPr="00CD08C0">
        <w:rPr>
          <w:rFonts w:ascii="Times New Roman" w:hAnsi="Times New Roman"/>
        </w:rPr>
        <w:t xml:space="preserve">retendents ir fiziska persona vai </w:t>
      </w:r>
      <w:proofErr w:type="spellStart"/>
      <w:r w:rsidRPr="00CD08C0">
        <w:rPr>
          <w:rFonts w:ascii="Times New Roman" w:hAnsi="Times New Roman"/>
        </w:rPr>
        <w:t>pašnodarbināta</w:t>
      </w:r>
      <w:proofErr w:type="spellEnd"/>
      <w:r w:rsidRPr="00CD08C0">
        <w:rPr>
          <w:rFonts w:ascii="Times New Roman" w:hAnsi="Times New Roman"/>
        </w:rPr>
        <w:t xml:space="preserve"> persona</w:t>
      </w:r>
    </w:p>
  </w:footnote>
  <w:footnote w:id="5">
    <w:p w14:paraId="5F668270" w14:textId="77777777" w:rsidR="00932BD7" w:rsidRPr="00CD08C0" w:rsidRDefault="00932BD7" w:rsidP="00932BD7">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w:t>
      </w:r>
      <w:r w:rsidRPr="00CD08C0">
        <w:rPr>
          <w:rFonts w:ascii="Times New Roman" w:hAnsi="Times New Roman"/>
        </w:rPr>
        <w:t>E-pasts saziņai ar</w:t>
      </w:r>
      <w:r>
        <w:rPr>
          <w:rFonts w:ascii="Times New Roman" w:hAnsi="Times New Roman"/>
        </w:rPr>
        <w:t xml:space="preserve"> pasūtītāju</w:t>
      </w:r>
      <w:r w:rsidRPr="00CD08C0">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88D"/>
    <w:multiLevelType w:val="multilevel"/>
    <w:tmpl w:val="325C64D0"/>
    <w:lvl w:ilvl="0">
      <w:start w:val="5"/>
      <w:numFmt w:val="decimal"/>
      <w:lvlText w:val="%1."/>
      <w:lvlJc w:val="left"/>
      <w:pPr>
        <w:ind w:left="540" w:hanging="540"/>
      </w:pPr>
      <w:rPr>
        <w:sz w:val="24"/>
      </w:rPr>
    </w:lvl>
    <w:lvl w:ilvl="1">
      <w:start w:val="3"/>
      <w:numFmt w:val="decimal"/>
      <w:lvlText w:val="%1.%2."/>
      <w:lvlJc w:val="left"/>
      <w:pPr>
        <w:ind w:left="540" w:hanging="54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1"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C04F65"/>
    <w:multiLevelType w:val="multilevel"/>
    <w:tmpl w:val="938CD5AA"/>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056656"/>
    <w:multiLevelType w:val="hybridMultilevel"/>
    <w:tmpl w:val="9B404E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3B6D37"/>
    <w:multiLevelType w:val="multilevel"/>
    <w:tmpl w:val="0FE8774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1DFA2EF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CAD3669"/>
    <w:multiLevelType w:val="hybridMultilevel"/>
    <w:tmpl w:val="4C6663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C10FCD"/>
    <w:multiLevelType w:val="multilevel"/>
    <w:tmpl w:val="C4AC7B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FD67F9"/>
    <w:multiLevelType w:val="hybridMultilevel"/>
    <w:tmpl w:val="55C4C918"/>
    <w:lvl w:ilvl="0" w:tplc="54546D44">
      <w:start w:val="3"/>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26D339F"/>
    <w:multiLevelType w:val="hybridMultilevel"/>
    <w:tmpl w:val="9B404E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84902A2"/>
    <w:multiLevelType w:val="multilevel"/>
    <w:tmpl w:val="8162035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6F433E7"/>
    <w:multiLevelType w:val="hybridMultilevel"/>
    <w:tmpl w:val="D870DB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723592E"/>
    <w:multiLevelType w:val="hybridMultilevel"/>
    <w:tmpl w:val="149E77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9DC3E52"/>
    <w:multiLevelType w:val="hybridMultilevel"/>
    <w:tmpl w:val="045217C4"/>
    <w:lvl w:ilvl="0" w:tplc="0426000B">
      <w:start w:val="1"/>
      <w:numFmt w:val="bullet"/>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4" w15:restartNumberingAfterBreak="0">
    <w:nsid w:val="5188218C"/>
    <w:multiLevelType w:val="hybridMultilevel"/>
    <w:tmpl w:val="DFC063D6"/>
    <w:lvl w:ilvl="0" w:tplc="AB4E4404">
      <w:numFmt w:val="bullet"/>
      <w:lvlText w:val="-"/>
      <w:lvlJc w:val="left"/>
      <w:pPr>
        <w:ind w:left="644" w:hanging="360"/>
      </w:pPr>
      <w:rPr>
        <w:rFonts w:ascii="Calibri" w:eastAsiaTheme="minorHAnsi" w:hAnsi="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5" w15:restartNumberingAfterBreak="0">
    <w:nsid w:val="5AEF3C6C"/>
    <w:multiLevelType w:val="hybridMultilevel"/>
    <w:tmpl w:val="283A7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DC49A6"/>
    <w:multiLevelType w:val="multilevel"/>
    <w:tmpl w:val="38CC492E"/>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607251A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6F2284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D0410F3"/>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DB17CAC"/>
    <w:multiLevelType w:val="multilevel"/>
    <w:tmpl w:val="C4AC7B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28E09AB"/>
    <w:multiLevelType w:val="multilevel"/>
    <w:tmpl w:val="3B6CEDE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3060EC3"/>
    <w:multiLevelType w:val="multilevel"/>
    <w:tmpl w:val="01EC177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1"/>
  </w:num>
  <w:num w:numId="3">
    <w:abstractNumId w:val="11"/>
  </w:num>
  <w:num w:numId="4">
    <w:abstractNumId w:val="5"/>
  </w:num>
  <w:num w:numId="5">
    <w:abstractNumId w:val="1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9"/>
  </w:num>
  <w:num w:numId="9">
    <w:abstractNumId w:val="22"/>
  </w:num>
  <w:num w:numId="10">
    <w:abstractNumId w:val="14"/>
  </w:num>
  <w:num w:numId="11">
    <w:abstractNumId w:val="13"/>
  </w:num>
  <w:num w:numId="12">
    <w:abstractNumId w:val="21"/>
  </w:num>
  <w:num w:numId="13">
    <w:abstractNumId w:val="3"/>
  </w:num>
  <w:num w:numId="14">
    <w:abstractNumId w:val="19"/>
  </w:num>
  <w:num w:numId="15">
    <w:abstractNumId w:val="18"/>
  </w:num>
  <w:num w:numId="16">
    <w:abstractNumId w:val="17"/>
  </w:num>
  <w:num w:numId="17">
    <w:abstractNumId w:val="10"/>
  </w:num>
  <w:num w:numId="18">
    <w:abstractNumId w:val="7"/>
  </w:num>
  <w:num w:numId="19">
    <w:abstractNumId w:val="20"/>
  </w:num>
  <w:num w:numId="20">
    <w:abstractNumId w:val="8"/>
  </w:num>
  <w:num w:numId="21">
    <w:abstractNumId w:val="6"/>
  </w:num>
  <w:num w:numId="22">
    <w:abstractNumId w:val="2"/>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EB"/>
    <w:rsid w:val="00001F80"/>
    <w:rsid w:val="0000793F"/>
    <w:rsid w:val="00014A43"/>
    <w:rsid w:val="00044882"/>
    <w:rsid w:val="00052AB1"/>
    <w:rsid w:val="0005478F"/>
    <w:rsid w:val="00055F62"/>
    <w:rsid w:val="000616F8"/>
    <w:rsid w:val="00083915"/>
    <w:rsid w:val="000C7443"/>
    <w:rsid w:val="000E49D9"/>
    <w:rsid w:val="000E7B1F"/>
    <w:rsid w:val="001143B7"/>
    <w:rsid w:val="00121A85"/>
    <w:rsid w:val="00122BA3"/>
    <w:rsid w:val="00123031"/>
    <w:rsid w:val="00131BB3"/>
    <w:rsid w:val="00157537"/>
    <w:rsid w:val="00161731"/>
    <w:rsid w:val="00164C8A"/>
    <w:rsid w:val="00190290"/>
    <w:rsid w:val="00191EDC"/>
    <w:rsid w:val="001A0A75"/>
    <w:rsid w:val="001B1F4A"/>
    <w:rsid w:val="001B6501"/>
    <w:rsid w:val="001D4A69"/>
    <w:rsid w:val="00226BB0"/>
    <w:rsid w:val="002322CC"/>
    <w:rsid w:val="002A1745"/>
    <w:rsid w:val="002B5418"/>
    <w:rsid w:val="002C4B67"/>
    <w:rsid w:val="002E59BE"/>
    <w:rsid w:val="003124FC"/>
    <w:rsid w:val="003220B3"/>
    <w:rsid w:val="0033202B"/>
    <w:rsid w:val="00343782"/>
    <w:rsid w:val="00353FC4"/>
    <w:rsid w:val="003C356E"/>
    <w:rsid w:val="003C4D2B"/>
    <w:rsid w:val="003E6C60"/>
    <w:rsid w:val="00403F36"/>
    <w:rsid w:val="00410B5F"/>
    <w:rsid w:val="00416DD1"/>
    <w:rsid w:val="004301C0"/>
    <w:rsid w:val="004328D8"/>
    <w:rsid w:val="00464315"/>
    <w:rsid w:val="00471836"/>
    <w:rsid w:val="004B6783"/>
    <w:rsid w:val="004D09CA"/>
    <w:rsid w:val="005070C3"/>
    <w:rsid w:val="00507E34"/>
    <w:rsid w:val="0054077C"/>
    <w:rsid w:val="00546636"/>
    <w:rsid w:val="00574294"/>
    <w:rsid w:val="00574B34"/>
    <w:rsid w:val="005A638A"/>
    <w:rsid w:val="005C58CE"/>
    <w:rsid w:val="005E29F6"/>
    <w:rsid w:val="005E6655"/>
    <w:rsid w:val="005E7739"/>
    <w:rsid w:val="005F1082"/>
    <w:rsid w:val="005F4C00"/>
    <w:rsid w:val="006137C6"/>
    <w:rsid w:val="00633323"/>
    <w:rsid w:val="006416E0"/>
    <w:rsid w:val="00650E7E"/>
    <w:rsid w:val="0067780E"/>
    <w:rsid w:val="006878D0"/>
    <w:rsid w:val="006A0F41"/>
    <w:rsid w:val="006A78AF"/>
    <w:rsid w:val="006B5765"/>
    <w:rsid w:val="006D039A"/>
    <w:rsid w:val="006D1D9C"/>
    <w:rsid w:val="006D2FE2"/>
    <w:rsid w:val="006E05F4"/>
    <w:rsid w:val="006E3488"/>
    <w:rsid w:val="00711778"/>
    <w:rsid w:val="00712D4A"/>
    <w:rsid w:val="00734BD5"/>
    <w:rsid w:val="0074095F"/>
    <w:rsid w:val="0074513A"/>
    <w:rsid w:val="007468CC"/>
    <w:rsid w:val="007528B1"/>
    <w:rsid w:val="00756278"/>
    <w:rsid w:val="007637B4"/>
    <w:rsid w:val="00785B57"/>
    <w:rsid w:val="00795E69"/>
    <w:rsid w:val="007A4886"/>
    <w:rsid w:val="007B194E"/>
    <w:rsid w:val="007B3404"/>
    <w:rsid w:val="007C3184"/>
    <w:rsid w:val="007E00D9"/>
    <w:rsid w:val="007F32E6"/>
    <w:rsid w:val="008044CD"/>
    <w:rsid w:val="008072D6"/>
    <w:rsid w:val="00835272"/>
    <w:rsid w:val="00866293"/>
    <w:rsid w:val="008720A4"/>
    <w:rsid w:val="00876DCE"/>
    <w:rsid w:val="0088118A"/>
    <w:rsid w:val="008A7FAB"/>
    <w:rsid w:val="008B139C"/>
    <w:rsid w:val="008B1448"/>
    <w:rsid w:val="008B3A06"/>
    <w:rsid w:val="008C073B"/>
    <w:rsid w:val="008C75B1"/>
    <w:rsid w:val="008D260B"/>
    <w:rsid w:val="008D311F"/>
    <w:rsid w:val="008E65E8"/>
    <w:rsid w:val="00915FEB"/>
    <w:rsid w:val="00926CA7"/>
    <w:rsid w:val="00932BD7"/>
    <w:rsid w:val="009334A2"/>
    <w:rsid w:val="0093392F"/>
    <w:rsid w:val="009925E7"/>
    <w:rsid w:val="009B76FD"/>
    <w:rsid w:val="009D7671"/>
    <w:rsid w:val="00A02034"/>
    <w:rsid w:val="00A07FC8"/>
    <w:rsid w:val="00A83D53"/>
    <w:rsid w:val="00A90AEE"/>
    <w:rsid w:val="00AA2C2D"/>
    <w:rsid w:val="00AB6862"/>
    <w:rsid w:val="00AD2D66"/>
    <w:rsid w:val="00AE7845"/>
    <w:rsid w:val="00AF0C98"/>
    <w:rsid w:val="00B1170B"/>
    <w:rsid w:val="00B43CF4"/>
    <w:rsid w:val="00B50980"/>
    <w:rsid w:val="00B63CFC"/>
    <w:rsid w:val="00B650D9"/>
    <w:rsid w:val="00B8057E"/>
    <w:rsid w:val="00B922AE"/>
    <w:rsid w:val="00B962C3"/>
    <w:rsid w:val="00BB03B3"/>
    <w:rsid w:val="00BB37C6"/>
    <w:rsid w:val="00BC3A32"/>
    <w:rsid w:val="00BC6AB1"/>
    <w:rsid w:val="00BC76E1"/>
    <w:rsid w:val="00BD3AE9"/>
    <w:rsid w:val="00BD4689"/>
    <w:rsid w:val="00BE13A7"/>
    <w:rsid w:val="00BE3DDA"/>
    <w:rsid w:val="00C018DB"/>
    <w:rsid w:val="00C27FC3"/>
    <w:rsid w:val="00C66F5F"/>
    <w:rsid w:val="00C67031"/>
    <w:rsid w:val="00C77FC3"/>
    <w:rsid w:val="00C925EE"/>
    <w:rsid w:val="00C96F61"/>
    <w:rsid w:val="00CA3C87"/>
    <w:rsid w:val="00CB18FE"/>
    <w:rsid w:val="00CB1D41"/>
    <w:rsid w:val="00CC0FA6"/>
    <w:rsid w:val="00CD412E"/>
    <w:rsid w:val="00CE30A8"/>
    <w:rsid w:val="00D03255"/>
    <w:rsid w:val="00D11248"/>
    <w:rsid w:val="00D1199D"/>
    <w:rsid w:val="00D31581"/>
    <w:rsid w:val="00D509AF"/>
    <w:rsid w:val="00D51FED"/>
    <w:rsid w:val="00D52623"/>
    <w:rsid w:val="00D6441B"/>
    <w:rsid w:val="00D75135"/>
    <w:rsid w:val="00D8665C"/>
    <w:rsid w:val="00DB31B0"/>
    <w:rsid w:val="00DB5BA0"/>
    <w:rsid w:val="00DD3E59"/>
    <w:rsid w:val="00DD7F65"/>
    <w:rsid w:val="00DF78EF"/>
    <w:rsid w:val="00E14D7C"/>
    <w:rsid w:val="00E17F93"/>
    <w:rsid w:val="00E3312C"/>
    <w:rsid w:val="00E35A7E"/>
    <w:rsid w:val="00E37C40"/>
    <w:rsid w:val="00E47B87"/>
    <w:rsid w:val="00EA493A"/>
    <w:rsid w:val="00EB18A9"/>
    <w:rsid w:val="00EB60AF"/>
    <w:rsid w:val="00EC0F66"/>
    <w:rsid w:val="00F0280C"/>
    <w:rsid w:val="00F02F20"/>
    <w:rsid w:val="00FA1A24"/>
    <w:rsid w:val="00FA2B37"/>
    <w:rsid w:val="00FA300B"/>
    <w:rsid w:val="00FA4B97"/>
    <w:rsid w:val="00FC71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7C65"/>
  <w15:chartTrackingRefBased/>
  <w15:docId w15:val="{2BB404A1-439C-4DE7-B1B3-790FBD74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0D9"/>
    <w:rPr>
      <w:color w:val="0563C1" w:themeColor="hyperlink"/>
      <w:u w:val="single"/>
    </w:rPr>
  </w:style>
  <w:style w:type="character" w:customStyle="1" w:styleId="UnresolvedMention">
    <w:name w:val="Unresolved Mention"/>
    <w:basedOn w:val="DefaultParagraphFont"/>
    <w:uiPriority w:val="99"/>
    <w:semiHidden/>
    <w:unhideWhenUsed/>
    <w:rsid w:val="00B650D9"/>
    <w:rPr>
      <w:color w:val="605E5C"/>
      <w:shd w:val="clear" w:color="auto" w:fill="E1DFDD"/>
    </w:rPr>
  </w:style>
  <w:style w:type="paragraph" w:styleId="ListParagraph">
    <w:name w:val="List Paragraph"/>
    <w:aliases w:val="Strip,2,H&amp;P List Paragraph,Saistīto dokumentu saraksts,Bullet list,Colorful List - Accent 12,Normal bullet 2"/>
    <w:basedOn w:val="Normal"/>
    <w:link w:val="ListParagraphChar"/>
    <w:uiPriority w:val="34"/>
    <w:qFormat/>
    <w:rsid w:val="00161731"/>
    <w:pPr>
      <w:ind w:left="720"/>
      <w:contextualSpacing/>
    </w:pPr>
  </w:style>
  <w:style w:type="paragraph" w:styleId="FootnoteText">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Normal"/>
    <w:link w:val="FootnoteTextChar"/>
    <w:uiPriority w:val="99"/>
    <w:unhideWhenUsed/>
    <w:qFormat/>
    <w:rsid w:val="00C925EE"/>
    <w:pPr>
      <w:spacing w:after="0" w:line="240" w:lineRule="auto"/>
    </w:pPr>
    <w:rPr>
      <w:rFonts w:ascii="Calibri" w:eastAsia="Calibri" w:hAnsi="Calibri" w:cs="Times New Roman"/>
      <w:sz w:val="20"/>
      <w:szCs w:val="20"/>
    </w:rPr>
  </w:style>
  <w:style w:type="character" w:customStyle="1" w:styleId="FootnoteTextChar">
    <w:name w:val="Footnote Text Char"/>
    <w:aliases w:val="Fußnote Char,single space Char,ft Rakstz. Rakstz. Char,ft Rakstz. Char,ft Char,-E Fußnotentext Char,Fußnotentext Ursprung Char,Vēres teksts Char Char Char Char Char Char,Char Char Char Char Char Char Char Char Char Char Char Char Char"/>
    <w:basedOn w:val="DefaultParagraphFont"/>
    <w:link w:val="FootnoteText"/>
    <w:uiPriority w:val="99"/>
    <w:rsid w:val="00C925EE"/>
    <w:rPr>
      <w:rFonts w:ascii="Calibri" w:eastAsia="Calibri" w:hAnsi="Calibri" w:cs="Times New Roman"/>
      <w:sz w:val="20"/>
      <w:szCs w:val="20"/>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C925EE"/>
    <w:rPr>
      <w:vertAlign w:val="superscript"/>
    </w:rPr>
  </w:style>
  <w:style w:type="character" w:customStyle="1" w:styleId="ListParagraphChar">
    <w:name w:val="List Paragraph Char"/>
    <w:aliases w:val="Strip Char,2 Char,H&amp;P List Paragraph Char,Saistīto dokumentu saraksts Char,Bullet list Char,Colorful List - Accent 12 Char,Normal bullet 2 Char"/>
    <w:link w:val="ListParagraph"/>
    <w:uiPriority w:val="34"/>
    <w:locked/>
    <w:rsid w:val="00C96F61"/>
  </w:style>
  <w:style w:type="character" w:styleId="Strong">
    <w:name w:val="Strong"/>
    <w:basedOn w:val="DefaultParagraphFont"/>
    <w:uiPriority w:val="99"/>
    <w:qFormat/>
    <w:rsid w:val="00C96F61"/>
    <w:rPr>
      <w:b/>
      <w:bCs/>
    </w:rPr>
  </w:style>
  <w:style w:type="table" w:styleId="TableGrid">
    <w:name w:val="Table Grid"/>
    <w:basedOn w:val="TableNormal"/>
    <w:uiPriority w:val="39"/>
    <w:rsid w:val="00BD4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E69"/>
    <w:rPr>
      <w:sz w:val="16"/>
      <w:szCs w:val="16"/>
    </w:rPr>
  </w:style>
  <w:style w:type="paragraph" w:styleId="CommentText">
    <w:name w:val="annotation text"/>
    <w:basedOn w:val="Normal"/>
    <w:link w:val="CommentTextChar"/>
    <w:uiPriority w:val="99"/>
    <w:semiHidden/>
    <w:unhideWhenUsed/>
    <w:rsid w:val="00795E69"/>
    <w:pPr>
      <w:spacing w:line="240" w:lineRule="auto"/>
    </w:pPr>
    <w:rPr>
      <w:sz w:val="20"/>
      <w:szCs w:val="20"/>
    </w:rPr>
  </w:style>
  <w:style w:type="character" w:customStyle="1" w:styleId="CommentTextChar">
    <w:name w:val="Comment Text Char"/>
    <w:basedOn w:val="DefaultParagraphFont"/>
    <w:link w:val="CommentText"/>
    <w:uiPriority w:val="99"/>
    <w:semiHidden/>
    <w:rsid w:val="00795E69"/>
    <w:rPr>
      <w:sz w:val="20"/>
      <w:szCs w:val="20"/>
    </w:rPr>
  </w:style>
  <w:style w:type="paragraph" w:styleId="CommentSubject">
    <w:name w:val="annotation subject"/>
    <w:basedOn w:val="CommentText"/>
    <w:next w:val="CommentText"/>
    <w:link w:val="CommentSubjectChar"/>
    <w:uiPriority w:val="99"/>
    <w:semiHidden/>
    <w:unhideWhenUsed/>
    <w:rsid w:val="00795E69"/>
    <w:rPr>
      <w:b/>
      <w:bCs/>
    </w:rPr>
  </w:style>
  <w:style w:type="character" w:customStyle="1" w:styleId="CommentSubjectChar">
    <w:name w:val="Comment Subject Char"/>
    <w:basedOn w:val="CommentTextChar"/>
    <w:link w:val="CommentSubject"/>
    <w:uiPriority w:val="99"/>
    <w:semiHidden/>
    <w:rsid w:val="00795E69"/>
    <w:rPr>
      <w:b/>
      <w:bCs/>
      <w:sz w:val="20"/>
      <w:szCs w:val="20"/>
    </w:rPr>
  </w:style>
  <w:style w:type="paragraph" w:styleId="BalloonText">
    <w:name w:val="Balloon Text"/>
    <w:basedOn w:val="Normal"/>
    <w:link w:val="BalloonTextChar"/>
    <w:uiPriority w:val="99"/>
    <w:semiHidden/>
    <w:unhideWhenUsed/>
    <w:rsid w:val="00795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E69"/>
    <w:rPr>
      <w:rFonts w:ascii="Segoe UI" w:hAnsi="Segoe UI" w:cs="Segoe UI"/>
      <w:sz w:val="18"/>
      <w:szCs w:val="18"/>
    </w:rPr>
  </w:style>
  <w:style w:type="paragraph" w:customStyle="1" w:styleId="CharCharCharChar">
    <w:name w:val="Char Char Char Char"/>
    <w:aliases w:val="Char2"/>
    <w:basedOn w:val="Normal"/>
    <w:next w:val="Normal"/>
    <w:link w:val="FootnoteReference"/>
    <w:uiPriority w:val="99"/>
    <w:rsid w:val="00932BD7"/>
    <w:pPr>
      <w:keepNext/>
      <w:keepLines/>
      <w:spacing w:before="120" w:line="240" w:lineRule="exact"/>
      <w:jc w:val="both"/>
      <w:outlineLvl w:val="0"/>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91877">
      <w:bodyDiv w:val="1"/>
      <w:marLeft w:val="0"/>
      <w:marRight w:val="0"/>
      <w:marTop w:val="0"/>
      <w:marBottom w:val="0"/>
      <w:divBdr>
        <w:top w:val="none" w:sz="0" w:space="0" w:color="auto"/>
        <w:left w:val="none" w:sz="0" w:space="0" w:color="auto"/>
        <w:bottom w:val="none" w:sz="0" w:space="0" w:color="auto"/>
        <w:right w:val="none" w:sz="0" w:space="0" w:color="auto"/>
      </w:divBdr>
    </w:div>
    <w:div w:id="510024179">
      <w:bodyDiv w:val="1"/>
      <w:marLeft w:val="0"/>
      <w:marRight w:val="0"/>
      <w:marTop w:val="0"/>
      <w:marBottom w:val="0"/>
      <w:divBdr>
        <w:top w:val="none" w:sz="0" w:space="0" w:color="auto"/>
        <w:left w:val="none" w:sz="0" w:space="0" w:color="auto"/>
        <w:bottom w:val="none" w:sz="0" w:space="0" w:color="auto"/>
        <w:right w:val="none" w:sz="0" w:space="0" w:color="auto"/>
      </w:divBdr>
    </w:div>
    <w:div w:id="587272943">
      <w:bodyDiv w:val="1"/>
      <w:marLeft w:val="0"/>
      <w:marRight w:val="0"/>
      <w:marTop w:val="0"/>
      <w:marBottom w:val="0"/>
      <w:divBdr>
        <w:top w:val="none" w:sz="0" w:space="0" w:color="auto"/>
        <w:left w:val="none" w:sz="0" w:space="0" w:color="auto"/>
        <w:bottom w:val="none" w:sz="0" w:space="0" w:color="auto"/>
        <w:right w:val="none" w:sz="0" w:space="0" w:color="auto"/>
      </w:divBdr>
    </w:div>
    <w:div w:id="61244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gaile@kurzemesregion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ne.gaile@kurzemesregion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53F52-229E-43C2-8EAE-50C89A74C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5270</Words>
  <Characters>3004</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Jurists KPR</dc:creator>
  <cp:keywords/>
  <dc:description/>
  <cp:lastModifiedBy>Windows User</cp:lastModifiedBy>
  <cp:revision>6</cp:revision>
  <dcterms:created xsi:type="dcterms:W3CDTF">2022-01-31T09:51:00Z</dcterms:created>
  <dcterms:modified xsi:type="dcterms:W3CDTF">2022-02-02T13:50:00Z</dcterms:modified>
</cp:coreProperties>
</file>