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656940B3" w14:textId="254826E0" w:rsidR="00717773" w:rsidRPr="00717773" w:rsidRDefault="00653014" w:rsidP="00981668">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M</w:t>
      </w:r>
      <w:r w:rsidR="00FF0B9B">
        <w:rPr>
          <w:rFonts w:ascii="Times New Roman" w:hAnsi="Times New Roman" w:cs="Times New Roman"/>
          <w:i/>
          <w:iCs/>
          <w:color w:val="000000" w:themeColor="text1"/>
          <w:sz w:val="24"/>
          <w:szCs w:val="24"/>
        </w:rPr>
        <w:t>ācību organizēšana</w:t>
      </w:r>
      <w:r w:rsidR="00981668">
        <w:rPr>
          <w:rFonts w:ascii="Times New Roman" w:hAnsi="Times New Roman" w:cs="Times New Roman"/>
          <w:i/>
          <w:iCs/>
          <w:color w:val="000000" w:themeColor="text1"/>
          <w:sz w:val="24"/>
          <w:szCs w:val="24"/>
        </w:rPr>
        <w:t>s</w:t>
      </w:r>
      <w:r w:rsidR="00FF0B9B">
        <w:rPr>
          <w:rFonts w:ascii="Times New Roman" w:hAnsi="Times New Roman" w:cs="Times New Roman"/>
          <w:i/>
          <w:iCs/>
          <w:color w:val="000000" w:themeColor="text1"/>
          <w:sz w:val="24"/>
          <w:szCs w:val="24"/>
        </w:rPr>
        <w:t xml:space="preserve"> un vadīšana</w:t>
      </w:r>
      <w:r w:rsidR="00981668">
        <w:rPr>
          <w:rFonts w:ascii="Times New Roman" w:hAnsi="Times New Roman" w:cs="Times New Roman"/>
          <w:i/>
          <w:iCs/>
          <w:color w:val="000000" w:themeColor="text1"/>
          <w:sz w:val="24"/>
          <w:szCs w:val="24"/>
        </w:rPr>
        <w:t>s pakalpojums</w:t>
      </w:r>
    </w:p>
    <w:p w14:paraId="3C142E2C" w14:textId="7DDD8733" w:rsidR="00A17C1E" w:rsidRPr="00A17C1E"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w:t>
      </w:r>
      <w:r w:rsidR="00CD26E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A17C1E">
        <w:rPr>
          <w:rFonts w:ascii="Times New Roman" w:hAnsi="Times New Roman" w:cs="Times New Roman"/>
          <w:color w:val="000000" w:themeColor="text1"/>
          <w:sz w:val="24"/>
          <w:szCs w:val="24"/>
        </w:rPr>
        <w:t xml:space="preserve">01. augustā </w:t>
      </w:r>
    </w:p>
    <w:p w14:paraId="7CAC8099" w14:textId="2D79E380" w:rsidR="00B650D9" w:rsidRPr="00717773" w:rsidRDefault="00B650D9" w:rsidP="00717773">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45FEE13E" w14:textId="3EDC5235" w:rsidR="003951C3"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Kurzemes plānošanas reģiona</w:t>
            </w:r>
            <w:r>
              <w:rPr>
                <w:rFonts w:ascii="Times New Roman" w:hAnsi="Times New Roman" w:cs="Times New Roman"/>
                <w:sz w:val="24"/>
                <w:szCs w:val="24"/>
              </w:rPr>
              <w:t xml:space="preserve">, </w:t>
            </w:r>
            <w:r w:rsidR="002E3DC5">
              <w:rPr>
                <w:rFonts w:ascii="Times New Roman" w:hAnsi="Times New Roman" w:cs="Times New Roman"/>
                <w:sz w:val="24"/>
                <w:szCs w:val="24"/>
              </w:rPr>
              <w:t>p</w:t>
            </w:r>
            <w:r w:rsidRPr="003951C3">
              <w:rPr>
                <w:rFonts w:ascii="Times New Roman" w:hAnsi="Times New Roman" w:cs="Times New Roman"/>
                <w:sz w:val="24"/>
                <w:szCs w:val="24"/>
              </w:rPr>
              <w:t>rojekta vadītāja</w:t>
            </w:r>
          </w:p>
          <w:p w14:paraId="3F866B24" w14:textId="7A5FEED8" w:rsidR="003951C3" w:rsidRDefault="00566DA0"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000D11D4">
              <w:rPr>
                <w:rFonts w:ascii="Times New Roman" w:hAnsi="Times New Roman" w:cs="Times New Roman"/>
                <w:sz w:val="24"/>
                <w:szCs w:val="24"/>
              </w:rPr>
              <w:t>Miķelsone-Slava</w:t>
            </w:r>
          </w:p>
          <w:p w14:paraId="3070B6FB" w14:textId="77777777" w:rsidR="003951C3" w:rsidRDefault="003951C3"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Pr="00C411E5">
                <w:rPr>
                  <w:rStyle w:val="Hipersaite"/>
                  <w:rFonts w:ascii="Times New Roman" w:hAnsi="Times New Roman" w:cs="Times New Roman"/>
                  <w:sz w:val="24"/>
                  <w:szCs w:val="24"/>
                </w:rPr>
                <w:t>sandra.mikelsone@kurzemesregions.lv</w:t>
              </w:r>
            </w:hyperlink>
          </w:p>
          <w:p w14:paraId="68884CBD" w14:textId="316057E9" w:rsidR="003951C3" w:rsidRPr="003951C3" w:rsidRDefault="00DD7EFF"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3951C3" w:rsidRPr="003951C3">
              <w:rPr>
                <w:rFonts w:ascii="Times New Roman" w:hAnsi="Times New Roman" w:cs="Times New Roman"/>
                <w:sz w:val="24"/>
                <w:szCs w:val="24"/>
              </w:rPr>
              <w:t>ob</w:t>
            </w:r>
            <w:r>
              <w:rPr>
                <w:rFonts w:ascii="Times New Roman" w:hAnsi="Times New Roman" w:cs="Times New Roman"/>
                <w:sz w:val="24"/>
                <w:szCs w:val="24"/>
              </w:rPr>
              <w:t>. tālr.</w:t>
            </w:r>
            <w:r w:rsidR="003951C3" w:rsidRPr="003951C3">
              <w:rPr>
                <w:rFonts w:ascii="Times New Roman" w:hAnsi="Times New Roman" w:cs="Times New Roman"/>
                <w:sz w:val="24"/>
                <w:szCs w:val="24"/>
              </w:rPr>
              <w:t xml:space="preserve"> +3712</w:t>
            </w:r>
            <w:r w:rsidR="00CD26E8">
              <w:rPr>
                <w:rFonts w:ascii="Times New Roman" w:hAnsi="Times New Roman" w:cs="Times New Roman"/>
                <w:sz w:val="24"/>
                <w:szCs w:val="24"/>
              </w:rPr>
              <w:t>6085158</w:t>
            </w:r>
          </w:p>
          <w:p w14:paraId="28514ACD" w14:textId="4FF4F05C" w:rsidR="00AE1821" w:rsidRPr="00AE1821"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Tālr. +371 67331634</w:t>
            </w:r>
          </w:p>
        </w:tc>
      </w:tr>
    </w:tbl>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0147C5F4" w:rsidR="00562D9C" w:rsidRPr="00F163B7" w:rsidRDefault="00562D9C" w:rsidP="00717773">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0" w:name="_Hlk536569510"/>
      <w:r w:rsidR="009149CC" w:rsidRPr="00717773">
        <w:rPr>
          <w:rFonts w:ascii="Times New Roman" w:hAnsi="Times New Roman" w:cs="Times New Roman"/>
          <w:color w:val="000000" w:themeColor="text1"/>
          <w:sz w:val="24"/>
          <w:szCs w:val="24"/>
        </w:rPr>
        <w:t>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r w:rsidR="00E3188E" w:rsidRPr="00717773">
        <w:rPr>
          <w:rFonts w:ascii="Times New Roman" w:hAnsi="Times New Roman" w:cs="Times New Roman"/>
          <w:color w:val="000000" w:themeColor="text1"/>
          <w:sz w:val="24"/>
          <w:szCs w:val="24"/>
        </w:rPr>
        <w:t>„Pilngadīgu personu ar garīga rakstura traucējumiem sagatavošana pārejai uz dzīvi sabiedrībā”</w:t>
      </w:r>
      <w:r w:rsidR="00C60DFB">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organizēšana</w:t>
      </w:r>
      <w:r w:rsidR="00B058EC">
        <w:rPr>
          <w:rFonts w:ascii="Times New Roman" w:hAnsi="Times New Roman" w:cs="Times New Roman"/>
          <w:color w:val="000000" w:themeColor="text1"/>
          <w:sz w:val="24"/>
          <w:szCs w:val="24"/>
        </w:rPr>
        <w:t xml:space="preserve"> un vadīšana</w:t>
      </w:r>
      <w:r w:rsidR="009149CC" w:rsidRPr="00717773">
        <w:rPr>
          <w:rFonts w:ascii="Times New Roman" w:hAnsi="Times New Roman" w:cs="Times New Roman"/>
          <w:color w:val="000000" w:themeColor="text1"/>
          <w:sz w:val="24"/>
          <w:szCs w:val="24"/>
        </w:rPr>
        <w:t xml:space="preserve"> </w:t>
      </w:r>
      <w:r w:rsidR="006858B0">
        <w:rPr>
          <w:rFonts w:ascii="Times New Roman" w:hAnsi="Times New Roman" w:cs="Times New Roman"/>
          <w:color w:val="000000" w:themeColor="text1"/>
          <w:sz w:val="24"/>
          <w:szCs w:val="24"/>
        </w:rPr>
        <w:t xml:space="preserve">pašvaldības piesaistītajiem </w:t>
      </w:r>
      <w:r w:rsidR="00566DA0">
        <w:rPr>
          <w:rFonts w:ascii="Times New Roman" w:hAnsi="Times New Roman" w:cs="Times New Roman"/>
          <w:color w:val="000000" w:themeColor="text1"/>
          <w:sz w:val="24"/>
          <w:szCs w:val="24"/>
        </w:rPr>
        <w:t xml:space="preserve">sociālajiem </w:t>
      </w:r>
      <w:proofErr w:type="spellStart"/>
      <w:r w:rsidR="00566DA0">
        <w:rPr>
          <w:rFonts w:ascii="Times New Roman" w:hAnsi="Times New Roman" w:cs="Times New Roman"/>
          <w:color w:val="000000" w:themeColor="text1"/>
          <w:sz w:val="24"/>
          <w:szCs w:val="24"/>
        </w:rPr>
        <w:t>mentoriem</w:t>
      </w:r>
      <w:proofErr w:type="spellEnd"/>
      <w:r w:rsidR="00B3130A">
        <w:rPr>
          <w:rFonts w:ascii="Times New Roman" w:hAnsi="Times New Roman" w:cs="Times New Roman"/>
          <w:color w:val="000000" w:themeColor="text1"/>
          <w:sz w:val="24"/>
          <w:szCs w:val="24"/>
        </w:rPr>
        <w:t>, k</w:t>
      </w:r>
      <w:r w:rsidR="00653014">
        <w:rPr>
          <w:rFonts w:ascii="Times New Roman" w:hAnsi="Times New Roman" w:cs="Times New Roman"/>
          <w:color w:val="000000" w:themeColor="text1"/>
          <w:sz w:val="24"/>
          <w:szCs w:val="24"/>
        </w:rPr>
        <w:t>uri</w:t>
      </w:r>
      <w:r w:rsidR="00B3130A">
        <w:rPr>
          <w:rFonts w:ascii="Times New Roman" w:hAnsi="Times New Roman" w:cs="Times New Roman"/>
          <w:color w:val="000000" w:themeColor="text1"/>
          <w:sz w:val="24"/>
          <w:szCs w:val="24"/>
        </w:rPr>
        <w:t xml:space="preserve"> iesaistīti personu ar garīga rakstura traucējumiem (turpmāk – GRT), </w:t>
      </w:r>
      <w:r w:rsidR="00B3130A" w:rsidRPr="00F163B7">
        <w:rPr>
          <w:rFonts w:ascii="Times New Roman" w:hAnsi="Times New Roman" w:cs="Times New Roman"/>
          <w:color w:val="000000" w:themeColor="text1"/>
          <w:sz w:val="24"/>
          <w:szCs w:val="24"/>
        </w:rPr>
        <w:t xml:space="preserve">kuras saņem valsts ilgstošas sociālās aprūpes pakalpojumu </w:t>
      </w:r>
      <w:r w:rsidR="0052287E">
        <w:rPr>
          <w:rFonts w:ascii="Times New Roman" w:hAnsi="Times New Roman" w:cs="Times New Roman"/>
          <w:color w:val="000000" w:themeColor="text1"/>
          <w:sz w:val="24"/>
          <w:szCs w:val="24"/>
        </w:rPr>
        <w:t xml:space="preserve">(turpmāk – VSAC) </w:t>
      </w:r>
      <w:r w:rsidR="00B3130A" w:rsidRPr="00F163B7">
        <w:rPr>
          <w:rFonts w:ascii="Times New Roman" w:hAnsi="Times New Roman" w:cs="Times New Roman"/>
          <w:color w:val="000000" w:themeColor="text1"/>
          <w:sz w:val="24"/>
          <w:szCs w:val="24"/>
        </w:rPr>
        <w:t>un pāriet uz dzīvi sabiedrībā</w:t>
      </w:r>
      <w:r w:rsidR="00B3130A">
        <w:rPr>
          <w:rFonts w:ascii="Times New Roman" w:hAnsi="Times New Roman" w:cs="Times New Roman"/>
          <w:color w:val="000000" w:themeColor="text1"/>
          <w:sz w:val="24"/>
          <w:szCs w:val="24"/>
        </w:rPr>
        <w:t>, sagatavošanas procesā</w:t>
      </w:r>
      <w:bookmarkEnd w:id="0"/>
      <w:r w:rsidR="00653014">
        <w:rPr>
          <w:rFonts w:ascii="Times New Roman" w:hAnsi="Times New Roman" w:cs="Times New Roman"/>
          <w:color w:val="000000" w:themeColor="text1"/>
          <w:sz w:val="24"/>
          <w:szCs w:val="24"/>
        </w:rPr>
        <w:t xml:space="preserve"> </w:t>
      </w:r>
      <w:r w:rsidRPr="00F163B7">
        <w:rPr>
          <w:rFonts w:ascii="Times New Roman" w:hAnsi="Times New Roman" w:cs="Times New Roman"/>
          <w:color w:val="000000" w:themeColor="text1"/>
          <w:sz w:val="24"/>
          <w:szCs w:val="24"/>
        </w:rPr>
        <w:t>(turpmāk – Iepirkuma priekšmets).</w:t>
      </w:r>
    </w:p>
    <w:p w14:paraId="1552991E" w14:textId="529B2FAD"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Iepirkuma </w:t>
      </w:r>
      <w:r w:rsidR="00653014">
        <w:rPr>
          <w:rFonts w:ascii="Times New Roman" w:hAnsi="Times New Roman" w:cs="Times New Roman"/>
          <w:color w:val="000000" w:themeColor="text1"/>
          <w:sz w:val="24"/>
          <w:szCs w:val="24"/>
        </w:rPr>
        <w:t>l</w:t>
      </w:r>
      <w:r w:rsidR="00137AAF">
        <w:rPr>
          <w:rFonts w:ascii="Times New Roman" w:hAnsi="Times New Roman" w:cs="Times New Roman"/>
          <w:color w:val="000000" w:themeColor="text1"/>
          <w:sz w:val="24"/>
          <w:szCs w:val="24"/>
        </w:rPr>
        <w:t xml:space="preserve">īguma priekšmeta </w:t>
      </w:r>
      <w:r w:rsidRPr="00F163B7">
        <w:rPr>
          <w:rFonts w:ascii="Times New Roman" w:hAnsi="Times New Roman" w:cs="Times New Roman"/>
          <w:color w:val="000000" w:themeColor="text1"/>
          <w:sz w:val="24"/>
          <w:szCs w:val="24"/>
        </w:rPr>
        <w:t>CPV kods</w:t>
      </w:r>
      <w:r w:rsidR="00FF0B9B" w:rsidRPr="00F163B7">
        <w:rPr>
          <w:rFonts w:ascii="Times New Roman" w:hAnsi="Times New Roman" w:cs="Times New Roman"/>
          <w:color w:val="000000" w:themeColor="text1"/>
          <w:sz w:val="24"/>
          <w:szCs w:val="24"/>
        </w:rPr>
        <w:t>: 80510000-2 (Speciālistu mācību pakalpojumi).</w:t>
      </w:r>
    </w:p>
    <w:p w14:paraId="1CC8D790" w14:textId="684E8AF0"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6B5DF05D" w:rsidR="00C15590" w:rsidRPr="00125DA7" w:rsidRDefault="00C15590"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w:t>
      </w:r>
      <w:r w:rsidRPr="0052287E">
        <w:rPr>
          <w:rFonts w:ascii="Times New Roman" w:hAnsi="Times New Roman" w:cs="Times New Roman"/>
          <w:color w:val="000000" w:themeColor="text1"/>
          <w:sz w:val="24"/>
          <w:szCs w:val="24"/>
        </w:rPr>
        <w:t xml:space="preserve">periodā no </w:t>
      </w:r>
      <w:r w:rsidR="009864DD" w:rsidRPr="0052287E">
        <w:rPr>
          <w:rFonts w:ascii="Times New Roman" w:hAnsi="Times New Roman" w:cs="Times New Roman"/>
          <w:color w:val="000000" w:themeColor="text1"/>
          <w:sz w:val="24"/>
          <w:szCs w:val="24"/>
        </w:rPr>
        <w:t>202</w:t>
      </w:r>
      <w:r w:rsidR="00CD26E8" w:rsidRPr="0052287E">
        <w:rPr>
          <w:rFonts w:ascii="Times New Roman" w:hAnsi="Times New Roman" w:cs="Times New Roman"/>
          <w:color w:val="000000" w:themeColor="text1"/>
          <w:sz w:val="24"/>
          <w:szCs w:val="24"/>
        </w:rPr>
        <w:t>2</w:t>
      </w:r>
      <w:r w:rsidRPr="0052287E">
        <w:rPr>
          <w:rFonts w:ascii="Times New Roman" w:hAnsi="Times New Roman" w:cs="Times New Roman"/>
          <w:color w:val="000000" w:themeColor="text1"/>
          <w:sz w:val="24"/>
          <w:szCs w:val="24"/>
        </w:rPr>
        <w:t xml:space="preserve">. gada </w:t>
      </w:r>
      <w:r w:rsidR="00CD26E8" w:rsidRPr="0052287E">
        <w:rPr>
          <w:rFonts w:ascii="Times New Roman" w:hAnsi="Times New Roman" w:cs="Times New Roman"/>
          <w:color w:val="000000" w:themeColor="text1"/>
          <w:sz w:val="24"/>
          <w:szCs w:val="24"/>
        </w:rPr>
        <w:t>septembra</w:t>
      </w:r>
      <w:r w:rsidR="009864DD" w:rsidRPr="0052287E">
        <w:rPr>
          <w:rFonts w:ascii="Times New Roman" w:hAnsi="Times New Roman" w:cs="Times New Roman"/>
          <w:color w:val="000000" w:themeColor="text1"/>
          <w:sz w:val="24"/>
          <w:szCs w:val="24"/>
        </w:rPr>
        <w:t xml:space="preserve"> </w:t>
      </w:r>
      <w:r w:rsidRPr="0052287E">
        <w:rPr>
          <w:rFonts w:ascii="Times New Roman" w:hAnsi="Times New Roman" w:cs="Times New Roman"/>
          <w:color w:val="000000" w:themeColor="text1"/>
          <w:sz w:val="24"/>
          <w:szCs w:val="24"/>
        </w:rPr>
        <w:t xml:space="preserve">līdz </w:t>
      </w:r>
      <w:r w:rsidR="009864DD" w:rsidRPr="0052287E">
        <w:rPr>
          <w:rFonts w:ascii="Times New Roman" w:hAnsi="Times New Roman" w:cs="Times New Roman"/>
          <w:color w:val="000000" w:themeColor="text1"/>
          <w:sz w:val="24"/>
          <w:szCs w:val="24"/>
        </w:rPr>
        <w:t>2022</w:t>
      </w:r>
      <w:r w:rsidRPr="0052287E">
        <w:rPr>
          <w:rFonts w:ascii="Times New Roman" w:hAnsi="Times New Roman" w:cs="Times New Roman"/>
          <w:color w:val="000000" w:themeColor="text1"/>
          <w:sz w:val="24"/>
          <w:szCs w:val="24"/>
        </w:rPr>
        <w:t xml:space="preserve">. gada </w:t>
      </w:r>
      <w:r w:rsidR="009864DD" w:rsidRPr="0052287E">
        <w:rPr>
          <w:rFonts w:ascii="Times New Roman" w:hAnsi="Times New Roman" w:cs="Times New Roman"/>
          <w:color w:val="000000" w:themeColor="text1"/>
          <w:sz w:val="24"/>
          <w:szCs w:val="24"/>
        </w:rPr>
        <w:t>31</w:t>
      </w:r>
      <w:r w:rsidR="00A054F5" w:rsidRPr="0052287E">
        <w:rPr>
          <w:rFonts w:ascii="Times New Roman" w:hAnsi="Times New Roman" w:cs="Times New Roman"/>
          <w:color w:val="000000" w:themeColor="text1"/>
          <w:sz w:val="24"/>
          <w:szCs w:val="24"/>
        </w:rPr>
        <w:t xml:space="preserve">. </w:t>
      </w:r>
      <w:r w:rsidR="00CD26E8" w:rsidRPr="0052287E">
        <w:rPr>
          <w:rFonts w:ascii="Times New Roman" w:hAnsi="Times New Roman" w:cs="Times New Roman"/>
          <w:color w:val="000000" w:themeColor="text1"/>
          <w:sz w:val="24"/>
          <w:szCs w:val="24"/>
        </w:rPr>
        <w:t>oktobrim</w:t>
      </w:r>
      <w:r w:rsidR="00E031A6" w:rsidRPr="0052287E">
        <w:rPr>
          <w:rFonts w:ascii="Times New Roman" w:hAnsi="Times New Roman" w:cs="Times New Roman"/>
          <w:color w:val="000000" w:themeColor="text1"/>
          <w:sz w:val="24"/>
          <w:szCs w:val="24"/>
        </w:rPr>
        <w:t xml:space="preserve">. </w:t>
      </w:r>
      <w:r w:rsidRPr="0052287E">
        <w:rPr>
          <w:rFonts w:ascii="Times New Roman" w:hAnsi="Times New Roman" w:cs="Times New Roman"/>
          <w:color w:val="000000" w:themeColor="text1"/>
          <w:sz w:val="24"/>
          <w:szCs w:val="24"/>
        </w:rPr>
        <w:t>Par konkrētiem mācību d</w:t>
      </w:r>
      <w:r w:rsidRPr="00A054F5">
        <w:rPr>
          <w:rFonts w:ascii="Times New Roman" w:hAnsi="Times New Roman" w:cs="Times New Roman"/>
          <w:color w:val="000000" w:themeColor="text1"/>
          <w:sz w:val="24"/>
          <w:szCs w:val="24"/>
        </w:rPr>
        <w:t>atumiem</w:t>
      </w:r>
      <w:r w:rsidRPr="00E031A6">
        <w:rPr>
          <w:rFonts w:ascii="Times New Roman" w:hAnsi="Times New Roman" w:cs="Times New Roman"/>
          <w:color w:val="000000" w:themeColor="text1"/>
          <w:sz w:val="24"/>
          <w:szCs w:val="24"/>
        </w:rPr>
        <w:t xml:space="preserve"> </w:t>
      </w:r>
      <w:r w:rsidR="00C60DFB" w:rsidRPr="00125DA7">
        <w:rPr>
          <w:rFonts w:ascii="Times New Roman" w:hAnsi="Times New Roman" w:cs="Times New Roman"/>
          <w:color w:val="000000" w:themeColor="text1"/>
          <w:sz w:val="24"/>
          <w:szCs w:val="24"/>
        </w:rPr>
        <w:t xml:space="preserve">Pakalpojuma sniedzējs </w:t>
      </w:r>
      <w:r w:rsidRPr="00125DA7">
        <w:rPr>
          <w:rFonts w:ascii="Times New Roman" w:hAnsi="Times New Roman" w:cs="Times New Roman"/>
          <w:color w:val="000000" w:themeColor="text1"/>
          <w:sz w:val="24"/>
          <w:szCs w:val="24"/>
        </w:rPr>
        <w:t>vieno</w:t>
      </w:r>
      <w:r w:rsidR="00C60DFB" w:rsidRPr="00125DA7">
        <w:rPr>
          <w:rFonts w:ascii="Times New Roman" w:hAnsi="Times New Roman" w:cs="Times New Roman"/>
          <w:color w:val="000000" w:themeColor="text1"/>
          <w:sz w:val="24"/>
          <w:szCs w:val="24"/>
        </w:rPr>
        <w:t>jas</w:t>
      </w:r>
      <w:r w:rsidRPr="00125DA7">
        <w:rPr>
          <w:rFonts w:ascii="Times New Roman" w:hAnsi="Times New Roman" w:cs="Times New Roman"/>
          <w:color w:val="000000" w:themeColor="text1"/>
          <w:sz w:val="24"/>
          <w:szCs w:val="24"/>
        </w:rPr>
        <w:t xml:space="preserve"> ar </w:t>
      </w:r>
      <w:r w:rsidR="00137AAF">
        <w:rPr>
          <w:rFonts w:ascii="Times New Roman" w:hAnsi="Times New Roman" w:cs="Times New Roman"/>
          <w:color w:val="000000" w:themeColor="text1"/>
          <w:sz w:val="24"/>
          <w:szCs w:val="24"/>
        </w:rPr>
        <w:t>Pasūtītāju</w:t>
      </w:r>
      <w:r w:rsidRPr="00125DA7">
        <w:rPr>
          <w:rFonts w:ascii="Times New Roman" w:hAnsi="Times New Roman" w:cs="Times New Roman"/>
          <w:color w:val="000000" w:themeColor="text1"/>
          <w:sz w:val="24"/>
          <w:szCs w:val="24"/>
        </w:rPr>
        <w:t>.</w:t>
      </w:r>
    </w:p>
    <w:p w14:paraId="5B2BB4B4" w14:textId="7D852D85" w:rsidR="006858B0" w:rsidRPr="00125DA7" w:rsidRDefault="00C15590" w:rsidP="009B54AE">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25DA7">
        <w:rPr>
          <w:rFonts w:ascii="Times New Roman" w:hAnsi="Times New Roman" w:cs="Times New Roman"/>
          <w:color w:val="000000" w:themeColor="text1"/>
          <w:sz w:val="24"/>
          <w:szCs w:val="24"/>
        </w:rPr>
        <w:t>Mērķa grupa –</w:t>
      </w:r>
      <w:r w:rsidR="00B11083">
        <w:rPr>
          <w:rFonts w:ascii="Times New Roman" w:hAnsi="Times New Roman" w:cs="Times New Roman"/>
          <w:color w:val="000000" w:themeColor="text1"/>
          <w:sz w:val="24"/>
          <w:szCs w:val="24"/>
        </w:rPr>
        <w:t xml:space="preserve"> </w:t>
      </w:r>
      <w:r w:rsidR="006858B0" w:rsidRPr="00125DA7">
        <w:rPr>
          <w:rFonts w:ascii="Times New Roman" w:hAnsi="Times New Roman" w:cs="Times New Roman"/>
          <w:color w:val="000000" w:themeColor="text1"/>
          <w:sz w:val="24"/>
          <w:szCs w:val="24"/>
        </w:rPr>
        <w:t xml:space="preserve">pašvaldības piesaistītie </w:t>
      </w:r>
      <w:r w:rsidR="0015173F" w:rsidRPr="00125DA7">
        <w:rPr>
          <w:rFonts w:ascii="Times New Roman" w:hAnsi="Times New Roman" w:cs="Times New Roman"/>
          <w:color w:val="000000" w:themeColor="text1"/>
          <w:sz w:val="24"/>
          <w:szCs w:val="24"/>
        </w:rPr>
        <w:t xml:space="preserve">sociālie </w:t>
      </w:r>
      <w:proofErr w:type="spellStart"/>
      <w:r w:rsidR="0015173F" w:rsidRPr="00125DA7">
        <w:rPr>
          <w:rFonts w:ascii="Times New Roman" w:hAnsi="Times New Roman" w:cs="Times New Roman"/>
          <w:color w:val="000000" w:themeColor="text1"/>
          <w:sz w:val="24"/>
          <w:szCs w:val="24"/>
        </w:rPr>
        <w:t>mentori</w:t>
      </w:r>
      <w:proofErr w:type="spellEnd"/>
      <w:r w:rsidR="00125DA7" w:rsidRPr="00125DA7">
        <w:rPr>
          <w:rFonts w:ascii="Times New Roman" w:hAnsi="Times New Roman" w:cs="Times New Roman"/>
          <w:color w:val="000000" w:themeColor="text1"/>
          <w:sz w:val="24"/>
          <w:szCs w:val="24"/>
        </w:rPr>
        <w:t xml:space="preserve">, </w:t>
      </w:r>
      <w:r w:rsidR="004B62FD" w:rsidRPr="00125DA7">
        <w:rPr>
          <w:rFonts w:ascii="Times New Roman" w:hAnsi="Times New Roman" w:cs="Times New Roman"/>
          <w:color w:val="000000" w:themeColor="text1"/>
          <w:sz w:val="24"/>
          <w:szCs w:val="24"/>
        </w:rPr>
        <w:t>k</w:t>
      </w:r>
      <w:r w:rsidR="0052287E">
        <w:rPr>
          <w:rFonts w:ascii="Times New Roman" w:hAnsi="Times New Roman" w:cs="Times New Roman"/>
          <w:color w:val="000000" w:themeColor="text1"/>
          <w:sz w:val="24"/>
          <w:szCs w:val="24"/>
        </w:rPr>
        <w:t>uri</w:t>
      </w:r>
      <w:r w:rsidR="004B62FD" w:rsidRPr="00125DA7">
        <w:rPr>
          <w:rFonts w:ascii="Times New Roman" w:hAnsi="Times New Roman" w:cs="Times New Roman"/>
          <w:color w:val="000000" w:themeColor="text1"/>
          <w:sz w:val="24"/>
          <w:szCs w:val="24"/>
        </w:rPr>
        <w:t xml:space="preserve"> iesaistīti sagatavošanas procesā</w:t>
      </w:r>
      <w:r w:rsidR="006858B0" w:rsidRPr="00125DA7">
        <w:rPr>
          <w:rFonts w:ascii="Times New Roman" w:hAnsi="Times New Roman" w:cs="Times New Roman"/>
          <w:color w:val="000000" w:themeColor="text1"/>
          <w:sz w:val="24"/>
          <w:szCs w:val="24"/>
        </w:rPr>
        <w:t>.</w:t>
      </w:r>
    </w:p>
    <w:p w14:paraId="709667C7" w14:textId="2CF57C6F" w:rsidR="00C15590" w:rsidRPr="006858B0" w:rsidRDefault="00137AAF" w:rsidP="006858B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Detalizētāka informācija par iepirkuma priekšmetu</w:t>
      </w:r>
      <w:r w:rsidR="001A02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iekļauta</w:t>
      </w:r>
      <w:r w:rsidR="00C15590" w:rsidRPr="006858B0">
        <w:rPr>
          <w:rFonts w:ascii="Times New Roman" w:hAnsi="Times New Roman" w:cs="Times New Roman"/>
          <w:color w:val="000000" w:themeColor="text1"/>
          <w:sz w:val="24"/>
          <w:szCs w:val="24"/>
        </w:rPr>
        <w:t xml:space="preserve"> tirgus izpētes noteikumu (turpmāk – noteikumi) 1.pielikumā „Tehniskā specifikācija”.</w:t>
      </w:r>
    </w:p>
    <w:p w14:paraId="551821EC" w14:textId="40805494"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Iepirkuma priekšmets tiek finansēts no </w:t>
      </w:r>
      <w:r w:rsidR="00137AAF">
        <w:rPr>
          <w:rFonts w:ascii="Times New Roman" w:hAnsi="Times New Roman" w:cs="Times New Roman"/>
          <w:color w:val="000000" w:themeColor="text1"/>
          <w:sz w:val="24"/>
          <w:szCs w:val="24"/>
        </w:rPr>
        <w:t xml:space="preserve">ESF </w:t>
      </w:r>
      <w:r w:rsidRPr="00C15590">
        <w:rPr>
          <w:rFonts w:ascii="Times New Roman" w:hAnsi="Times New Roman" w:cs="Times New Roman"/>
          <w:color w:val="000000" w:themeColor="text1"/>
          <w:sz w:val="24"/>
          <w:szCs w:val="24"/>
        </w:rPr>
        <w:t>projekta “Kurzeme visiem” līdzekļiem  (projekta Nr.9.2.2.1./15/I/004).</w:t>
      </w:r>
    </w:p>
    <w:p w14:paraId="19DA327A" w14:textId="60BDF8F9" w:rsidR="00C15590" w:rsidRPr="00C15590" w:rsidRDefault="00137AAF"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15590" w:rsidRPr="00C15590">
        <w:rPr>
          <w:rFonts w:ascii="Times New Roman" w:hAnsi="Times New Roman" w:cs="Times New Roman"/>
          <w:color w:val="000000" w:themeColor="text1"/>
          <w:sz w:val="24"/>
          <w:szCs w:val="24"/>
        </w:rPr>
        <w:t xml:space="preserve">īgumcenā </w:t>
      </w:r>
      <w:r>
        <w:rPr>
          <w:rFonts w:ascii="Times New Roman" w:hAnsi="Times New Roman" w:cs="Times New Roman"/>
          <w:color w:val="000000" w:themeColor="text1"/>
          <w:sz w:val="24"/>
          <w:szCs w:val="24"/>
        </w:rPr>
        <w:t>par iepirkuma priekšmeta izpildi iekļautas visas izmaksas, izņemot pievienotās vērtības nodokli</w:t>
      </w:r>
      <w:r w:rsidR="00C15590" w:rsidRPr="00C15590">
        <w:rPr>
          <w:rFonts w:ascii="Times New Roman" w:hAnsi="Times New Roman" w:cs="Times New Roman"/>
          <w:color w:val="000000" w:themeColor="text1"/>
          <w:sz w:val="24"/>
          <w:szCs w:val="24"/>
        </w:rPr>
        <w:t xml:space="preserve">. </w:t>
      </w:r>
    </w:p>
    <w:p w14:paraId="7969E73D" w14:textId="77777777" w:rsidR="00C15590" w:rsidRPr="00C15590" w:rsidRDefault="00C15590" w:rsidP="0093148B">
      <w:pPr>
        <w:pStyle w:val="Sarakstarindkopa"/>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150742">
      <w:pPr>
        <w:pStyle w:val="Sarakstarindkopa"/>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5E8FCD87" w:rsidR="000B5704" w:rsidRPr="000B5704" w:rsidRDefault="00150742"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mācību organizēšanai, vadīšanai un izdales materiālu izstrādei ir </w:t>
      </w:r>
      <w:r w:rsidRPr="00CB0090">
        <w:rPr>
          <w:rFonts w:ascii="Times New Roman" w:hAnsi="Times New Roman" w:cs="Times New Roman"/>
          <w:color w:val="000000" w:themeColor="text1"/>
          <w:sz w:val="24"/>
          <w:szCs w:val="24"/>
        </w:rPr>
        <w:t xml:space="preserve">jāpiesaista vismaz </w:t>
      </w:r>
      <w:r w:rsidR="002E5120" w:rsidRPr="00CB0090">
        <w:rPr>
          <w:rFonts w:ascii="Times New Roman" w:hAnsi="Times New Roman" w:cs="Times New Roman"/>
          <w:color w:val="000000" w:themeColor="text1"/>
          <w:sz w:val="24"/>
          <w:szCs w:val="24"/>
        </w:rPr>
        <w:t xml:space="preserve">divi </w:t>
      </w:r>
      <w:r w:rsidR="002E5120" w:rsidRPr="000B5704">
        <w:rPr>
          <w:rFonts w:ascii="Times New Roman" w:hAnsi="Times New Roman" w:cs="Times New Roman"/>
          <w:color w:val="000000" w:themeColor="text1"/>
          <w:sz w:val="24"/>
          <w:szCs w:val="24"/>
        </w:rPr>
        <w:t>speciālist</w:t>
      </w:r>
      <w:r w:rsidR="002E5120">
        <w:rPr>
          <w:rFonts w:ascii="Times New Roman" w:hAnsi="Times New Roman" w:cs="Times New Roman"/>
          <w:color w:val="000000" w:themeColor="text1"/>
          <w:sz w:val="24"/>
          <w:szCs w:val="24"/>
        </w:rPr>
        <w:t>i</w:t>
      </w:r>
      <w:r w:rsidR="00906040">
        <w:rPr>
          <w:rFonts w:ascii="Times New Roman" w:hAnsi="Times New Roman" w:cs="Times New Roman"/>
          <w:color w:val="000000" w:themeColor="text1"/>
          <w:sz w:val="24"/>
          <w:szCs w:val="24"/>
        </w:rPr>
        <w:t xml:space="preserve"> no minētajiem speciālistiem</w:t>
      </w:r>
      <w:r w:rsidR="000B5704" w:rsidRPr="000B5704">
        <w:rPr>
          <w:rFonts w:ascii="Times New Roman" w:hAnsi="Times New Roman" w:cs="Times New Roman"/>
          <w:color w:val="000000" w:themeColor="text1"/>
          <w:sz w:val="24"/>
          <w:szCs w:val="24"/>
        </w:rPr>
        <w:t>:</w:t>
      </w:r>
    </w:p>
    <w:p w14:paraId="6986F373" w14:textId="4DCC97FF" w:rsidR="000B5704" w:rsidRPr="00906040" w:rsidRDefault="0015074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sociālais darbinieks</w:t>
      </w:r>
      <w:r w:rsidR="000B5704" w:rsidRPr="000B5704">
        <w:rPr>
          <w:rFonts w:ascii="Times New Roman" w:hAnsi="Times New Roman" w:cs="Times New Roman"/>
          <w:color w:val="000000" w:themeColor="text1"/>
          <w:sz w:val="24"/>
          <w:szCs w:val="24"/>
        </w:rPr>
        <w:t xml:space="preserve">, kuram ir </w:t>
      </w:r>
      <w:r w:rsidR="000B5704" w:rsidRPr="000B5704">
        <w:rPr>
          <w:rFonts w:ascii="Times New Roman" w:hAnsi="Times New Roman" w:cs="Times New Roman"/>
          <w:bCs/>
          <w:sz w:val="24"/>
          <w:szCs w:val="24"/>
        </w:rPr>
        <w:t xml:space="preserve">augstākā izglītība sociālajā darbā vai </w:t>
      </w:r>
      <w:proofErr w:type="spellStart"/>
      <w:r w:rsidR="000B5704" w:rsidRPr="000B5704">
        <w:rPr>
          <w:rFonts w:ascii="Times New Roman" w:hAnsi="Times New Roman" w:cs="Times New Roman"/>
          <w:bCs/>
          <w:sz w:val="24"/>
          <w:szCs w:val="24"/>
        </w:rPr>
        <w:t>karitatīvajā</w:t>
      </w:r>
      <w:proofErr w:type="spellEnd"/>
      <w:r w:rsidR="000B5704" w:rsidRPr="000B5704">
        <w:rPr>
          <w:rFonts w:ascii="Times New Roman" w:hAnsi="Times New Roman" w:cs="Times New Roman"/>
          <w:bCs/>
          <w:sz w:val="24"/>
          <w:szCs w:val="24"/>
        </w:rPr>
        <w:t xml:space="preserve"> sociālajā darbā</w:t>
      </w:r>
      <w:r w:rsidR="001A02C9">
        <w:rPr>
          <w:rFonts w:ascii="Times New Roman" w:hAnsi="Times New Roman" w:cs="Times New Roman"/>
          <w:bCs/>
          <w:sz w:val="24"/>
          <w:szCs w:val="24"/>
        </w:rPr>
        <w:t>, kā arī</w:t>
      </w:r>
      <w:r w:rsidR="00CB0090" w:rsidRPr="00851159">
        <w:rPr>
          <w:rFonts w:ascii="Times New Roman" w:eastAsia="Calibri" w:hAnsi="Times New Roman" w:cs="Times New Roman"/>
          <w:bCs/>
          <w:sz w:val="24"/>
          <w:szCs w:val="24"/>
          <w:lang w:eastAsia="ar-SA"/>
        </w:rPr>
        <w:t xml:space="preserve"> pieredze darbā ar personām ar garīga rakstura traucējumiem</w:t>
      </w:r>
      <w:r w:rsidR="000B5704" w:rsidRPr="000B5704">
        <w:rPr>
          <w:rFonts w:ascii="Times New Roman" w:hAnsi="Times New Roman" w:cs="Times New Roman"/>
          <w:bCs/>
          <w:sz w:val="24"/>
          <w:szCs w:val="24"/>
        </w:rPr>
        <w:t>;</w:t>
      </w:r>
    </w:p>
    <w:p w14:paraId="3CEFF751" w14:textId="4D7BA505" w:rsidR="00906040" w:rsidRPr="00C100FC"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sz w:val="24"/>
          <w:szCs w:val="24"/>
        </w:rPr>
        <w:t>vai</w:t>
      </w:r>
    </w:p>
    <w:p w14:paraId="18DAAD1E" w14:textId="1B768FC1" w:rsid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lastRenderedPageBreak/>
        <w:t>psihologs, kur</w:t>
      </w:r>
      <w:r w:rsidR="00566DA0">
        <w:rPr>
          <w:rFonts w:ascii="Times New Roman" w:hAnsi="Times New Roman" w:cs="Times New Roman"/>
          <w:color w:val="000000" w:themeColor="text1"/>
          <w:sz w:val="24"/>
          <w:szCs w:val="24"/>
        </w:rPr>
        <w:t xml:space="preserve">š </w:t>
      </w:r>
      <w:r w:rsidRPr="000B5704">
        <w:rPr>
          <w:rFonts w:ascii="Times New Roman" w:hAnsi="Times New Roman" w:cs="Times New Roman"/>
          <w:color w:val="000000" w:themeColor="text1"/>
          <w:sz w:val="24"/>
          <w:szCs w:val="24"/>
        </w:rPr>
        <w:t>ir reģistr</w:t>
      </w:r>
      <w:r w:rsidR="00566DA0">
        <w:rPr>
          <w:rFonts w:ascii="Times New Roman" w:hAnsi="Times New Roman" w:cs="Times New Roman"/>
          <w:color w:val="000000" w:themeColor="text1"/>
          <w:sz w:val="24"/>
          <w:szCs w:val="24"/>
        </w:rPr>
        <w:t>ēts</w:t>
      </w:r>
      <w:r w:rsidRPr="000B5704">
        <w:rPr>
          <w:rFonts w:ascii="Times New Roman" w:hAnsi="Times New Roman" w:cs="Times New Roman"/>
          <w:color w:val="000000" w:themeColor="text1"/>
          <w:sz w:val="24"/>
          <w:szCs w:val="24"/>
        </w:rPr>
        <w:t xml:space="preserve"> psihologu reģistrā</w:t>
      </w:r>
      <w:r w:rsidR="001A02C9">
        <w:rPr>
          <w:rFonts w:ascii="Times New Roman" w:hAnsi="Times New Roman" w:cs="Times New Roman"/>
          <w:color w:val="000000" w:themeColor="text1"/>
          <w:sz w:val="24"/>
          <w:szCs w:val="24"/>
        </w:rPr>
        <w:t xml:space="preserve"> un kuram </w:t>
      </w:r>
      <w:r w:rsidR="001A02C9">
        <w:rPr>
          <w:rFonts w:ascii="Times New Roman" w:eastAsia="Calibri" w:hAnsi="Times New Roman" w:cs="Times New Roman"/>
          <w:bCs/>
          <w:sz w:val="24"/>
          <w:szCs w:val="24"/>
          <w:lang w:eastAsia="ar-SA"/>
        </w:rPr>
        <w:t>ir</w:t>
      </w:r>
      <w:r w:rsidR="00CB0090" w:rsidRPr="00851159">
        <w:rPr>
          <w:rFonts w:ascii="Times New Roman" w:eastAsia="Calibri" w:hAnsi="Times New Roman" w:cs="Times New Roman"/>
          <w:bCs/>
          <w:sz w:val="24"/>
          <w:szCs w:val="24"/>
          <w:lang w:eastAsia="ar-SA"/>
        </w:rPr>
        <w:t xml:space="preserve"> pieredze darbā ar personām ar garīga rakstura traucējumiem</w:t>
      </w:r>
      <w:r w:rsidR="001A02C9">
        <w:rPr>
          <w:rFonts w:ascii="Times New Roman" w:eastAsia="Calibri" w:hAnsi="Times New Roman" w:cs="Times New Roman"/>
          <w:bCs/>
          <w:sz w:val="24"/>
          <w:szCs w:val="24"/>
          <w:lang w:eastAsia="ar-SA"/>
        </w:rPr>
        <w:t xml:space="preserve">, kā arī </w:t>
      </w:r>
      <w:r w:rsidR="00CB0090">
        <w:rPr>
          <w:rFonts w:ascii="Times New Roman" w:eastAsia="Calibri" w:hAnsi="Times New Roman" w:cs="Times New Roman"/>
          <w:bCs/>
          <w:sz w:val="24"/>
          <w:szCs w:val="24"/>
          <w:lang w:eastAsia="ar-SA"/>
        </w:rPr>
        <w:t>pieredze mācību vadīšanā pieaugušajiem</w:t>
      </w:r>
      <w:r w:rsidR="00C100FC">
        <w:rPr>
          <w:rFonts w:ascii="Times New Roman" w:hAnsi="Times New Roman" w:cs="Times New Roman"/>
          <w:color w:val="000000" w:themeColor="text1"/>
          <w:sz w:val="24"/>
          <w:szCs w:val="24"/>
        </w:rPr>
        <w:t>;</w:t>
      </w:r>
      <w:r w:rsidRPr="000B5704">
        <w:rPr>
          <w:rFonts w:ascii="Times New Roman" w:hAnsi="Times New Roman" w:cs="Times New Roman"/>
          <w:color w:val="000000" w:themeColor="text1"/>
          <w:sz w:val="24"/>
          <w:szCs w:val="24"/>
        </w:rPr>
        <w:t> </w:t>
      </w:r>
    </w:p>
    <w:p w14:paraId="2E7597E9" w14:textId="699E4EF2" w:rsidR="00906040"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05B7B34B" w14:textId="76E82188" w:rsidR="00CB0090" w:rsidRPr="00CB0090" w:rsidRDefault="006773D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praktizējošs </w:t>
      </w:r>
      <w:r w:rsidR="000B5704" w:rsidRPr="000B5704">
        <w:rPr>
          <w:rFonts w:ascii="Times New Roman" w:hAnsi="Times New Roman" w:cs="Times New Roman"/>
          <w:color w:val="000000" w:themeColor="text1"/>
          <w:sz w:val="24"/>
          <w:szCs w:val="24"/>
        </w:rPr>
        <w:t>supervizors, kuram ir iegūts superv</w:t>
      </w:r>
      <w:r w:rsidR="000B5704">
        <w:rPr>
          <w:rFonts w:ascii="Times New Roman" w:hAnsi="Times New Roman" w:cs="Times New Roman"/>
          <w:color w:val="000000" w:themeColor="text1"/>
          <w:sz w:val="24"/>
          <w:szCs w:val="24"/>
        </w:rPr>
        <w:t>i</w:t>
      </w:r>
      <w:r w:rsidR="000B5704" w:rsidRPr="000B5704">
        <w:rPr>
          <w:rFonts w:ascii="Times New Roman" w:hAnsi="Times New Roman" w:cs="Times New Roman"/>
          <w:color w:val="000000" w:themeColor="text1"/>
          <w:sz w:val="24"/>
          <w:szCs w:val="24"/>
        </w:rPr>
        <w:t>zoru sertifikāts</w:t>
      </w:r>
      <w:r w:rsidR="001A02C9">
        <w:rPr>
          <w:rFonts w:ascii="Times New Roman" w:hAnsi="Times New Roman" w:cs="Times New Roman"/>
          <w:color w:val="000000" w:themeColor="text1"/>
          <w:sz w:val="24"/>
          <w:szCs w:val="24"/>
        </w:rPr>
        <w:t xml:space="preserve"> un </w:t>
      </w:r>
      <w:r w:rsidR="00CB0090" w:rsidRPr="00851159">
        <w:rPr>
          <w:rFonts w:ascii="Times New Roman" w:eastAsia="Calibri" w:hAnsi="Times New Roman" w:cs="Times New Roman"/>
          <w:bCs/>
          <w:sz w:val="24"/>
          <w:szCs w:val="24"/>
          <w:lang w:eastAsia="ar-SA"/>
        </w:rPr>
        <w:t>pieredze darbā ar personām ar garīga rakstura traucējumiem</w:t>
      </w:r>
      <w:r w:rsidR="00CB0090">
        <w:rPr>
          <w:rFonts w:ascii="Times New Roman" w:eastAsia="Calibri" w:hAnsi="Times New Roman" w:cs="Times New Roman"/>
          <w:bCs/>
          <w:sz w:val="24"/>
          <w:szCs w:val="24"/>
          <w:lang w:eastAsia="ar-SA"/>
        </w:rPr>
        <w:t xml:space="preserve"> vai pieredze mācību vadīšanā pieaugušajiem;</w:t>
      </w:r>
    </w:p>
    <w:p w14:paraId="7CF27982" w14:textId="77777777" w:rsidR="00150742" w:rsidRPr="00150742" w:rsidRDefault="00150742" w:rsidP="00150742">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pieredzi, var balstīties uz citu personu iespējām tikai tad, ja šīs personas sniegs pakalpojumus, kuru izpildei attiecīgās spējas ir nepieciešamas.</w:t>
      </w:r>
    </w:p>
    <w:p w14:paraId="15DAF6B4" w14:textId="77777777" w:rsidR="00150742" w:rsidRPr="00150742" w:rsidRDefault="00150742" w:rsidP="00150742">
      <w:pPr>
        <w:spacing w:after="120" w:line="240" w:lineRule="auto"/>
        <w:ind w:left="360"/>
        <w:rPr>
          <w:rFonts w:ascii="Times New Roman" w:hAnsi="Times New Roman" w:cs="Times New Roman"/>
          <w:bCs/>
          <w:color w:val="000000" w:themeColor="text1"/>
          <w:sz w:val="24"/>
          <w:szCs w:val="24"/>
        </w:rPr>
      </w:pPr>
    </w:p>
    <w:p w14:paraId="0CDF86CD" w14:textId="1D3859D5"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2913"/>
        <w:gridCol w:w="1523"/>
        <w:gridCol w:w="3442"/>
      </w:tblGrid>
      <w:tr w:rsidR="004B09EF" w:rsidRPr="00845B5D" w14:paraId="5B56063F" w14:textId="77777777" w:rsidTr="00700CFA">
        <w:tc>
          <w:tcPr>
            <w:tcW w:w="1456" w:type="dxa"/>
            <w:shd w:val="clear" w:color="auto" w:fill="auto"/>
            <w:vAlign w:val="center"/>
          </w:tcPr>
          <w:p w14:paraId="3DC78F8C"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2913" w:type="dxa"/>
            <w:shd w:val="clear" w:color="auto" w:fill="auto"/>
            <w:vAlign w:val="center"/>
          </w:tcPr>
          <w:p w14:paraId="2BDAC647"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442" w:type="dxa"/>
            <w:vAlign w:val="center"/>
          </w:tcPr>
          <w:p w14:paraId="185DA37F"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700CFA">
        <w:tc>
          <w:tcPr>
            <w:tcW w:w="1456" w:type="dxa"/>
            <w:shd w:val="clear" w:color="auto" w:fill="auto"/>
          </w:tcPr>
          <w:p w14:paraId="0E3A77D4"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2913" w:type="dxa"/>
            <w:shd w:val="clear" w:color="auto" w:fill="auto"/>
          </w:tcPr>
          <w:p w14:paraId="7413CACB" w14:textId="2FCF27D8" w:rsidR="008C46C9" w:rsidRPr="00845B5D" w:rsidRDefault="006773D2" w:rsidP="006B002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C</w:t>
            </w:r>
            <w:r w:rsidR="00F2569C" w:rsidRPr="00845B5D">
              <w:rPr>
                <w:rFonts w:ascii="Times New Roman" w:hAnsi="Times New Roman" w:cs="Times New Roman"/>
                <w:bCs/>
                <w:i/>
                <w:sz w:val="24"/>
                <w:szCs w:val="24"/>
              </w:rPr>
              <w:t>ena</w:t>
            </w:r>
            <w:r w:rsidR="006C67C8">
              <w:rPr>
                <w:rFonts w:ascii="Times New Roman" w:hAnsi="Times New Roman" w:cs="Times New Roman"/>
                <w:bCs/>
                <w:i/>
                <w:sz w:val="24"/>
                <w:szCs w:val="24"/>
              </w:rPr>
              <w:t xml:space="preserve"> par vienu mācību grupu</w:t>
            </w:r>
          </w:p>
        </w:tc>
        <w:tc>
          <w:tcPr>
            <w:tcW w:w="1523" w:type="dxa"/>
            <w:shd w:val="clear" w:color="auto" w:fill="auto"/>
          </w:tcPr>
          <w:p w14:paraId="3657B23A" w14:textId="4BCF7639" w:rsidR="008C46C9" w:rsidRPr="00845B5D" w:rsidRDefault="00083C8F"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5D5D24E0" w14:textId="6AE4D45F"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6B002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0CB87EDF" w14:textId="77777777" w:rsidTr="00700CFA">
        <w:tc>
          <w:tcPr>
            <w:tcW w:w="1456" w:type="dxa"/>
            <w:shd w:val="clear" w:color="auto" w:fill="auto"/>
          </w:tcPr>
          <w:p w14:paraId="03CBB053" w14:textId="4F3E9B38" w:rsidR="00C23E45" w:rsidRPr="00845B5D" w:rsidRDefault="00C23E45"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1A02C9">
              <w:rPr>
                <w:rFonts w:ascii="Times New Roman" w:hAnsi="Times New Roman" w:cs="Times New Roman"/>
                <w:b/>
                <w:bCs/>
                <w:sz w:val="24"/>
                <w:szCs w:val="24"/>
              </w:rPr>
              <w:t>2</w:t>
            </w:r>
          </w:p>
        </w:tc>
        <w:tc>
          <w:tcPr>
            <w:tcW w:w="2913" w:type="dxa"/>
            <w:shd w:val="clear" w:color="auto" w:fill="auto"/>
          </w:tcPr>
          <w:p w14:paraId="38381700" w14:textId="45813636" w:rsidR="00C23E45" w:rsidRPr="002F6ED5" w:rsidRDefault="00C23E45" w:rsidP="006B002F">
            <w:pPr>
              <w:spacing w:after="120" w:line="240" w:lineRule="auto"/>
              <w:jc w:val="both"/>
              <w:rPr>
                <w:rFonts w:ascii="Times New Roman" w:eastAsia="Calibri" w:hAnsi="Times New Roman" w:cs="Times New Roman"/>
                <w:i/>
                <w:iCs/>
                <w:color w:val="000000"/>
                <w:kern w:val="24"/>
                <w:sz w:val="24"/>
                <w:szCs w:val="24"/>
                <w:lang w:eastAsia="lv-LV"/>
              </w:rPr>
            </w:pPr>
            <w:r w:rsidRPr="002F6ED5">
              <w:rPr>
                <w:rFonts w:ascii="Times New Roman" w:eastAsia="Calibri" w:hAnsi="Times New Roman" w:cs="Times New Roman"/>
                <w:i/>
                <w:iCs/>
                <w:color w:val="000000"/>
                <w:kern w:val="24"/>
                <w:sz w:val="24"/>
                <w:szCs w:val="24"/>
                <w:lang w:eastAsia="lv-LV"/>
              </w:rPr>
              <w:t>Pretendenta prezentācija</w:t>
            </w:r>
          </w:p>
        </w:tc>
        <w:tc>
          <w:tcPr>
            <w:tcW w:w="1523" w:type="dxa"/>
            <w:shd w:val="clear" w:color="auto" w:fill="auto"/>
          </w:tcPr>
          <w:p w14:paraId="5AD73357" w14:textId="60D230AF" w:rsidR="00C23E45" w:rsidRPr="00845B5D" w:rsidRDefault="005604B7"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0CD9705E" w14:textId="77777777" w:rsidR="00C23E45" w:rsidRPr="00845B5D" w:rsidRDefault="00C23E45" w:rsidP="006B002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700CFA">
        <w:tc>
          <w:tcPr>
            <w:tcW w:w="1456" w:type="dxa"/>
            <w:shd w:val="clear" w:color="auto" w:fill="auto"/>
          </w:tcPr>
          <w:p w14:paraId="131B6FB7" w14:textId="77777777" w:rsidR="007F09D8" w:rsidRPr="00845B5D" w:rsidRDefault="007F09D8"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191F36B5" w14:textId="2FD59820"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w:t>
            </w:r>
            <w:r w:rsidRPr="006F7427">
              <w:rPr>
                <w:rFonts w:ascii="Times New Roman" w:eastAsia="Calibri" w:hAnsi="Times New Roman" w:cs="Times New Roman"/>
                <w:color w:val="000000"/>
                <w:kern w:val="24"/>
                <w:sz w:val="24"/>
                <w:szCs w:val="24"/>
                <w:lang w:eastAsia="lv-LV"/>
              </w:rPr>
              <w:t>metožu izmantošanā.</w:t>
            </w:r>
            <w:r w:rsidRPr="00845B5D">
              <w:rPr>
                <w:rFonts w:ascii="Times New Roman" w:eastAsia="Calibri" w:hAnsi="Times New Roman" w:cs="Times New Roman"/>
                <w:color w:val="000000"/>
                <w:kern w:val="24"/>
                <w:sz w:val="24"/>
                <w:szCs w:val="24"/>
                <w:lang w:eastAsia="lv-LV"/>
              </w:rPr>
              <w:t xml:space="preserve"> Tiek skaidri un saprotami </w:t>
            </w:r>
            <w:r w:rsidRPr="00845B5D">
              <w:rPr>
                <w:rFonts w:ascii="Times New Roman" w:eastAsia="Calibri" w:hAnsi="Times New Roman" w:cs="Times New Roman"/>
                <w:color w:val="000000"/>
                <w:kern w:val="24"/>
                <w:sz w:val="24"/>
                <w:szCs w:val="24"/>
                <w:lang w:eastAsia="lv-LV"/>
              </w:rPr>
              <w:lastRenderedPageBreak/>
              <w:t>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3039C2DE"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w:t>
            </w:r>
            <w:r w:rsidR="009C4833">
              <w:rPr>
                <w:rFonts w:ascii="Times New Roman" w:eastAsia="Calibri" w:hAnsi="Times New Roman" w:cs="Times New Roman"/>
                <w:color w:val="000000"/>
                <w:kern w:val="24"/>
                <w:sz w:val="24"/>
                <w:szCs w:val="24"/>
                <w:lang w:eastAsia="lv-LV"/>
              </w:rPr>
              <w:t>as</w:t>
            </w:r>
            <w:r w:rsidR="006F7427" w:rsidRPr="002E0A53">
              <w:rPr>
                <w:rFonts w:ascii="Times New Roman" w:eastAsia="Calibri" w:hAnsi="Times New Roman" w:cs="Times New Roman"/>
                <w:color w:val="000000"/>
                <w:kern w:val="24"/>
                <w:sz w:val="24"/>
                <w:szCs w:val="24"/>
                <w:lang w:eastAsia="lv-LV"/>
              </w:rPr>
              <w:t xml:space="preserve"> uz komandas sadarbības veicināšanu.</w:t>
            </w:r>
            <w:r w:rsidR="00D747DB">
              <w:rPr>
                <w:rFonts w:ascii="Times New Roman" w:eastAsia="Calibri" w:hAnsi="Times New Roman" w:cs="Times New Roman"/>
                <w:color w:val="000000"/>
                <w:kern w:val="24"/>
                <w:sz w:val="24"/>
                <w:szCs w:val="24"/>
                <w:lang w:eastAsia="lv-LV"/>
              </w:rPr>
              <w:t xml:space="preserve"> </w:t>
            </w:r>
          </w:p>
          <w:p w14:paraId="126D6816" w14:textId="32F57DD0" w:rsidR="007F09D8" w:rsidRPr="00845B5D" w:rsidRDefault="00845B5D" w:rsidP="00D7720E">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93380F">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700CFA">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2913"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442" w:type="dxa"/>
          </w:tcPr>
          <w:p w14:paraId="72DD3CA7" w14:textId="06954EF2"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mācību mērķi, mērķauditoriju, mācību met</w:t>
            </w:r>
            <w:r w:rsidR="007D4DEA">
              <w:rPr>
                <w:rFonts w:ascii="Times New Roman" w:eastAsia="Calibri" w:hAnsi="Times New Roman" w:cs="Times New Roman"/>
                <w:color w:val="000000"/>
                <w:kern w:val="24"/>
                <w:sz w:val="24"/>
                <w:szCs w:val="24"/>
                <w:lang w:eastAsia="lv-LV"/>
              </w:rPr>
              <w:t>odes</w:t>
            </w:r>
            <w:r w:rsidR="006F742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mācību mērķi</w:t>
            </w:r>
            <w:r w:rsidR="006F7427">
              <w:rPr>
                <w:rFonts w:ascii="Times New Roman" w:eastAsia="Calibri" w:hAnsi="Times New Roman" w:cs="Times New Roman"/>
                <w:color w:val="000000"/>
                <w:kern w:val="24"/>
                <w:sz w:val="24"/>
                <w:szCs w:val="24"/>
                <w:lang w:eastAsia="lv-LV"/>
              </w:rPr>
              <w:t>.</w:t>
            </w:r>
          </w:p>
          <w:p w14:paraId="3EF70FEB" w14:textId="1A143C7E"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 xml:space="preserve">a saņemšanā būs nepieciešama būtiska </w:t>
            </w:r>
            <w:r w:rsidR="006773D2">
              <w:rPr>
                <w:rFonts w:ascii="Times New Roman" w:eastAsia="Calibri" w:hAnsi="Times New Roman" w:cs="Times New Roman"/>
                <w:color w:val="000000"/>
                <w:kern w:val="24"/>
                <w:sz w:val="24"/>
                <w:szCs w:val="24"/>
                <w:lang w:eastAsia="lv-LV"/>
              </w:rPr>
              <w:t xml:space="preserve">Pasūtītāja </w:t>
            </w:r>
            <w:r w:rsidR="009F5C80">
              <w:rPr>
                <w:rFonts w:ascii="Times New Roman" w:eastAsia="Calibri" w:hAnsi="Times New Roman" w:cs="Times New Roman"/>
                <w:color w:val="000000"/>
                <w:kern w:val="24"/>
                <w:sz w:val="24"/>
                <w:szCs w:val="24"/>
                <w:lang w:eastAsia="lv-LV"/>
              </w:rPr>
              <w:t>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700CFA">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2913"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9AE7981" w14:textId="290255DC" w:rsidR="001A78B6" w:rsidRPr="00120AFF" w:rsidRDefault="001A78B6" w:rsidP="001A78B6">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6F7427">
              <w:rPr>
                <w:rFonts w:ascii="Times New Roman" w:eastAsia="Calibri" w:hAnsi="Times New Roman" w:cs="Times New Roman"/>
                <w:color w:val="000000"/>
                <w:kern w:val="24"/>
                <w:sz w:val="24"/>
                <w:szCs w:val="24"/>
                <w:lang w:eastAsia="lv-LV"/>
              </w:rPr>
              <w:t>.</w:t>
            </w:r>
            <w:r w:rsidR="00120AFF">
              <w:rPr>
                <w:rFonts w:ascii="Times New Roman" w:eastAsia="Calibri" w:hAnsi="Times New Roman" w:cs="Times New Roman"/>
                <w:color w:val="000000"/>
                <w:kern w:val="24"/>
                <w:sz w:val="24"/>
                <w:szCs w:val="24"/>
                <w:lang w:eastAsia="lv-LV"/>
              </w:rPr>
              <w:t xml:space="preserve"> </w:t>
            </w:r>
            <w:r w:rsidR="00120AFF" w:rsidRPr="00120AFF">
              <w:rPr>
                <w:rFonts w:ascii="Times New Roman" w:eastAsia="Calibri" w:hAnsi="Times New Roman" w:cs="Times New Roman"/>
                <w:color w:val="000000"/>
                <w:kern w:val="24"/>
                <w:sz w:val="24"/>
                <w:szCs w:val="24"/>
                <w:lang w:eastAsia="lv-LV"/>
              </w:rPr>
              <w:t>I</w:t>
            </w:r>
            <w:r w:rsidRPr="00120AFF">
              <w:rPr>
                <w:rFonts w:ascii="Times New Roman" w:eastAsia="Calibri" w:hAnsi="Times New Roman" w:cs="Times New Roman"/>
                <w:color w:val="000000"/>
                <w:kern w:val="24"/>
                <w:sz w:val="24"/>
                <w:szCs w:val="24"/>
                <w:lang w:eastAsia="lv-LV"/>
              </w:rPr>
              <w:t>r tikai vispārīga vīzija.</w:t>
            </w:r>
            <w:r>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pasūtītāj</w:t>
            </w:r>
            <w:r w:rsidR="002426D5">
              <w:rPr>
                <w:rFonts w:ascii="Times New Roman" w:eastAsia="Calibri" w:hAnsi="Times New Roman" w:cs="Times New Roman"/>
                <w:color w:val="000000"/>
                <w:kern w:val="24"/>
                <w:sz w:val="24"/>
                <w:szCs w:val="24"/>
                <w:lang w:eastAsia="lv-LV"/>
              </w:rPr>
              <w:t>a</w:t>
            </w:r>
            <w:r w:rsidRPr="00845B5D">
              <w:rPr>
                <w:rFonts w:ascii="Times New Roman" w:eastAsia="Calibri" w:hAnsi="Times New Roman" w:cs="Times New Roman"/>
                <w:color w:val="000000"/>
                <w:kern w:val="24"/>
                <w:sz w:val="24"/>
                <w:szCs w:val="24"/>
                <w:lang w:eastAsia="lv-LV"/>
              </w:rPr>
              <w:t xml:space="preserve"> uzdotajiem </w:t>
            </w:r>
            <w:r w:rsidRPr="00845B5D">
              <w:rPr>
                <w:rFonts w:ascii="Times New Roman" w:eastAsia="Calibri" w:hAnsi="Times New Roman" w:cs="Times New Roman"/>
                <w:color w:val="000000"/>
                <w:kern w:val="24"/>
                <w:sz w:val="24"/>
                <w:szCs w:val="24"/>
                <w:lang w:eastAsia="lv-LV"/>
              </w:rPr>
              <w:lastRenderedPageBreak/>
              <w:t xml:space="preserve">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34DAB5E7" w:rsidR="008C46C9" w:rsidRPr="00861C01" w:rsidRDefault="008C46C9" w:rsidP="00C100FC">
      <w:pPr>
        <w:pStyle w:val="Sarakstarindkopa"/>
        <w:numPr>
          <w:ilvl w:val="1"/>
          <w:numId w:val="49"/>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t xml:space="preserve">Par saimnieciski visizdevīgāko piedāvājumu </w:t>
      </w:r>
      <w:r w:rsidR="002F6ED5">
        <w:rPr>
          <w:rFonts w:ascii="Times New Roman" w:hAnsi="Times New Roman"/>
          <w:b/>
          <w:sz w:val="24"/>
          <w:szCs w:val="24"/>
        </w:rPr>
        <w:t>P</w:t>
      </w:r>
      <w:r w:rsidR="00B058EC">
        <w:rPr>
          <w:rFonts w:ascii="Times New Roman" w:hAnsi="Times New Roman"/>
          <w:b/>
          <w:sz w:val="24"/>
          <w:szCs w:val="24"/>
        </w:rPr>
        <w:t>asūtītājs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1A76E209"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w:t>
      </w:r>
    </w:p>
    <w:p w14:paraId="3837609A" w14:textId="0AE80308" w:rsidR="008C46C9" w:rsidRPr="00861C01" w:rsidRDefault="008C46C9" w:rsidP="00C100FC">
      <w:pPr>
        <w:pStyle w:val="Sarakstarindkopa"/>
        <w:numPr>
          <w:ilvl w:val="1"/>
          <w:numId w:val="49"/>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6674CD">
        <w:rPr>
          <w:rFonts w:ascii="Times New Roman" w:hAnsi="Times New Roman"/>
          <w:sz w:val="24"/>
          <w:szCs w:val="24"/>
        </w:rPr>
        <w:t>P</w:t>
      </w:r>
      <w:r w:rsidR="006674CD" w:rsidRPr="00861C01">
        <w:rPr>
          <w:rFonts w:ascii="Times New Roman" w:hAnsi="Times New Roman"/>
          <w:sz w:val="24"/>
          <w:szCs w:val="24"/>
        </w:rPr>
        <w:t xml:space="preserve">asūtītājs </w:t>
      </w:r>
      <w:r w:rsidRPr="00861C01">
        <w:rPr>
          <w:rFonts w:ascii="Times New Roman" w:hAnsi="Times New Roman"/>
          <w:sz w:val="24"/>
          <w:szCs w:val="24"/>
        </w:rPr>
        <w:t>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DE0958">
        <w:rPr>
          <w:rFonts w:ascii="Times New Roman" w:hAnsi="Times New Roman"/>
          <w:sz w:val="24"/>
          <w:szCs w:val="24"/>
        </w:rPr>
        <w:t>2</w:t>
      </w:r>
      <w:r w:rsidR="00EA062F">
        <w:rPr>
          <w:rFonts w:ascii="Times New Roman" w:hAnsi="Times New Roman"/>
          <w:sz w:val="24"/>
          <w:szCs w:val="24"/>
        </w:rPr>
        <w:t xml:space="preserve">. </w:t>
      </w:r>
    </w:p>
    <w:p w14:paraId="0CE07DF4" w14:textId="5DABBF0A" w:rsidR="00B650D9" w:rsidRPr="00161731" w:rsidRDefault="00161731" w:rsidP="00C100FC">
      <w:pPr>
        <w:pStyle w:val="Sarakstarindkopa"/>
        <w:numPr>
          <w:ilvl w:val="0"/>
          <w:numId w:val="49"/>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1F9C746C" w:rsidR="00710C37" w:rsidRDefault="00710C37"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10260F" w:rsidRPr="0010260F">
        <w:rPr>
          <w:rFonts w:ascii="Times New Roman" w:hAnsi="Times New Roman" w:cs="Times New Roman"/>
          <w:b/>
          <w:bCs/>
          <w:color w:val="000000" w:themeColor="text1"/>
          <w:sz w:val="24"/>
          <w:szCs w:val="24"/>
        </w:rPr>
        <w:t>202</w:t>
      </w:r>
      <w:r w:rsidR="00CD26E8">
        <w:rPr>
          <w:rFonts w:ascii="Times New Roman" w:hAnsi="Times New Roman" w:cs="Times New Roman"/>
          <w:b/>
          <w:bCs/>
          <w:color w:val="000000" w:themeColor="text1"/>
          <w:sz w:val="24"/>
          <w:szCs w:val="24"/>
        </w:rPr>
        <w:t>2</w:t>
      </w:r>
      <w:r w:rsidR="0010260F" w:rsidRPr="0010260F">
        <w:rPr>
          <w:rFonts w:ascii="Times New Roman" w:hAnsi="Times New Roman" w:cs="Times New Roman"/>
          <w:b/>
          <w:bCs/>
          <w:color w:val="000000" w:themeColor="text1"/>
          <w:sz w:val="24"/>
          <w:szCs w:val="24"/>
        </w:rPr>
        <w:t>.</w:t>
      </w:r>
      <w:r w:rsidRPr="00EA062F">
        <w:rPr>
          <w:rFonts w:ascii="Times New Roman" w:hAnsi="Times New Roman" w:cs="Times New Roman"/>
          <w:b/>
          <w:color w:val="000000" w:themeColor="text1"/>
          <w:sz w:val="24"/>
          <w:szCs w:val="24"/>
        </w:rPr>
        <w:t> </w:t>
      </w:r>
      <w:r w:rsidRPr="00E91E80">
        <w:rPr>
          <w:rFonts w:ascii="Times New Roman" w:hAnsi="Times New Roman" w:cs="Times New Roman"/>
          <w:b/>
          <w:color w:val="000000" w:themeColor="text1"/>
          <w:sz w:val="24"/>
          <w:szCs w:val="24"/>
        </w:rPr>
        <w:t xml:space="preserve">gada </w:t>
      </w:r>
      <w:r w:rsidR="00A17C1E">
        <w:rPr>
          <w:rFonts w:ascii="Times New Roman" w:hAnsi="Times New Roman" w:cs="Times New Roman"/>
          <w:b/>
          <w:color w:val="000000" w:themeColor="text1"/>
          <w:sz w:val="24"/>
          <w:szCs w:val="24"/>
        </w:rPr>
        <w:t>09</w:t>
      </w:r>
      <w:r w:rsidR="006B002F">
        <w:rPr>
          <w:rFonts w:ascii="Times New Roman" w:hAnsi="Times New Roman" w:cs="Times New Roman"/>
          <w:b/>
          <w:color w:val="000000" w:themeColor="text1"/>
          <w:sz w:val="24"/>
          <w:szCs w:val="24"/>
        </w:rPr>
        <w:t>.</w:t>
      </w:r>
      <w:r w:rsidR="0010260F">
        <w:rPr>
          <w:rFonts w:ascii="Times New Roman" w:hAnsi="Times New Roman" w:cs="Times New Roman"/>
          <w:b/>
          <w:color w:val="000000" w:themeColor="text1"/>
          <w:sz w:val="24"/>
          <w:szCs w:val="24"/>
        </w:rPr>
        <w:t> </w:t>
      </w:r>
      <w:r w:rsidR="00A17C1E">
        <w:rPr>
          <w:rFonts w:ascii="Times New Roman" w:hAnsi="Times New Roman" w:cs="Times New Roman"/>
          <w:b/>
          <w:color w:val="000000" w:themeColor="text1"/>
          <w:sz w:val="24"/>
          <w:szCs w:val="24"/>
        </w:rPr>
        <w:t>augusta</w:t>
      </w:r>
      <w:r w:rsidR="000D20DE" w:rsidRPr="006773D2">
        <w:rPr>
          <w:rFonts w:ascii="Times New Roman" w:hAnsi="Times New Roman" w:cs="Times New Roman"/>
          <w:b/>
          <w:color w:val="000000" w:themeColor="text1"/>
          <w:sz w:val="24"/>
          <w:szCs w:val="24"/>
        </w:rPr>
        <w:t xml:space="preserve"> </w:t>
      </w:r>
      <w:r w:rsidRPr="006773D2">
        <w:rPr>
          <w:rFonts w:ascii="Times New Roman" w:hAnsi="Times New Roman" w:cs="Times New Roman"/>
          <w:b/>
          <w:color w:val="000000" w:themeColor="text1"/>
          <w:sz w:val="24"/>
          <w:szCs w:val="24"/>
        </w:rPr>
        <w:t xml:space="preserve">pulksten </w:t>
      </w:r>
      <w:r w:rsidR="00DE0958" w:rsidRPr="006773D2">
        <w:rPr>
          <w:rFonts w:ascii="Times New Roman" w:hAnsi="Times New Roman" w:cs="Times New Roman"/>
          <w:b/>
          <w:color w:val="000000" w:themeColor="text1"/>
          <w:sz w:val="24"/>
          <w:szCs w:val="24"/>
        </w:rPr>
        <w:t>1</w:t>
      </w:r>
      <w:r w:rsidR="00A17C1E">
        <w:rPr>
          <w:rFonts w:ascii="Times New Roman" w:hAnsi="Times New Roman" w:cs="Times New Roman"/>
          <w:b/>
          <w:color w:val="000000" w:themeColor="text1"/>
          <w:sz w:val="24"/>
          <w:szCs w:val="24"/>
        </w:rPr>
        <w:t>6</w:t>
      </w:r>
      <w:r w:rsidR="006773D2">
        <w:rPr>
          <w:rFonts w:ascii="Times New Roman" w:hAnsi="Times New Roman" w:cs="Times New Roman"/>
          <w:b/>
          <w:color w:val="000000" w:themeColor="text1"/>
          <w:sz w:val="24"/>
          <w:szCs w:val="24"/>
        </w:rPr>
        <w:t>.</w:t>
      </w:r>
      <w:r w:rsidRPr="006773D2">
        <w:rPr>
          <w:rFonts w:ascii="Times New Roman" w:hAnsi="Times New Roman" w:cs="Times New Roman"/>
          <w:b/>
          <w:color w:val="000000" w:themeColor="text1"/>
          <w:sz w:val="24"/>
          <w:szCs w:val="24"/>
        </w:rPr>
        <w:t xml:space="preserve">00, </w:t>
      </w:r>
      <w:r w:rsidRPr="006773D2">
        <w:rPr>
          <w:rFonts w:ascii="Times New Roman" w:hAnsi="Times New Roman" w:cs="Times New Roman"/>
          <w:color w:val="000000" w:themeColor="text1"/>
          <w:sz w:val="24"/>
          <w:szCs w:val="24"/>
        </w:rPr>
        <w:t>nosūtot aizpildītu</w:t>
      </w:r>
      <w:r w:rsidRPr="00EA062F">
        <w:rPr>
          <w:rFonts w:ascii="Times New Roman" w:hAnsi="Times New Roman" w:cs="Times New Roman"/>
          <w:color w:val="000000" w:themeColor="text1"/>
          <w:sz w:val="24"/>
          <w:szCs w:val="24"/>
        </w:rPr>
        <w:t xml:space="preserve"> </w:t>
      </w:r>
      <w:r w:rsidRPr="00533876">
        <w:rPr>
          <w:rFonts w:ascii="Times New Roman" w:hAnsi="Times New Roman" w:cs="Times New Roman"/>
          <w:color w:val="000000" w:themeColor="text1"/>
          <w:sz w:val="24"/>
          <w:szCs w:val="24"/>
        </w:rPr>
        <w:t xml:space="preserve">piedāvājuma formu (2. pielikums) un piedāvājumu uz </w:t>
      </w:r>
      <w:r w:rsidR="003951C3">
        <w:rPr>
          <w:rFonts w:ascii="Times New Roman" w:hAnsi="Times New Roman" w:cs="Times New Roman"/>
          <w:color w:val="000000" w:themeColor="text1"/>
          <w:sz w:val="24"/>
          <w:szCs w:val="24"/>
        </w:rPr>
        <w:t xml:space="preserve">kontaktpersonas </w:t>
      </w:r>
      <w:r w:rsidRPr="00533876">
        <w:rPr>
          <w:rFonts w:ascii="Times New Roman" w:hAnsi="Times New Roman" w:cs="Times New Roman"/>
          <w:color w:val="000000" w:themeColor="text1"/>
          <w:sz w:val="24"/>
          <w:szCs w:val="24"/>
        </w:rPr>
        <w:t>e-pastu</w:t>
      </w:r>
      <w:r w:rsidR="00A17C1E">
        <w:rPr>
          <w:rFonts w:ascii="Times New Roman" w:hAnsi="Times New Roman" w:cs="Times New Roman"/>
          <w:color w:val="000000" w:themeColor="text1"/>
          <w:sz w:val="24"/>
          <w:szCs w:val="24"/>
        </w:rPr>
        <w:t xml:space="preserve">: </w:t>
      </w:r>
      <w:hyperlink r:id="rId9" w:history="1">
        <w:r w:rsidR="00A17C1E" w:rsidRPr="00C50695">
          <w:rPr>
            <w:rStyle w:val="Hipersaite"/>
            <w:rFonts w:ascii="Times New Roman" w:hAnsi="Times New Roman" w:cs="Times New Roman"/>
            <w:sz w:val="24"/>
            <w:szCs w:val="24"/>
          </w:rPr>
          <w:t>sandra.mikelsone@kurzemesregions.lv</w:t>
        </w:r>
      </w:hyperlink>
      <w:r w:rsidR="00A17C1E">
        <w:rPr>
          <w:rFonts w:ascii="Times New Roman" w:hAnsi="Times New Roman" w:cs="Times New Roman"/>
          <w:color w:val="000000" w:themeColor="text1"/>
          <w:sz w:val="24"/>
          <w:szCs w:val="24"/>
        </w:rPr>
        <w:t xml:space="preserve">. </w:t>
      </w:r>
    </w:p>
    <w:p w14:paraId="5B042DE5" w14:textId="6623E625" w:rsidR="00710C37" w:rsidRDefault="00032470"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797F9A4A" w14:textId="77777777" w:rsidR="00F03E18" w:rsidRPr="00F03E18" w:rsidRDefault="00F03E18"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F03E18">
        <w:rPr>
          <w:rFonts w:ascii="Times New Roman" w:hAnsi="Times New Roman" w:cs="Times New Roman"/>
          <w:color w:val="000000" w:themeColor="text1"/>
          <w:sz w:val="24"/>
          <w:szCs w:val="24"/>
        </w:rPr>
        <w:t>Pieteikums (saskaņā ar tirgus izpētes noteikumu 2.pielikumu);</w:t>
      </w:r>
    </w:p>
    <w:p w14:paraId="29F28324" w14:textId="45CFDD61" w:rsidR="00032470" w:rsidRPr="00B3544B" w:rsidRDefault="0003247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F578866" w14:textId="2D108B2C" w:rsidR="00F03E18" w:rsidRDefault="009C4833"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426D5">
        <w:rPr>
          <w:rFonts w:ascii="Times New Roman" w:hAnsi="Times New Roman" w:cs="Times New Roman"/>
          <w:color w:val="000000" w:themeColor="text1"/>
          <w:sz w:val="24"/>
          <w:szCs w:val="24"/>
        </w:rPr>
        <w:t xml:space="preserve">ācību </w:t>
      </w:r>
      <w:r w:rsidR="00B058EC">
        <w:rPr>
          <w:rFonts w:ascii="Times New Roman" w:hAnsi="Times New Roman" w:cs="Times New Roman"/>
          <w:color w:val="000000" w:themeColor="text1"/>
          <w:sz w:val="24"/>
          <w:szCs w:val="24"/>
        </w:rPr>
        <w:t xml:space="preserve">organizēšanas un vadīšanas </w:t>
      </w:r>
      <w:r w:rsidR="00A54260" w:rsidRPr="002426D5">
        <w:rPr>
          <w:rFonts w:ascii="Times New Roman" w:hAnsi="Times New Roman" w:cs="Times New Roman"/>
          <w:color w:val="000000" w:themeColor="text1"/>
          <w:sz w:val="24"/>
          <w:szCs w:val="24"/>
        </w:rPr>
        <w:t>piedāvājumu, kurā aprakstīts kā pretendents plāno izpildīt Tehniskajā specifikācijā noteiktos uzdevumus un aprakstīt</w:t>
      </w:r>
      <w:r w:rsidR="002426D5" w:rsidRPr="002426D5">
        <w:rPr>
          <w:rFonts w:ascii="Times New Roman" w:hAnsi="Times New Roman" w:cs="Times New Roman"/>
          <w:color w:val="000000" w:themeColor="text1"/>
          <w:sz w:val="24"/>
          <w:szCs w:val="24"/>
        </w:rPr>
        <w:t>a</w:t>
      </w:r>
      <w:r w:rsidR="00A54260" w:rsidRPr="002426D5">
        <w:rPr>
          <w:rFonts w:ascii="Times New Roman" w:hAnsi="Times New Roman" w:cs="Times New Roman"/>
          <w:color w:val="000000" w:themeColor="text1"/>
          <w:sz w:val="24"/>
          <w:szCs w:val="24"/>
        </w:rPr>
        <w:t>s</w:t>
      </w:r>
      <w:r w:rsidR="002426D5" w:rsidRPr="002426D5">
        <w:rPr>
          <w:rFonts w:ascii="Times New Roman" w:hAnsi="Times New Roman" w:cs="Times New Roman"/>
          <w:color w:val="000000" w:themeColor="text1"/>
          <w:sz w:val="24"/>
          <w:szCs w:val="24"/>
        </w:rPr>
        <w:t xml:space="preserve"> </w:t>
      </w:r>
      <w:r w:rsidR="002426D5">
        <w:rPr>
          <w:rFonts w:ascii="Times New Roman" w:hAnsi="Times New Roman" w:cs="Times New Roman"/>
          <w:color w:val="000000" w:themeColor="text1"/>
          <w:sz w:val="24"/>
          <w:szCs w:val="24"/>
        </w:rPr>
        <w:t>mācībās izmantotās</w:t>
      </w:r>
      <w:r w:rsidR="00673C56" w:rsidRPr="002426D5">
        <w:rPr>
          <w:rFonts w:ascii="Times New Roman" w:hAnsi="Times New Roman" w:cs="Times New Roman"/>
          <w:color w:val="000000" w:themeColor="text1"/>
          <w:sz w:val="24"/>
          <w:szCs w:val="24"/>
        </w:rPr>
        <w:t xml:space="preserve"> metodes</w:t>
      </w:r>
      <w:r w:rsidR="00FB6D32" w:rsidRPr="002426D5">
        <w:rPr>
          <w:rFonts w:ascii="Times New Roman" w:hAnsi="Times New Roman" w:cs="Times New Roman"/>
          <w:color w:val="000000" w:themeColor="text1"/>
          <w:sz w:val="24"/>
          <w:szCs w:val="24"/>
        </w:rPr>
        <w:t xml:space="preserve"> un mācību norises vīzija</w:t>
      </w:r>
      <w:r w:rsidR="00673C56" w:rsidRPr="002426D5">
        <w:rPr>
          <w:rFonts w:ascii="Times New Roman" w:hAnsi="Times New Roman" w:cs="Times New Roman"/>
          <w:color w:val="000000" w:themeColor="text1"/>
          <w:sz w:val="24"/>
          <w:szCs w:val="24"/>
        </w:rPr>
        <w:t>.</w:t>
      </w:r>
    </w:p>
    <w:p w14:paraId="091E9089" w14:textId="2B597C0E" w:rsidR="00940AEE" w:rsidRPr="00940AEE" w:rsidRDefault="00940AEE" w:rsidP="00CB0090">
      <w:pP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Sarakstarindkopa"/>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0550A587" w:rsidR="00FB6D32" w:rsidRPr="00F73875" w:rsidRDefault="00FB6D32" w:rsidP="00F73875">
      <w:pPr>
        <w:pStyle w:val="Sarakstarindkopa"/>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w:t>
      </w:r>
      <w:r w:rsidR="00DE0958">
        <w:rPr>
          <w:rFonts w:ascii="Times New Roman" w:hAnsi="Times New Roman" w:cs="Times New Roman"/>
          <w:color w:val="000000"/>
          <w:sz w:val="24"/>
          <w:szCs w:val="24"/>
          <w:lang w:eastAsia="lv-LV"/>
        </w:rPr>
        <w:t xml:space="preserve">2 </w:t>
      </w:r>
      <w:r w:rsidRPr="00F73875">
        <w:rPr>
          <w:rFonts w:ascii="Times New Roman" w:hAnsi="Times New Roman" w:cs="Times New Roman"/>
          <w:color w:val="000000"/>
          <w:sz w:val="24"/>
          <w:szCs w:val="24"/>
          <w:lang w:eastAsia="lv-LV"/>
        </w:rPr>
        <w:t xml:space="preserve">izvērtēšanai ir paredzēta pretendenta klātienes prezentācija, kurā pretendents un </w:t>
      </w:r>
      <w:r w:rsidRPr="00A8020F">
        <w:rPr>
          <w:rFonts w:ascii="Times New Roman" w:hAnsi="Times New Roman" w:cs="Times New Roman"/>
          <w:color w:val="000000"/>
          <w:sz w:val="24"/>
          <w:szCs w:val="24"/>
          <w:lang w:eastAsia="lv-LV"/>
        </w:rPr>
        <w:t>tā piesaistīt</w:t>
      </w:r>
      <w:r w:rsidR="00A8020F">
        <w:rPr>
          <w:rFonts w:ascii="Times New Roman" w:hAnsi="Times New Roman" w:cs="Times New Roman"/>
          <w:color w:val="000000"/>
          <w:sz w:val="24"/>
          <w:szCs w:val="24"/>
          <w:lang w:eastAsia="lv-LV"/>
        </w:rPr>
        <w:t>ais</w:t>
      </w:r>
      <w:r w:rsidRPr="00A8020F">
        <w:rPr>
          <w:rFonts w:ascii="Times New Roman" w:hAnsi="Times New Roman" w:cs="Times New Roman"/>
          <w:color w:val="000000"/>
          <w:sz w:val="24"/>
          <w:szCs w:val="24"/>
          <w:lang w:eastAsia="lv-LV"/>
        </w:rPr>
        <w:t xml:space="preserve"> </w:t>
      </w:r>
      <w:r w:rsidR="00A8020F" w:rsidRPr="00A8020F">
        <w:rPr>
          <w:rFonts w:ascii="Times New Roman" w:hAnsi="Times New Roman" w:cs="Times New Roman"/>
          <w:color w:val="000000"/>
          <w:sz w:val="24"/>
          <w:szCs w:val="24"/>
          <w:lang w:eastAsia="lv-LV"/>
        </w:rPr>
        <w:t xml:space="preserve">speciālists vai </w:t>
      </w:r>
      <w:r w:rsidRPr="00A8020F">
        <w:rPr>
          <w:rFonts w:ascii="Times New Roman" w:hAnsi="Times New Roman" w:cs="Times New Roman"/>
          <w:color w:val="000000"/>
          <w:sz w:val="24"/>
          <w:szCs w:val="24"/>
          <w:lang w:eastAsia="lv-LV"/>
        </w:rPr>
        <w:t xml:space="preserve">speciālisti </w:t>
      </w:r>
      <w:r w:rsidR="00CE3BA0" w:rsidRPr="00A8020F">
        <w:rPr>
          <w:rFonts w:ascii="Times New Roman" w:hAnsi="Times New Roman" w:cs="Times New Roman"/>
          <w:color w:val="000000"/>
          <w:sz w:val="24"/>
          <w:szCs w:val="24"/>
          <w:lang w:eastAsia="lv-LV"/>
        </w:rPr>
        <w:t>p</w:t>
      </w:r>
      <w:r w:rsidRPr="00A8020F">
        <w:rPr>
          <w:rFonts w:ascii="Times New Roman" w:hAnsi="Times New Roman" w:cs="Times New Roman"/>
          <w:color w:val="000000"/>
          <w:sz w:val="24"/>
          <w:szCs w:val="24"/>
          <w:lang w:eastAsia="lv-LV"/>
        </w:rPr>
        <w:t>asūtītāj</w:t>
      </w:r>
      <w:r w:rsidR="00CE3BA0" w:rsidRPr="00A8020F">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pārstāvjiem prezentēs mācību proces</w:t>
      </w:r>
      <w:r w:rsidR="00CE3BA0">
        <w:rPr>
          <w:rFonts w:ascii="Times New Roman" w:hAnsi="Times New Roman" w:cs="Times New Roman"/>
          <w:color w:val="000000"/>
          <w:sz w:val="24"/>
          <w:szCs w:val="24"/>
          <w:lang w:eastAsia="lv-LV"/>
        </w:rPr>
        <w:t>a norises vīziju</w:t>
      </w:r>
      <w:r w:rsidRPr="00F73875">
        <w:rPr>
          <w:rFonts w:ascii="Times New Roman" w:hAnsi="Times New Roman" w:cs="Times New Roman"/>
          <w:color w:val="000000"/>
          <w:sz w:val="24"/>
          <w:szCs w:val="24"/>
          <w:lang w:eastAsia="lv-LV"/>
        </w:rPr>
        <w:t xml:space="preserve"> un </w:t>
      </w:r>
      <w:r w:rsidR="00CE3BA0">
        <w:rPr>
          <w:rFonts w:ascii="Times New Roman" w:hAnsi="Times New Roman" w:cs="Times New Roman"/>
          <w:color w:val="000000"/>
          <w:sz w:val="24"/>
          <w:szCs w:val="24"/>
          <w:lang w:eastAsia="lv-LV"/>
        </w:rPr>
        <w:t>izmantojamās</w:t>
      </w:r>
      <w:r w:rsidRPr="00F73875">
        <w:rPr>
          <w:rFonts w:ascii="Times New Roman" w:hAnsi="Times New Roman" w:cs="Times New Roman"/>
          <w:color w:val="000000"/>
          <w:sz w:val="24"/>
          <w:szCs w:val="24"/>
          <w:lang w:eastAsia="lv-LV"/>
        </w:rPr>
        <w:t xml:space="preserve"> metodes. Prezentācijas laikā </w:t>
      </w:r>
      <w:r w:rsidR="00EC590D">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asūtītāj</w:t>
      </w:r>
      <w:r w:rsidR="00FA6E13">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FA6E13">
        <w:rPr>
          <w:rFonts w:ascii="Times New Roman" w:hAnsi="Times New Roman" w:cs="Times New Roman"/>
          <w:color w:val="000000"/>
          <w:sz w:val="24"/>
          <w:szCs w:val="24"/>
          <w:lang w:eastAsia="lv-LV"/>
        </w:rPr>
        <w:t>Pasūtītājs</w:t>
      </w:r>
      <w:r w:rsidRPr="00F73875">
        <w:rPr>
          <w:rFonts w:ascii="Times New Roman" w:hAnsi="Times New Roman" w:cs="Times New Roman"/>
          <w:color w:val="000000"/>
          <w:sz w:val="24"/>
          <w:szCs w:val="24"/>
          <w:lang w:eastAsia="lv-LV"/>
        </w:rPr>
        <w:t xml:space="preserve"> par prezentācijas laiku un vietu paziņos pretendentam </w:t>
      </w:r>
      <w:r w:rsidRPr="00DE0958">
        <w:rPr>
          <w:rFonts w:ascii="Times New Roman" w:hAnsi="Times New Roman" w:cs="Times New Roman"/>
          <w:color w:val="000000"/>
          <w:sz w:val="24"/>
          <w:szCs w:val="24"/>
          <w:lang w:eastAsia="lv-LV"/>
        </w:rPr>
        <w:t xml:space="preserve">vismaz </w:t>
      </w:r>
      <w:r w:rsidR="00DE0958">
        <w:rPr>
          <w:rFonts w:ascii="Times New Roman" w:hAnsi="Times New Roman" w:cs="Times New Roman"/>
          <w:color w:val="000000"/>
          <w:sz w:val="24"/>
          <w:szCs w:val="24"/>
          <w:lang w:eastAsia="lv-LV"/>
        </w:rPr>
        <w:t xml:space="preserve">trīs </w:t>
      </w:r>
      <w:r w:rsidR="002F6ED5" w:rsidRPr="00DE0958">
        <w:rPr>
          <w:rFonts w:ascii="Times New Roman" w:hAnsi="Times New Roman" w:cs="Times New Roman"/>
          <w:color w:val="000000"/>
          <w:sz w:val="24"/>
          <w:szCs w:val="24"/>
          <w:lang w:eastAsia="lv-LV"/>
        </w:rPr>
        <w:t>darba</w:t>
      </w:r>
      <w:r w:rsidRPr="00DE0958">
        <w:rPr>
          <w:rFonts w:ascii="Times New Roman" w:hAnsi="Times New Roman" w:cs="Times New Roman"/>
          <w:color w:val="000000"/>
          <w:sz w:val="24"/>
          <w:szCs w:val="24"/>
          <w:lang w:eastAsia="lv-LV"/>
        </w:rPr>
        <w:t xml:space="preserve"> dienas iepriekš. Pretendentam prezentācija latviešu valodā elektroniskā veidā</w:t>
      </w:r>
      <w:r w:rsidRPr="00F73875">
        <w:rPr>
          <w:rFonts w:ascii="Times New Roman" w:hAnsi="Times New Roman" w:cs="Times New Roman"/>
          <w:color w:val="000000"/>
          <w:sz w:val="24"/>
          <w:szCs w:val="24"/>
          <w:lang w:eastAsia="lv-LV"/>
        </w:rPr>
        <w:t xml:space="preserve"> jāiesniedz </w:t>
      </w:r>
      <w:r w:rsidR="00C110E6">
        <w:rPr>
          <w:rFonts w:ascii="Times New Roman" w:hAnsi="Times New Roman" w:cs="Times New Roman"/>
          <w:color w:val="000000"/>
          <w:sz w:val="24"/>
          <w:szCs w:val="24"/>
          <w:lang w:eastAsia="lv-LV"/>
        </w:rPr>
        <w:t>pasūtītājam</w:t>
      </w:r>
      <w:r w:rsidRPr="00F73875">
        <w:rPr>
          <w:rFonts w:ascii="Times New Roman" w:hAnsi="Times New Roman" w:cs="Times New Roman"/>
          <w:color w:val="000000"/>
          <w:sz w:val="24"/>
          <w:szCs w:val="24"/>
          <w:lang w:eastAsia="lv-LV"/>
        </w:rPr>
        <w:t xml:space="preserve"> prezentācijas dienā. </w:t>
      </w:r>
    </w:p>
    <w:p w14:paraId="23B5BF1F" w14:textId="0A2F752E"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16749BD8"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1D0628EA"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3D8E9020"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Pasūtītāj</w:t>
      </w:r>
      <w:r w:rsidR="00373CCB">
        <w:rPr>
          <w:rFonts w:ascii="Times New Roman" w:hAnsi="Times New Roman" w:cs="Times New Roman"/>
          <w:color w:val="000000"/>
          <w:sz w:val="24"/>
          <w:szCs w:val="24"/>
        </w:rPr>
        <w:t>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68F39978"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2F6ED5">
        <w:rPr>
          <w:rFonts w:ascii="Times New Roman" w:hAnsi="Times New Roman" w:cs="Times New Roman"/>
          <w:bCs/>
          <w:sz w:val="24"/>
          <w:szCs w:val="24"/>
        </w:rPr>
        <w:t>P</w:t>
      </w:r>
      <w:r w:rsidR="00373CCB">
        <w:rPr>
          <w:rFonts w:ascii="Times New Roman" w:hAnsi="Times New Roman" w:cs="Times New Roman"/>
          <w:bCs/>
          <w:sz w:val="24"/>
          <w:szCs w:val="24"/>
        </w:rPr>
        <w:t>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.2. Lēmuma pieņemšana un paziņošana</w:t>
      </w:r>
    </w:p>
    <w:p w14:paraId="0902E8AE" w14:textId="7DC67564"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C110E6">
        <w:rPr>
          <w:rFonts w:ascii="Times New Roman" w:hAnsi="Times New Roman" w:cs="Times New Roman"/>
          <w:sz w:val="24"/>
          <w:szCs w:val="24"/>
        </w:rPr>
        <w:t>pasūtītājs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038B5F56" w:rsidR="00415852" w:rsidRPr="00F73875" w:rsidRDefault="00940AEE"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C110E6">
        <w:rPr>
          <w:rFonts w:ascii="Times New Roman" w:hAnsi="Times New Roman" w:cs="Times New Roman"/>
          <w:sz w:val="24"/>
          <w:szCs w:val="24"/>
        </w:rPr>
        <w:t>s</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C110E6">
        <w:rPr>
          <w:rFonts w:ascii="Times New Roman" w:hAnsi="Times New Roman" w:cs="Times New Roman"/>
          <w:sz w:val="24"/>
          <w:szCs w:val="24"/>
        </w:rPr>
        <w:t>Pasūtītājs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Sarakstarindkopa"/>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076206D" w:rsidR="00940AEE" w:rsidRPr="00940AEE"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C110E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5036EFCC" w14:textId="08BE9C8C" w:rsid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w:t>
      </w:r>
      <w:r w:rsidRPr="00DC2743">
        <w:rPr>
          <w:rFonts w:ascii="Times New Roman" w:hAnsi="Times New Roman" w:cs="Times New Roman"/>
          <w:sz w:val="24"/>
          <w:szCs w:val="24"/>
        </w:rPr>
        <w:t xml:space="preserve">prasībām. </w:t>
      </w:r>
      <w:r w:rsidR="00FF6603" w:rsidRPr="00DC2743">
        <w:rPr>
          <w:rFonts w:ascii="Times New Roman" w:hAnsi="Times New Roman" w:cs="Times New Roman"/>
          <w:sz w:val="24"/>
          <w:szCs w:val="24"/>
        </w:rPr>
        <w:t>I</w:t>
      </w:r>
      <w:r w:rsidRPr="00DC2743">
        <w:rPr>
          <w:rFonts w:ascii="Times New Roman" w:hAnsi="Times New Roman" w:cs="Times New Roman"/>
          <w:sz w:val="24"/>
          <w:szCs w:val="24"/>
        </w:rPr>
        <w:t xml:space="preserve">zmaksas </w:t>
      </w:r>
      <w:r w:rsidR="00FF6603" w:rsidRPr="00DC2743">
        <w:rPr>
          <w:rFonts w:ascii="Times New Roman" w:hAnsi="Times New Roman" w:cs="Times New Roman"/>
          <w:sz w:val="24"/>
          <w:szCs w:val="24"/>
        </w:rPr>
        <w:t xml:space="preserve">tiek </w:t>
      </w:r>
      <w:r w:rsidRPr="00DC2743">
        <w:rPr>
          <w:rFonts w:ascii="Times New Roman" w:hAnsi="Times New Roman" w:cs="Times New Roman"/>
          <w:sz w:val="24"/>
          <w:szCs w:val="24"/>
        </w:rPr>
        <w:t>aprēķin</w:t>
      </w:r>
      <w:r w:rsidR="00FF6603" w:rsidRPr="00DC2743">
        <w:rPr>
          <w:rFonts w:ascii="Times New Roman" w:hAnsi="Times New Roman" w:cs="Times New Roman"/>
          <w:sz w:val="24"/>
          <w:szCs w:val="24"/>
        </w:rPr>
        <w:t>ātas</w:t>
      </w:r>
      <w:r w:rsidRPr="00DC2743">
        <w:rPr>
          <w:rFonts w:ascii="Times New Roman" w:hAnsi="Times New Roman" w:cs="Times New Roman"/>
          <w:sz w:val="24"/>
          <w:szCs w:val="24"/>
        </w:rPr>
        <w:t>, veicot attiecīgo pakalpojumu sniedzēju cenu aptauju, vai pieaicina nozares lietpratēju, kas var noteikt izmaksu apmēru. Izpildītājs var izteikt iebildumus pret izmaksu apmēru, bet, ja Puses nevar vienoties noteiktā</w:t>
      </w:r>
      <w:r w:rsidRPr="00415852">
        <w:rPr>
          <w:rFonts w:ascii="Times New Roman" w:hAnsi="Times New Roman" w:cs="Times New Roman"/>
          <w:sz w:val="24"/>
          <w:szCs w:val="24"/>
        </w:rPr>
        <w:t xml:space="preserve"> termiņā par izmaksu apmēru, </w:t>
      </w:r>
      <w:r w:rsidR="002F6ED5">
        <w:rPr>
          <w:rFonts w:ascii="Times New Roman" w:hAnsi="Times New Roman" w:cs="Times New Roman"/>
          <w:sz w:val="24"/>
          <w:szCs w:val="24"/>
        </w:rPr>
        <w:t>P</w:t>
      </w:r>
      <w:r w:rsidR="00FF6603">
        <w:rPr>
          <w:rFonts w:ascii="Times New Roman" w:hAnsi="Times New Roman" w:cs="Times New Roman"/>
          <w:sz w:val="24"/>
          <w:szCs w:val="24"/>
        </w:rPr>
        <w:t>a</w:t>
      </w:r>
      <w:r w:rsidRPr="00415852">
        <w:rPr>
          <w:rFonts w:ascii="Times New Roman" w:hAnsi="Times New Roman" w:cs="Times New Roman"/>
          <w:sz w:val="24"/>
          <w:szCs w:val="24"/>
        </w:rPr>
        <w:t>sūtītāj</w:t>
      </w:r>
      <w:r w:rsidR="00DC2743">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36169833" w14:textId="3D332507" w:rsidR="00C110E6" w:rsidRP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C110E6">
        <w:rPr>
          <w:rFonts w:ascii="Times New Roman" w:hAnsi="Times New Roman" w:cs="Times New Roman"/>
          <w:sz w:val="24"/>
          <w:szCs w:val="24"/>
        </w:rPr>
        <w:t xml:space="preserve">Iepirkuma līguma slēgšanas laiks tiks noteikts,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 xml:space="preserve">retendentam un </w:t>
      </w:r>
      <w:r w:rsidR="002F6ED5">
        <w:rPr>
          <w:rFonts w:ascii="Times New Roman" w:hAnsi="Times New Roman" w:cs="Times New Roman"/>
          <w:sz w:val="24"/>
          <w:szCs w:val="24"/>
        </w:rPr>
        <w:t>P</w:t>
      </w:r>
      <w:r w:rsidRPr="00C110E6">
        <w:rPr>
          <w:rFonts w:ascii="Times New Roman" w:hAnsi="Times New Roman" w:cs="Times New Roman"/>
          <w:sz w:val="24"/>
          <w:szCs w:val="24"/>
        </w:rPr>
        <w:t>asūtītāj</w:t>
      </w:r>
      <w:r w:rsidR="00C110E6">
        <w:rPr>
          <w:rFonts w:ascii="Times New Roman" w:hAnsi="Times New Roman" w:cs="Times New Roman"/>
          <w:sz w:val="24"/>
          <w:szCs w:val="24"/>
        </w:rPr>
        <w:t>a</w:t>
      </w:r>
      <w:r w:rsidR="00FF6603" w:rsidRPr="00C110E6">
        <w:rPr>
          <w:rFonts w:ascii="Times New Roman" w:hAnsi="Times New Roman" w:cs="Times New Roman"/>
          <w:sz w:val="24"/>
          <w:szCs w:val="24"/>
        </w:rPr>
        <w:t xml:space="preserve">m </w:t>
      </w:r>
      <w:r w:rsidRPr="00C110E6">
        <w:rPr>
          <w:rFonts w:ascii="Times New Roman" w:hAnsi="Times New Roman" w:cs="Times New Roman"/>
          <w:sz w:val="24"/>
          <w:szCs w:val="24"/>
        </w:rPr>
        <w:t>vienojoties</w:t>
      </w:r>
      <w:r w:rsidR="00C110E6" w:rsidRPr="00C110E6">
        <w:rPr>
          <w:rFonts w:ascii="Times New Roman" w:hAnsi="Times New Roman" w:cs="Times New Roman"/>
          <w:sz w:val="24"/>
          <w:szCs w:val="24"/>
        </w:rPr>
        <w:t xml:space="preserve">, bet tas nav nosakāms garāks par </w:t>
      </w:r>
      <w:r w:rsidR="009C4833">
        <w:rPr>
          <w:rFonts w:ascii="Times New Roman" w:hAnsi="Times New Roman" w:cs="Times New Roman"/>
          <w:sz w:val="24"/>
          <w:szCs w:val="24"/>
        </w:rPr>
        <w:t>piecām</w:t>
      </w:r>
      <w:r w:rsidR="009C4833" w:rsidRPr="00C110E6">
        <w:rPr>
          <w:rFonts w:ascii="Times New Roman" w:hAnsi="Times New Roman" w:cs="Times New Roman"/>
          <w:sz w:val="24"/>
          <w:szCs w:val="24"/>
        </w:rPr>
        <w:t xml:space="preserve"> </w:t>
      </w:r>
      <w:r w:rsidR="00C110E6" w:rsidRPr="00C110E6">
        <w:rPr>
          <w:rFonts w:ascii="Times New Roman" w:hAnsi="Times New Roman" w:cs="Times New Roman"/>
          <w:sz w:val="24"/>
          <w:szCs w:val="24"/>
        </w:rPr>
        <w:t xml:space="preserve">darbdienām no dienas, kad </w:t>
      </w:r>
      <w:r w:rsidR="002F6ED5">
        <w:rPr>
          <w:rFonts w:ascii="Times New Roman" w:hAnsi="Times New Roman" w:cs="Times New Roman"/>
          <w:sz w:val="24"/>
          <w:szCs w:val="24"/>
        </w:rPr>
        <w:t>P</w:t>
      </w:r>
      <w:r w:rsidR="00C110E6" w:rsidRPr="00C110E6">
        <w:rPr>
          <w:rFonts w:ascii="Times New Roman" w:hAnsi="Times New Roman" w:cs="Times New Roman"/>
          <w:sz w:val="24"/>
          <w:szCs w:val="24"/>
        </w:rPr>
        <w:t xml:space="preserve">asūtītājs nosūtījis aicinājumu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retendentam parakstīt iepirkuma līgumu.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4AFF4FA0" w:rsidR="00F636FC" w:rsidRP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77777777" w:rsidR="00C908F1" w:rsidRDefault="00F636FC" w:rsidP="00C908F1">
      <w:pPr>
        <w:pStyle w:val="Sarakstarindkopa"/>
        <w:numPr>
          <w:ilvl w:val="1"/>
          <w:numId w:val="35"/>
        </w:numPr>
        <w:tabs>
          <w:tab w:val="left" w:pos="1134"/>
        </w:tabs>
        <w:spacing w:after="120" w:line="240" w:lineRule="auto"/>
        <w:ind w:left="1134" w:hanging="567"/>
        <w:contextualSpacing w:val="0"/>
        <w:jc w:val="both"/>
        <w:rPr>
          <w:rFonts w:ascii="Times New Roman" w:hAnsi="Times New Roman" w:cs="Times New Roman"/>
          <w:sz w:val="24"/>
          <w:szCs w:val="24"/>
        </w:rPr>
      </w:pPr>
      <w:r w:rsidRPr="00297E22">
        <w:rPr>
          <w:rFonts w:ascii="Times New Roman" w:hAnsi="Times New Roman" w:cs="Times New Roman"/>
          <w:b/>
          <w:bCs/>
          <w:sz w:val="24"/>
          <w:szCs w:val="24"/>
        </w:rPr>
        <w:t>Pasūtījuma pamats:</w:t>
      </w:r>
      <w:r w:rsidRPr="00F636FC">
        <w:rPr>
          <w:rFonts w:ascii="Times New Roman" w:hAnsi="Times New Roman" w:cs="Times New Roman"/>
          <w:sz w:val="24"/>
          <w:szCs w:val="24"/>
        </w:rPr>
        <w:t xml:space="preserve"> 2015.</w:t>
      </w:r>
      <w:r>
        <w:rPr>
          <w:rFonts w:ascii="Times New Roman" w:hAnsi="Times New Roman" w:cs="Times New Roman"/>
          <w:sz w:val="24"/>
          <w:szCs w:val="24"/>
        </w:rPr>
        <w:t> </w:t>
      </w:r>
      <w:r w:rsidRPr="00F636FC">
        <w:rPr>
          <w:rFonts w:ascii="Times New Roman" w:hAnsi="Times New Roman" w:cs="Times New Roman"/>
          <w:sz w:val="24"/>
          <w:szCs w:val="24"/>
        </w:rPr>
        <w:t>gada 16.</w:t>
      </w:r>
      <w:r>
        <w:rPr>
          <w:rFonts w:ascii="Times New Roman" w:hAnsi="Times New Roman" w:cs="Times New Roman"/>
          <w:sz w:val="24"/>
          <w:szCs w:val="24"/>
        </w:rPr>
        <w:t> </w:t>
      </w:r>
      <w:r w:rsidRPr="00F636FC">
        <w:rPr>
          <w:rFonts w:ascii="Times New Roman" w:hAnsi="Times New Roman" w:cs="Times New Roman"/>
          <w:sz w:val="24"/>
          <w:szCs w:val="24"/>
        </w:rPr>
        <w:t>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F636FC">
        <w:rPr>
          <w:rFonts w:ascii="Times New Roman" w:hAnsi="Times New Roman" w:cs="Times New Roman"/>
          <w:sz w:val="24"/>
          <w:szCs w:val="24"/>
        </w:rPr>
        <w:t>Deinstitucionalizācija</w:t>
      </w:r>
      <w:proofErr w:type="spellEnd"/>
      <w:r w:rsidRPr="00F636FC">
        <w:rPr>
          <w:rFonts w:ascii="Times New Roman" w:hAnsi="Times New Roman" w:cs="Times New Roman"/>
          <w:sz w:val="24"/>
          <w:szCs w:val="24"/>
        </w:rPr>
        <w:t>" īstenošanas noteikumi” (turpmāk - MK313) un projekt</w:t>
      </w:r>
      <w:r w:rsidR="002A0C3C">
        <w:rPr>
          <w:rFonts w:ascii="Times New Roman" w:hAnsi="Times New Roman" w:cs="Times New Roman"/>
          <w:sz w:val="24"/>
          <w:szCs w:val="24"/>
        </w:rPr>
        <w:t>a</w:t>
      </w:r>
      <w:r w:rsidRPr="00F636FC">
        <w:rPr>
          <w:rFonts w:ascii="Times New Roman" w:hAnsi="Times New Roman" w:cs="Times New Roman"/>
          <w:sz w:val="24"/>
          <w:szCs w:val="24"/>
        </w:rPr>
        <w:t xml:space="preserve"> “Kurzeme visiem”</w:t>
      </w:r>
      <w:r w:rsidR="002A0C3C">
        <w:rPr>
          <w:rFonts w:ascii="Times New Roman" w:hAnsi="Times New Roman" w:cs="Times New Roman"/>
          <w:sz w:val="24"/>
          <w:szCs w:val="24"/>
        </w:rPr>
        <w:t xml:space="preserve"> </w:t>
      </w:r>
      <w:r w:rsidRPr="00F636FC">
        <w:rPr>
          <w:rFonts w:ascii="Times New Roman" w:hAnsi="Times New Roman" w:cs="Times New Roman"/>
          <w:sz w:val="24"/>
          <w:szCs w:val="24"/>
        </w:rPr>
        <w:t xml:space="preserve">ieviešana. </w:t>
      </w:r>
    </w:p>
    <w:p w14:paraId="0EA27C43" w14:textId="6E9AC6CB" w:rsidR="00537505" w:rsidRPr="00537505" w:rsidRDefault="00F636FC"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CB0090">
        <w:rPr>
          <w:rFonts w:ascii="Times New Roman" w:hAnsi="Times New Roman" w:cs="Times New Roman"/>
          <w:b/>
          <w:sz w:val="24"/>
          <w:szCs w:val="24"/>
        </w:rPr>
        <w:t xml:space="preserve">Iepirkuma priekšmets: </w:t>
      </w:r>
      <w:r w:rsidR="00B3130A" w:rsidRPr="00CB0090">
        <w:rPr>
          <w:rFonts w:ascii="Times New Roman" w:hAnsi="Times New Roman" w:cs="Times New Roman"/>
          <w:bCs/>
          <w:sz w:val="24"/>
          <w:szCs w:val="24"/>
        </w:rPr>
        <w:t xml:space="preserve">mācību „Pilngadīgu personu ar garīga rakstura traucējumiem sagatavošana pārejai uz dzīvi sabiedrībā” organizēšana un vadīšana </w:t>
      </w:r>
      <w:r w:rsidR="00B3130A">
        <w:rPr>
          <w:rFonts w:ascii="Times New Roman" w:hAnsi="Times New Roman" w:cs="Times New Roman"/>
          <w:color w:val="000000" w:themeColor="text1"/>
          <w:sz w:val="24"/>
          <w:szCs w:val="24"/>
        </w:rPr>
        <w:t xml:space="preserve">sociālajiem </w:t>
      </w:r>
      <w:proofErr w:type="spellStart"/>
      <w:r w:rsidR="00B3130A">
        <w:rPr>
          <w:rFonts w:ascii="Times New Roman" w:hAnsi="Times New Roman" w:cs="Times New Roman"/>
          <w:color w:val="000000" w:themeColor="text1"/>
          <w:sz w:val="24"/>
          <w:szCs w:val="24"/>
        </w:rPr>
        <w:t>mentoriem</w:t>
      </w:r>
      <w:proofErr w:type="spellEnd"/>
      <w:r w:rsidR="00B3130A">
        <w:rPr>
          <w:rFonts w:ascii="Times New Roman" w:hAnsi="Times New Roman" w:cs="Times New Roman"/>
          <w:color w:val="000000" w:themeColor="text1"/>
          <w:sz w:val="24"/>
          <w:szCs w:val="24"/>
        </w:rPr>
        <w:t xml:space="preserve">, </w:t>
      </w:r>
      <w:r w:rsidR="009C4833">
        <w:rPr>
          <w:rFonts w:ascii="Times New Roman" w:hAnsi="Times New Roman" w:cs="Times New Roman"/>
          <w:color w:val="000000" w:themeColor="text1"/>
          <w:sz w:val="24"/>
          <w:szCs w:val="24"/>
        </w:rPr>
        <w:t xml:space="preserve">kuri </w:t>
      </w:r>
      <w:r w:rsidR="00B3130A">
        <w:rPr>
          <w:rFonts w:ascii="Times New Roman" w:hAnsi="Times New Roman" w:cs="Times New Roman"/>
          <w:color w:val="000000" w:themeColor="text1"/>
          <w:sz w:val="24"/>
          <w:szCs w:val="24"/>
        </w:rPr>
        <w:t xml:space="preserve">iesaistīti personu ar GRT, </w:t>
      </w:r>
      <w:r w:rsidR="00B3130A" w:rsidRPr="00F163B7">
        <w:rPr>
          <w:rFonts w:ascii="Times New Roman" w:hAnsi="Times New Roman" w:cs="Times New Roman"/>
          <w:color w:val="000000" w:themeColor="text1"/>
          <w:sz w:val="24"/>
          <w:szCs w:val="24"/>
        </w:rPr>
        <w:t xml:space="preserve">kuras saņem </w:t>
      </w:r>
      <w:r w:rsidR="0052287E">
        <w:rPr>
          <w:rFonts w:ascii="Times New Roman" w:hAnsi="Times New Roman" w:cs="Times New Roman"/>
          <w:color w:val="000000" w:themeColor="text1"/>
          <w:sz w:val="24"/>
          <w:szCs w:val="24"/>
        </w:rPr>
        <w:t>VSAC</w:t>
      </w:r>
      <w:r w:rsidR="00B3130A" w:rsidRPr="00F163B7">
        <w:rPr>
          <w:rFonts w:ascii="Times New Roman" w:hAnsi="Times New Roman" w:cs="Times New Roman"/>
          <w:color w:val="000000" w:themeColor="text1"/>
          <w:sz w:val="24"/>
          <w:szCs w:val="24"/>
        </w:rPr>
        <w:t xml:space="preserve"> pakalpojumu un pāriet uz dzīvi sabiedrībā</w:t>
      </w:r>
      <w:r w:rsidR="00B3130A">
        <w:rPr>
          <w:rFonts w:ascii="Times New Roman" w:hAnsi="Times New Roman" w:cs="Times New Roman"/>
          <w:color w:val="000000" w:themeColor="text1"/>
          <w:sz w:val="24"/>
          <w:szCs w:val="24"/>
        </w:rPr>
        <w:t>, sagatavošanas procesā</w:t>
      </w:r>
      <w:r w:rsidR="00537505">
        <w:rPr>
          <w:rFonts w:ascii="Times New Roman" w:hAnsi="Times New Roman" w:cs="Times New Roman"/>
          <w:color w:val="000000" w:themeColor="text1"/>
          <w:sz w:val="24"/>
          <w:szCs w:val="24"/>
        </w:rPr>
        <w:t>.</w:t>
      </w:r>
    </w:p>
    <w:p w14:paraId="0B8ECFC3" w14:textId="514148C1" w:rsidR="00B3130A" w:rsidRPr="00537505" w:rsidRDefault="00537505" w:rsidP="00537505">
      <w:pPr>
        <w:numPr>
          <w:ilvl w:val="0"/>
          <w:numId w:val="35"/>
        </w:numPr>
        <w:tabs>
          <w:tab w:val="left" w:pos="1134"/>
        </w:tabs>
        <w:spacing w:after="120" w:line="240" w:lineRule="auto"/>
        <w:ind w:left="567" w:hanging="567"/>
        <w:jc w:val="both"/>
        <w:rPr>
          <w:rFonts w:ascii="Times New Roman" w:hAnsi="Times New Roman" w:cs="Times New Roman"/>
          <w:bCs/>
          <w:sz w:val="24"/>
          <w:szCs w:val="24"/>
        </w:rPr>
      </w:pPr>
      <w:r>
        <w:rPr>
          <w:rFonts w:ascii="Times New Roman" w:hAnsi="Times New Roman" w:cs="Times New Roman"/>
          <w:b/>
          <w:sz w:val="24"/>
          <w:szCs w:val="24"/>
        </w:rPr>
        <w:t xml:space="preserve">Mērķis: </w:t>
      </w:r>
      <w:r w:rsidRPr="00537505">
        <w:rPr>
          <w:rFonts w:ascii="Times New Roman" w:hAnsi="Times New Roman" w:cs="Times New Roman"/>
          <w:bCs/>
          <w:sz w:val="24"/>
          <w:szCs w:val="24"/>
        </w:rPr>
        <w:t>Izvērtējot projekta “Kurzeme visiem” ieviešanas gaitu un iepriekšējo mācību pieredzi, šīs mācības mērķis ir veikt vispārīgu sagatavošanas procesā iesaistīto speciālistu apmācību, lai pilnveidotu speciālistu kompetences un nodrošinātu nepieciešamo atbalstu personām ar GRT</w:t>
      </w:r>
      <w:r w:rsidR="002F6ED5">
        <w:rPr>
          <w:rFonts w:ascii="Times New Roman" w:hAnsi="Times New Roman" w:cs="Times New Roman"/>
          <w:bCs/>
          <w:sz w:val="24"/>
          <w:szCs w:val="24"/>
        </w:rPr>
        <w:t xml:space="preserve"> pārejas procesā uz dzīvi sabiedrībā</w:t>
      </w:r>
      <w:r w:rsidRPr="00537505">
        <w:rPr>
          <w:rFonts w:ascii="Times New Roman" w:hAnsi="Times New Roman" w:cs="Times New Roman"/>
          <w:bCs/>
          <w:sz w:val="24"/>
          <w:szCs w:val="24"/>
        </w:rPr>
        <w:t>.</w:t>
      </w:r>
      <w:r w:rsidR="00B3130A" w:rsidRPr="00537505">
        <w:rPr>
          <w:rFonts w:ascii="Times New Roman" w:hAnsi="Times New Roman" w:cs="Times New Roman"/>
          <w:bCs/>
          <w:sz w:val="24"/>
          <w:szCs w:val="24"/>
        </w:rPr>
        <w:t xml:space="preserve"> </w:t>
      </w:r>
    </w:p>
    <w:p w14:paraId="5D557239" w14:textId="6A1CD0DC" w:rsidR="006C67C8" w:rsidRPr="00B3130A" w:rsidRDefault="006C67C8"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B3130A">
        <w:rPr>
          <w:rFonts w:ascii="Times New Roman" w:hAnsi="Times New Roman" w:cs="Times New Roman"/>
          <w:b/>
          <w:sz w:val="24"/>
          <w:szCs w:val="24"/>
        </w:rPr>
        <w:t xml:space="preserve">Mērķauditorija: </w:t>
      </w:r>
      <w:r w:rsidR="00A17C1E" w:rsidRPr="00A17C1E">
        <w:rPr>
          <w:rFonts w:ascii="Times New Roman" w:hAnsi="Times New Roman" w:cs="Times New Roman"/>
          <w:bCs/>
          <w:sz w:val="24"/>
          <w:szCs w:val="24"/>
        </w:rPr>
        <w:t>Kuldīgas novada</w:t>
      </w:r>
      <w:r w:rsidR="00A17C1E">
        <w:rPr>
          <w:rFonts w:ascii="Times New Roman" w:hAnsi="Times New Roman" w:cs="Times New Roman"/>
          <w:b/>
          <w:sz w:val="24"/>
          <w:szCs w:val="24"/>
        </w:rPr>
        <w:t xml:space="preserve"> </w:t>
      </w:r>
      <w:r w:rsidR="006858B0">
        <w:rPr>
          <w:rFonts w:ascii="Times New Roman" w:hAnsi="Times New Roman" w:cs="Times New Roman"/>
          <w:color w:val="000000" w:themeColor="text1"/>
          <w:sz w:val="24"/>
          <w:szCs w:val="24"/>
        </w:rPr>
        <w:t xml:space="preserve">pašvaldības piesaistītie </w:t>
      </w:r>
      <w:r w:rsidR="004B62FD" w:rsidRPr="004B62FD">
        <w:rPr>
          <w:rFonts w:ascii="Times New Roman" w:hAnsi="Times New Roman" w:cs="Times New Roman"/>
          <w:color w:val="000000" w:themeColor="text1"/>
          <w:sz w:val="24"/>
          <w:szCs w:val="24"/>
        </w:rPr>
        <w:t xml:space="preserve">sociālie </w:t>
      </w:r>
      <w:proofErr w:type="spellStart"/>
      <w:r w:rsidR="004B62FD" w:rsidRPr="002F6ED5">
        <w:rPr>
          <w:rFonts w:ascii="Times New Roman" w:hAnsi="Times New Roman" w:cs="Times New Roman"/>
          <w:color w:val="000000" w:themeColor="text1"/>
          <w:sz w:val="24"/>
          <w:szCs w:val="24"/>
        </w:rPr>
        <w:t>mentori</w:t>
      </w:r>
      <w:proofErr w:type="spellEnd"/>
      <w:r w:rsidR="00B11083">
        <w:rPr>
          <w:rFonts w:ascii="Times New Roman" w:hAnsi="Times New Roman" w:cs="Times New Roman"/>
          <w:color w:val="000000" w:themeColor="text1"/>
          <w:sz w:val="24"/>
          <w:szCs w:val="24"/>
        </w:rPr>
        <w:t>, kuri tiks piesaistīti personu ar GRT sagatavošanas procesā</w:t>
      </w:r>
      <w:r w:rsidRPr="00B3130A">
        <w:rPr>
          <w:rFonts w:ascii="Times New Roman" w:hAnsi="Times New Roman" w:cs="Times New Roman"/>
          <w:sz w:val="24"/>
          <w:szCs w:val="24"/>
        </w:rPr>
        <w:t xml:space="preserve"> </w:t>
      </w:r>
    </w:p>
    <w:p w14:paraId="320BCCC0" w14:textId="4A6C8466" w:rsidR="006C67C8" w:rsidRPr="00A8020F" w:rsidRDefault="006C67C8" w:rsidP="00A5684B">
      <w:pPr>
        <w:numPr>
          <w:ilvl w:val="0"/>
          <w:numId w:val="35"/>
        </w:numPr>
        <w:spacing w:after="120" w:line="240" w:lineRule="auto"/>
        <w:ind w:left="567" w:hanging="567"/>
        <w:jc w:val="both"/>
        <w:rPr>
          <w:rFonts w:ascii="Times New Roman" w:hAnsi="Times New Roman" w:cs="Times New Roman"/>
          <w:b/>
          <w:sz w:val="24"/>
          <w:szCs w:val="24"/>
        </w:rPr>
      </w:pPr>
      <w:r w:rsidRPr="00BE73B2">
        <w:rPr>
          <w:rFonts w:ascii="Times New Roman" w:hAnsi="Times New Roman" w:cs="Times New Roman"/>
          <w:b/>
          <w:sz w:val="24"/>
          <w:szCs w:val="24"/>
        </w:rPr>
        <w:t xml:space="preserve">Dalībnieku skaits: </w:t>
      </w:r>
      <w:r w:rsidR="00CD26E8">
        <w:rPr>
          <w:rFonts w:ascii="Times New Roman" w:hAnsi="Times New Roman" w:cs="Times New Roman"/>
          <w:color w:val="000000" w:themeColor="text1"/>
          <w:sz w:val="24"/>
          <w:szCs w:val="24"/>
        </w:rPr>
        <w:t>Viena mācību grupa, ne vairāk kā 10 dalībnieki</w:t>
      </w:r>
      <w:r w:rsidR="006773D2">
        <w:rPr>
          <w:rFonts w:ascii="Times New Roman" w:hAnsi="Times New Roman" w:cs="Times New Roman"/>
          <w:color w:val="000000" w:themeColor="text1"/>
          <w:sz w:val="24"/>
          <w:szCs w:val="24"/>
        </w:rPr>
        <w:t>.</w:t>
      </w:r>
    </w:p>
    <w:p w14:paraId="1BA3A2F9" w14:textId="62506375" w:rsidR="00CB2C59" w:rsidRPr="00A8020F" w:rsidRDefault="005351EF" w:rsidP="00CB2C59">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 xml:space="preserve">Vienas grupas </w:t>
      </w:r>
      <w:r w:rsidR="006C67C8" w:rsidRPr="00A8020F">
        <w:rPr>
          <w:rFonts w:ascii="Times New Roman" w:hAnsi="Times New Roman" w:cs="Times New Roman"/>
          <w:b/>
          <w:sz w:val="24"/>
          <w:szCs w:val="24"/>
        </w:rPr>
        <w:t xml:space="preserve">mācību ilgums: </w:t>
      </w:r>
      <w:r w:rsidR="006C67C8" w:rsidRPr="00A8020F">
        <w:rPr>
          <w:rFonts w:ascii="Times New Roman" w:hAnsi="Times New Roman" w:cs="Times New Roman"/>
          <w:bCs/>
          <w:sz w:val="24"/>
          <w:szCs w:val="24"/>
        </w:rPr>
        <w:t>16 akadēmiskās stundas.</w:t>
      </w:r>
    </w:p>
    <w:p w14:paraId="0B6B5D58" w14:textId="26EBED06" w:rsidR="00CB2C59" w:rsidRPr="00C93A67" w:rsidRDefault="00CB2C59" w:rsidP="006B002F">
      <w:pPr>
        <w:numPr>
          <w:ilvl w:val="0"/>
          <w:numId w:val="35"/>
        </w:numPr>
        <w:spacing w:after="120" w:line="240" w:lineRule="auto"/>
        <w:ind w:left="567" w:hanging="567"/>
        <w:jc w:val="both"/>
        <w:rPr>
          <w:rFonts w:ascii="Times New Roman" w:hAnsi="Times New Roman" w:cs="Times New Roman"/>
          <w:b/>
          <w:sz w:val="24"/>
          <w:szCs w:val="24"/>
        </w:rPr>
      </w:pPr>
      <w:r w:rsidRPr="00C93A67">
        <w:rPr>
          <w:rFonts w:ascii="Times New Roman" w:hAnsi="Times New Roman" w:cs="Times New Roman"/>
          <w:b/>
          <w:sz w:val="24"/>
          <w:szCs w:val="24"/>
        </w:rPr>
        <w:t xml:space="preserve">Nepieciešamie </w:t>
      </w:r>
      <w:r w:rsidR="00EC14FC">
        <w:rPr>
          <w:rFonts w:ascii="Times New Roman" w:hAnsi="Times New Roman" w:cs="Times New Roman"/>
          <w:b/>
          <w:sz w:val="24"/>
          <w:szCs w:val="24"/>
        </w:rPr>
        <w:t xml:space="preserve">ne mazāk kā divi </w:t>
      </w:r>
      <w:r w:rsidRPr="00C93A67">
        <w:rPr>
          <w:rFonts w:ascii="Times New Roman" w:hAnsi="Times New Roman" w:cs="Times New Roman"/>
          <w:b/>
          <w:sz w:val="24"/>
          <w:szCs w:val="24"/>
        </w:rPr>
        <w:t>speciālisti:</w:t>
      </w:r>
      <w:r w:rsidRPr="00C93A67">
        <w:rPr>
          <w:rFonts w:ascii="Times New Roman" w:hAnsi="Times New Roman" w:cs="Times New Roman"/>
          <w:bCs/>
          <w:sz w:val="24"/>
          <w:szCs w:val="24"/>
        </w:rPr>
        <w:t xml:space="preserve"> psihologs vai sociālais darbinieks</w:t>
      </w:r>
      <w:r w:rsidR="00A8020F" w:rsidRPr="00C93A67">
        <w:rPr>
          <w:rFonts w:ascii="Times New Roman" w:hAnsi="Times New Roman" w:cs="Times New Roman"/>
          <w:bCs/>
          <w:sz w:val="24"/>
          <w:szCs w:val="24"/>
        </w:rPr>
        <w:t>, vai supervizors</w:t>
      </w:r>
      <w:r w:rsidR="00DE0958" w:rsidRPr="00C93A67">
        <w:rPr>
          <w:rFonts w:ascii="Times New Roman" w:hAnsi="Times New Roman" w:cs="Times New Roman"/>
          <w:bCs/>
          <w:sz w:val="24"/>
          <w:szCs w:val="24"/>
        </w:rPr>
        <w:t>,</w:t>
      </w:r>
      <w:r w:rsidRPr="00C93A67">
        <w:rPr>
          <w:rFonts w:ascii="Times New Roman" w:hAnsi="Times New Roman" w:cs="Times New Roman"/>
          <w:bCs/>
          <w:sz w:val="24"/>
          <w:szCs w:val="24"/>
        </w:rPr>
        <w:t xml:space="preserve"> lai </w:t>
      </w:r>
      <w:bookmarkStart w:id="1" w:name="_Hlk26265051"/>
      <w:r w:rsidRPr="00C93A67">
        <w:rPr>
          <w:rFonts w:ascii="Times New Roman" w:hAnsi="Times New Roman" w:cs="Times New Roman"/>
          <w:bCs/>
          <w:sz w:val="24"/>
          <w:szCs w:val="24"/>
        </w:rPr>
        <w:t xml:space="preserve">nodrošinātu </w:t>
      </w:r>
      <w:bookmarkEnd w:id="1"/>
      <w:r w:rsidRPr="00C93A67">
        <w:rPr>
          <w:rFonts w:ascii="Times New Roman" w:hAnsi="Times New Roman" w:cs="Times New Roman"/>
          <w:bCs/>
          <w:sz w:val="24"/>
          <w:szCs w:val="24"/>
        </w:rPr>
        <w:t>mācību organizēšanu, vadīšanu un izdales materiālu izstrādi.</w:t>
      </w:r>
    </w:p>
    <w:p w14:paraId="36AC726E" w14:textId="543E7849" w:rsidR="00F636FC" w:rsidRPr="00F636FC" w:rsidRDefault="00981668"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M</w:t>
      </w:r>
      <w:r w:rsidR="00F636FC" w:rsidRPr="00F636FC">
        <w:rPr>
          <w:rFonts w:ascii="Times New Roman" w:hAnsi="Times New Roman" w:cs="Times New Roman"/>
          <w:sz w:val="24"/>
          <w:szCs w:val="24"/>
        </w:rPr>
        <w:t>ācīb</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jābūt piemērot</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speciālistiem ar un bez priekšzināšanām sociālajā darbā (neatkarīgi no viņu pieredzes un iepriekšējās izglītības vai kvalifikācijas).</w:t>
      </w:r>
    </w:p>
    <w:p w14:paraId="0ED76DB6" w14:textId="7DFC0AB9" w:rsidR="00EB1542" w:rsidRPr="00EB1542" w:rsidRDefault="005351EF"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Informācija par pakalpojuma sniegšanu</w:t>
      </w:r>
    </w:p>
    <w:p w14:paraId="60C5EAB2" w14:textId="7B997217" w:rsidR="00F636FC" w:rsidRPr="00EB1542" w:rsidRDefault="002F6ED5" w:rsidP="00EB1542">
      <w:pPr>
        <w:pStyle w:val="Sarakstarindkopa"/>
        <w:numPr>
          <w:ilvl w:val="1"/>
          <w:numId w:val="35"/>
        </w:numPr>
        <w:spacing w:after="120" w:line="240" w:lineRule="auto"/>
        <w:ind w:left="1134" w:hanging="567"/>
        <w:contextualSpacing w:val="0"/>
        <w:jc w:val="both"/>
        <w:rPr>
          <w:rFonts w:ascii="Times New Roman" w:hAnsi="Times New Roman" w:cs="Times New Roman"/>
          <w:b/>
          <w:sz w:val="24"/>
          <w:szCs w:val="24"/>
        </w:rPr>
      </w:pPr>
      <w:r>
        <w:rPr>
          <w:rFonts w:ascii="Times New Roman" w:eastAsia="Calibri" w:hAnsi="Times New Roman" w:cs="Times New Roman"/>
          <w:sz w:val="24"/>
          <w:szCs w:val="24"/>
        </w:rPr>
        <w:t>o</w:t>
      </w:r>
      <w:r w:rsidR="001B56D8">
        <w:rPr>
          <w:rFonts w:ascii="Times New Roman" w:eastAsia="Calibri" w:hAnsi="Times New Roman" w:cs="Times New Roman"/>
          <w:sz w:val="24"/>
          <w:szCs w:val="24"/>
        </w:rPr>
        <w:t>rganizējot mācības</w:t>
      </w:r>
      <w:r w:rsidR="00F636FC" w:rsidRPr="00EB1542">
        <w:rPr>
          <w:rFonts w:ascii="Times New Roman" w:eastAsia="Calibri" w:hAnsi="Times New Roman" w:cs="Times New Roman"/>
          <w:sz w:val="24"/>
          <w:szCs w:val="24"/>
        </w:rPr>
        <w:t xml:space="preserve">, jāņem vērā, ka: </w:t>
      </w:r>
    </w:p>
    <w:p w14:paraId="74CF359F" w14:textId="01DE3DFF" w:rsidR="001B56D8" w:rsidRPr="00737675" w:rsidRDefault="001B56D8" w:rsidP="0062598D">
      <w:pPr>
        <w:pStyle w:val="Sarakstarindkopa"/>
        <w:numPr>
          <w:ilvl w:val="0"/>
          <w:numId w:val="39"/>
        </w:numPr>
        <w:spacing w:after="120" w:line="240" w:lineRule="auto"/>
        <w:contextualSpacing w:val="0"/>
        <w:jc w:val="both"/>
        <w:rPr>
          <w:rFonts w:ascii="Times New Roman" w:hAnsi="Times New Roman" w:cs="Times New Roman"/>
          <w:sz w:val="24"/>
          <w:szCs w:val="24"/>
        </w:rPr>
      </w:pPr>
      <w:r w:rsidRPr="00737675">
        <w:rPr>
          <w:rFonts w:ascii="Times New Roman" w:hAnsi="Times New Roman" w:cs="Times New Roman"/>
          <w:color w:val="000000" w:themeColor="text1"/>
          <w:sz w:val="24"/>
          <w:szCs w:val="24"/>
        </w:rPr>
        <w:t>Tiek plānots, ka</w:t>
      </w:r>
      <w:r w:rsidR="00AD02AE" w:rsidRPr="00737675">
        <w:rPr>
          <w:rFonts w:ascii="Times New Roman" w:hAnsi="Times New Roman" w:cs="Times New Roman"/>
          <w:color w:val="000000" w:themeColor="text1"/>
          <w:sz w:val="24"/>
          <w:szCs w:val="24"/>
        </w:rPr>
        <w:t xml:space="preserve"> kopumā</w:t>
      </w:r>
      <w:r w:rsidRPr="00737675">
        <w:rPr>
          <w:rFonts w:ascii="Times New Roman" w:hAnsi="Times New Roman" w:cs="Times New Roman"/>
          <w:color w:val="000000" w:themeColor="text1"/>
          <w:sz w:val="24"/>
          <w:szCs w:val="24"/>
        </w:rPr>
        <w:t xml:space="preserve"> </w:t>
      </w:r>
      <w:r w:rsidR="00AF1BBA">
        <w:rPr>
          <w:rFonts w:ascii="Times New Roman" w:hAnsi="Times New Roman" w:cs="Times New Roman"/>
          <w:color w:val="000000" w:themeColor="text1"/>
          <w:sz w:val="24"/>
          <w:szCs w:val="24"/>
        </w:rPr>
        <w:t xml:space="preserve">ne vairāk kā </w:t>
      </w:r>
      <w:r w:rsidR="00CD26E8">
        <w:rPr>
          <w:rFonts w:ascii="Times New Roman" w:hAnsi="Times New Roman" w:cs="Times New Roman"/>
          <w:color w:val="000000" w:themeColor="text1"/>
          <w:sz w:val="24"/>
          <w:szCs w:val="24"/>
        </w:rPr>
        <w:t>16</w:t>
      </w:r>
      <w:r w:rsidR="00AF1BBA" w:rsidRPr="00737675">
        <w:rPr>
          <w:rFonts w:ascii="Times New Roman" w:hAnsi="Times New Roman" w:cs="Times New Roman"/>
          <w:color w:val="000000" w:themeColor="text1"/>
          <w:sz w:val="24"/>
          <w:szCs w:val="24"/>
        </w:rPr>
        <w:t xml:space="preserve"> </w:t>
      </w:r>
      <w:r w:rsidRPr="00737675">
        <w:rPr>
          <w:rFonts w:ascii="Times New Roman" w:hAnsi="Times New Roman" w:cs="Times New Roman"/>
          <w:color w:val="000000" w:themeColor="text1"/>
          <w:sz w:val="24"/>
          <w:szCs w:val="24"/>
        </w:rPr>
        <w:t>personas ar GRT pāries no VSAC uz dzīvi  sabiedrībā</w:t>
      </w:r>
      <w:r w:rsidR="00FA3120" w:rsidRPr="00FA3120">
        <w:rPr>
          <w:rFonts w:ascii="Times New Roman" w:hAnsi="Times New Roman" w:cs="Times New Roman"/>
          <w:color w:val="000000" w:themeColor="text1"/>
          <w:sz w:val="24"/>
          <w:szCs w:val="24"/>
        </w:rPr>
        <w:t xml:space="preserve"> </w:t>
      </w:r>
      <w:proofErr w:type="spellStart"/>
      <w:r w:rsidR="00FA3120">
        <w:rPr>
          <w:rFonts w:ascii="Times New Roman" w:hAnsi="Times New Roman" w:cs="Times New Roman"/>
          <w:color w:val="000000" w:themeColor="text1"/>
          <w:sz w:val="24"/>
          <w:szCs w:val="24"/>
        </w:rPr>
        <w:t>Dzeldā</w:t>
      </w:r>
      <w:proofErr w:type="spellEnd"/>
      <w:r w:rsidR="00CD26E8">
        <w:rPr>
          <w:rFonts w:ascii="Times New Roman" w:hAnsi="Times New Roman" w:cs="Times New Roman"/>
          <w:color w:val="000000" w:themeColor="text1"/>
          <w:sz w:val="24"/>
          <w:szCs w:val="24"/>
        </w:rPr>
        <w:t>,</w:t>
      </w:r>
      <w:r w:rsidR="00FA3120">
        <w:rPr>
          <w:rFonts w:ascii="Times New Roman" w:hAnsi="Times New Roman" w:cs="Times New Roman"/>
          <w:color w:val="000000" w:themeColor="text1"/>
          <w:sz w:val="24"/>
          <w:szCs w:val="24"/>
        </w:rPr>
        <w:t xml:space="preserve"> Nīkrāces</w:t>
      </w:r>
      <w:r w:rsidR="00CD26E8">
        <w:rPr>
          <w:rFonts w:ascii="Times New Roman" w:hAnsi="Times New Roman" w:cs="Times New Roman"/>
          <w:color w:val="000000" w:themeColor="text1"/>
          <w:sz w:val="24"/>
          <w:szCs w:val="24"/>
        </w:rPr>
        <w:t xml:space="preserve"> </w:t>
      </w:r>
      <w:r w:rsidR="00FA3120">
        <w:rPr>
          <w:rFonts w:ascii="Times New Roman" w:hAnsi="Times New Roman" w:cs="Times New Roman"/>
          <w:color w:val="000000" w:themeColor="text1"/>
          <w:sz w:val="24"/>
          <w:szCs w:val="24"/>
        </w:rPr>
        <w:t>pagastā,</w:t>
      </w:r>
      <w:r w:rsidR="00FA3120" w:rsidRPr="00737675">
        <w:rPr>
          <w:rFonts w:ascii="Times New Roman" w:hAnsi="Times New Roman" w:cs="Times New Roman"/>
          <w:color w:val="000000" w:themeColor="text1"/>
          <w:sz w:val="24"/>
          <w:szCs w:val="24"/>
        </w:rPr>
        <w:t xml:space="preserve"> </w:t>
      </w:r>
      <w:r w:rsidRPr="00737675">
        <w:rPr>
          <w:rFonts w:ascii="Times New Roman" w:hAnsi="Times New Roman" w:cs="Times New Roman"/>
          <w:color w:val="000000" w:themeColor="text1"/>
          <w:sz w:val="24"/>
          <w:szCs w:val="24"/>
        </w:rPr>
        <w:t>Kuldīgas novad</w:t>
      </w:r>
      <w:r w:rsidR="00FA3120">
        <w:rPr>
          <w:rFonts w:ascii="Times New Roman" w:hAnsi="Times New Roman" w:cs="Times New Roman"/>
          <w:color w:val="000000" w:themeColor="text1"/>
          <w:sz w:val="24"/>
          <w:szCs w:val="24"/>
        </w:rPr>
        <w:t>ā</w:t>
      </w:r>
      <w:r w:rsidRPr="00737675">
        <w:rPr>
          <w:rFonts w:ascii="Times New Roman" w:hAnsi="Times New Roman" w:cs="Times New Roman"/>
          <w:color w:val="000000" w:themeColor="text1"/>
          <w:sz w:val="24"/>
          <w:szCs w:val="24"/>
        </w:rPr>
        <w:t>.</w:t>
      </w:r>
    </w:p>
    <w:p w14:paraId="1A9DF989" w14:textId="74732B7B" w:rsidR="004B62FD" w:rsidRDefault="002F6ED5" w:rsidP="004B62FD">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AD4ACA">
        <w:rPr>
          <w:rFonts w:ascii="Times New Roman" w:hAnsi="Times New Roman" w:cs="Times New Roman"/>
          <w:sz w:val="24"/>
          <w:szCs w:val="24"/>
        </w:rPr>
        <w:t xml:space="preserve">agatavošanas procesa īstenošanas laikā, jāņem </w:t>
      </w:r>
      <w:r w:rsidR="00AD4ACA" w:rsidRPr="00E606B9">
        <w:rPr>
          <w:rFonts w:ascii="Times New Roman" w:hAnsi="Times New Roman" w:cs="Times New Roman"/>
          <w:sz w:val="24"/>
          <w:szCs w:val="24"/>
        </w:rPr>
        <w:t>vērā  personas  ar GRT vēlmes un  tiesības pašai pieņemt apzinātus lēmumus un veikt atbilstošas darbības sagatavošanas procesa uzsākšanai, turpināšanai un/vai pārtraukšanai/pabeigšanai.   </w:t>
      </w:r>
    </w:p>
    <w:p w14:paraId="28E45A3D" w14:textId="263FA949" w:rsidR="00F636FC" w:rsidRPr="00806C4B" w:rsidRDefault="002F6ED5" w:rsidP="00EB1542">
      <w:pPr>
        <w:pStyle w:val="Sarakstarindkopa"/>
        <w:numPr>
          <w:ilvl w:val="1"/>
          <w:numId w:val="35"/>
        </w:numPr>
        <w:spacing w:after="12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00F636FC" w:rsidRPr="00806C4B">
        <w:rPr>
          <w:rFonts w:ascii="Times New Roman" w:hAnsi="Times New Roman" w:cs="Times New Roman"/>
          <w:sz w:val="24"/>
          <w:szCs w:val="24"/>
        </w:rPr>
        <w:t xml:space="preserve">ersonu ar GRT sagatavošanas pārejai uz dzīvi sabiedrībā iesaistīto sociālo </w:t>
      </w:r>
      <w:proofErr w:type="spellStart"/>
      <w:r w:rsidR="00F636FC" w:rsidRPr="00806C4B">
        <w:rPr>
          <w:rFonts w:ascii="Times New Roman" w:hAnsi="Times New Roman" w:cs="Times New Roman"/>
          <w:sz w:val="24"/>
          <w:szCs w:val="24"/>
        </w:rPr>
        <w:t>mentoru</w:t>
      </w:r>
      <w:proofErr w:type="spellEnd"/>
      <w:r w:rsidR="00F636FC" w:rsidRPr="00806C4B">
        <w:rPr>
          <w:rFonts w:ascii="Times New Roman" w:hAnsi="Times New Roman" w:cs="Times New Roman"/>
          <w:sz w:val="24"/>
          <w:szCs w:val="24"/>
        </w:rPr>
        <w:t xml:space="preserve"> uzdevumi un pienākumi: </w:t>
      </w:r>
    </w:p>
    <w:p w14:paraId="5B668D3B" w14:textId="15348ADF" w:rsidR="00F636FC" w:rsidRPr="00806C4B" w:rsidRDefault="002F6ED5" w:rsidP="00EB1542">
      <w:pPr>
        <w:pStyle w:val="Sarakstarindkopa"/>
        <w:numPr>
          <w:ilvl w:val="2"/>
          <w:numId w:val="35"/>
        </w:numPr>
        <w:spacing w:after="120" w:line="240" w:lineRule="auto"/>
        <w:ind w:left="1843" w:hanging="567"/>
        <w:contextualSpacing w:val="0"/>
        <w:jc w:val="both"/>
        <w:rPr>
          <w:rFonts w:ascii="Times New Roman" w:hAnsi="Times New Roman" w:cs="Times New Roman"/>
          <w:sz w:val="24"/>
          <w:szCs w:val="24"/>
        </w:rPr>
      </w:pPr>
      <w:r>
        <w:rPr>
          <w:rFonts w:ascii="Times New Roman" w:hAnsi="Times New Roman" w:cs="Times New Roman"/>
          <w:b/>
          <w:sz w:val="24"/>
          <w:szCs w:val="24"/>
        </w:rPr>
        <w:t>s</w:t>
      </w:r>
      <w:r w:rsidR="00F636FC" w:rsidRPr="00806C4B">
        <w:rPr>
          <w:rFonts w:ascii="Times New Roman" w:hAnsi="Times New Roman" w:cs="Times New Roman"/>
          <w:b/>
          <w:sz w:val="24"/>
          <w:szCs w:val="24"/>
        </w:rPr>
        <w:t xml:space="preserve">ociālā </w:t>
      </w:r>
      <w:proofErr w:type="spellStart"/>
      <w:r w:rsidR="00F636FC" w:rsidRPr="00806C4B">
        <w:rPr>
          <w:rFonts w:ascii="Times New Roman" w:hAnsi="Times New Roman" w:cs="Times New Roman"/>
          <w:b/>
          <w:sz w:val="24"/>
          <w:szCs w:val="24"/>
        </w:rPr>
        <w:t>mentora</w:t>
      </w:r>
      <w:proofErr w:type="spellEnd"/>
      <w:r w:rsidR="00F636FC" w:rsidRPr="00806C4B">
        <w:rPr>
          <w:rFonts w:ascii="Times New Roman" w:hAnsi="Times New Roman" w:cs="Times New Roman"/>
          <w:b/>
          <w:sz w:val="24"/>
          <w:szCs w:val="24"/>
        </w:rPr>
        <w:t xml:space="preserve"> pamatuzdevums</w:t>
      </w:r>
      <w:r w:rsidR="00F636FC" w:rsidRPr="00806C4B">
        <w:rPr>
          <w:rFonts w:ascii="Times New Roman" w:hAnsi="Times New Roman" w:cs="Times New Roman"/>
          <w:sz w:val="24"/>
          <w:szCs w:val="24"/>
        </w:rPr>
        <w:t xml:space="preserve"> ir sniegt atbalstu personai ar GRT, kura saņem pakalpojumu VSAC, viņa pārejas posmā no institūcijas uz dzīvi sabiedrībā:</w:t>
      </w:r>
    </w:p>
    <w:p w14:paraId="0844FDAF" w14:textId="594377AE"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veidojot personas ar GRT izpratni par dzīvi sabiedrībā;</w:t>
      </w:r>
    </w:p>
    <w:p w14:paraId="59C4CF9B" w14:textId="144363B9"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palīdzot apgūt ikdienai nepieciešamās prasmes reālā sabiedrības vidē, </w:t>
      </w:r>
    </w:p>
    <w:p w14:paraId="6E5D4D84" w14:textId="020E5D86"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rosinot attīstīt un radīt jaunas iemaņas; </w:t>
      </w:r>
    </w:p>
    <w:p w14:paraId="0C73A37D" w14:textId="6BA49F58"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lastRenderedPageBreak/>
        <w:t xml:space="preserve">sniedzot atbalstu ikdienas situāciju risināšanā, kā resursus izmantojot savas zināšanas un vidē pieejamos resursus; </w:t>
      </w:r>
    </w:p>
    <w:p w14:paraId="4B53A07E" w14:textId="50141522"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veicot situācijas apzināšanu un sniedzot iespējamo risinājumu, </w:t>
      </w:r>
    </w:p>
    <w:p w14:paraId="4D280220" w14:textId="193E4683" w:rsidR="0065143E"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sadarbojoties ar pašu personu ar GRT un/vai tās ģimeni un sociālo dienestu speciālistiem</w:t>
      </w:r>
      <w:r w:rsidR="0065143E" w:rsidRPr="00806C4B">
        <w:rPr>
          <w:rFonts w:ascii="Times New Roman" w:hAnsi="Times New Roman" w:cs="Times New Roman"/>
          <w:sz w:val="24"/>
          <w:szCs w:val="24"/>
        </w:rPr>
        <w:t>;</w:t>
      </w:r>
    </w:p>
    <w:p w14:paraId="12E65653" w14:textId="4824932B" w:rsidR="0065143E" w:rsidRPr="00806C4B"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veidojot un paplašinot sociālā atbalsta tīklu;</w:t>
      </w:r>
    </w:p>
    <w:p w14:paraId="6240D072" w14:textId="0ECD5661" w:rsidR="00F636FC" w:rsidRPr="00806C4B"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sniedzot atbalstu saskarsmē ar fiziskām un juridiskām personām</w:t>
      </w:r>
      <w:r w:rsidR="00F636FC" w:rsidRPr="00806C4B">
        <w:rPr>
          <w:rFonts w:ascii="Times New Roman" w:hAnsi="Times New Roman" w:cs="Times New Roman"/>
          <w:sz w:val="24"/>
          <w:szCs w:val="24"/>
        </w:rPr>
        <w:t>.</w:t>
      </w:r>
    </w:p>
    <w:p w14:paraId="6B899AF9" w14:textId="3B31792B" w:rsidR="00F636FC" w:rsidRPr="00806C4B" w:rsidRDefault="002F6ED5" w:rsidP="00EB1542">
      <w:pPr>
        <w:pStyle w:val="Sarakstarindkopa"/>
        <w:numPr>
          <w:ilvl w:val="2"/>
          <w:numId w:val="35"/>
        </w:numPr>
        <w:tabs>
          <w:tab w:val="num" w:pos="720"/>
        </w:tabs>
        <w:spacing w:after="120" w:line="240" w:lineRule="auto"/>
        <w:ind w:left="1843" w:hanging="567"/>
        <w:jc w:val="both"/>
        <w:rPr>
          <w:rFonts w:ascii="Times New Roman" w:hAnsi="Times New Roman" w:cs="Times New Roman"/>
          <w:sz w:val="24"/>
          <w:szCs w:val="24"/>
        </w:rPr>
      </w:pPr>
      <w:r>
        <w:rPr>
          <w:rFonts w:ascii="Times New Roman" w:hAnsi="Times New Roman" w:cs="Times New Roman"/>
          <w:b/>
          <w:bCs/>
          <w:sz w:val="24"/>
          <w:szCs w:val="24"/>
        </w:rPr>
        <w:t>s</w:t>
      </w:r>
      <w:r w:rsidR="00F636FC" w:rsidRPr="00806C4B">
        <w:rPr>
          <w:rFonts w:ascii="Times New Roman" w:hAnsi="Times New Roman" w:cs="Times New Roman"/>
          <w:b/>
          <w:bCs/>
          <w:sz w:val="24"/>
          <w:szCs w:val="24"/>
        </w:rPr>
        <w:t xml:space="preserve">ociālā </w:t>
      </w:r>
      <w:proofErr w:type="spellStart"/>
      <w:r w:rsidR="00F636FC" w:rsidRPr="00806C4B">
        <w:rPr>
          <w:rFonts w:ascii="Times New Roman" w:hAnsi="Times New Roman" w:cs="Times New Roman"/>
          <w:b/>
          <w:bCs/>
          <w:sz w:val="24"/>
          <w:szCs w:val="24"/>
        </w:rPr>
        <w:t>mentora</w:t>
      </w:r>
      <w:proofErr w:type="spellEnd"/>
      <w:r w:rsidR="00F636FC" w:rsidRPr="00806C4B">
        <w:rPr>
          <w:rFonts w:ascii="Times New Roman" w:hAnsi="Times New Roman" w:cs="Times New Roman"/>
          <w:b/>
          <w:bCs/>
          <w:sz w:val="24"/>
          <w:szCs w:val="24"/>
        </w:rPr>
        <w:t xml:space="preserve"> pienākumi:</w:t>
      </w:r>
    </w:p>
    <w:p w14:paraId="190B4270" w14:textId="67C3955E"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klienta spēju orientēties apkārtējā vidē;</w:t>
      </w:r>
    </w:p>
    <w:p w14:paraId="60007F74" w14:textId="7B1285B9"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w:t>
      </w:r>
      <w:r w:rsidR="00F636FC" w:rsidRPr="00806C4B">
        <w:rPr>
          <w:rFonts w:ascii="Times New Roman" w:hAnsi="Times New Roman" w:cs="Times New Roman"/>
          <w:sz w:val="24"/>
          <w:szCs w:val="24"/>
        </w:rPr>
        <w:t>adarboties ar pašvaldības un VSAC sociālā darba speciālistiem, kuri iesaistīti personas ar GRT sagatavošanas procesā pārejai uz dzīvi sabiedrībā;</w:t>
      </w:r>
    </w:p>
    <w:p w14:paraId="0E266AE6" w14:textId="26AA7989"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a</w:t>
      </w:r>
      <w:r w:rsidR="00F636FC" w:rsidRPr="00806C4B">
        <w:rPr>
          <w:rFonts w:ascii="Times New Roman" w:hAnsi="Times New Roman" w:cs="Times New Roman"/>
          <w:sz w:val="24"/>
          <w:szCs w:val="24"/>
        </w:rPr>
        <w:t>tbalstīt personu ar GRT individuālā atbalsta plānā noteikto uzdevumu izpildē;</w:t>
      </w:r>
    </w:p>
    <w:p w14:paraId="72DFA04A" w14:textId="1A224731"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sociālo prasmju apguvi, pilnveidi un uzturēšanu;</w:t>
      </w:r>
    </w:p>
    <w:p w14:paraId="08153391" w14:textId="5312AC3A"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interesi, vēlmi un gribu dzīvot patstāvīgi un pilnvērtīgi;</w:t>
      </w:r>
    </w:p>
    <w:p w14:paraId="3067FEBE" w14:textId="30465A01"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līdzdarbību sociālo pakalpojumu izvēlē un saņemšanā;</w:t>
      </w:r>
    </w:p>
    <w:p w14:paraId="461C4CBF" w14:textId="7EEFC31D" w:rsidR="0065143E" w:rsidRPr="00806C4B" w:rsidRDefault="00EB1542"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iesaisti nodarbinātības un/vai izglītības un/vai brīvā laika pavadīšanas jautājumu risināšanā</w:t>
      </w:r>
      <w:r w:rsidR="0065143E" w:rsidRPr="00806C4B">
        <w:rPr>
          <w:rFonts w:ascii="Times New Roman" w:hAnsi="Times New Roman" w:cs="Times New Roman"/>
          <w:sz w:val="24"/>
          <w:szCs w:val="24"/>
        </w:rPr>
        <w:t>;</w:t>
      </w:r>
    </w:p>
    <w:p w14:paraId="20A49A4A" w14:textId="4EC536ED" w:rsidR="00F636FC" w:rsidRPr="00806C4B" w:rsidRDefault="0065143E"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veicināt Personas saskarsmi ar apkārtējiem cilvēkiem, paplašinot neformālā atbalsta loku</w:t>
      </w:r>
      <w:r w:rsidR="00F636FC" w:rsidRPr="00806C4B">
        <w:rPr>
          <w:rFonts w:ascii="Times New Roman" w:hAnsi="Times New Roman" w:cs="Times New Roman"/>
          <w:sz w:val="24"/>
          <w:szCs w:val="24"/>
        </w:rPr>
        <w:t xml:space="preserve">. </w:t>
      </w:r>
    </w:p>
    <w:p w14:paraId="76CDE5AD" w14:textId="77777777" w:rsidR="00120AFF" w:rsidRPr="00AD4ACA" w:rsidRDefault="00F636FC" w:rsidP="006C67C8">
      <w:pPr>
        <w:keepNext/>
        <w:numPr>
          <w:ilvl w:val="0"/>
          <w:numId w:val="35"/>
        </w:numPr>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t xml:space="preserve">Darba uzdevums: </w:t>
      </w:r>
    </w:p>
    <w:p w14:paraId="5CE3B5A8" w14:textId="657A15B8" w:rsidR="0008689F" w:rsidRDefault="001B56D8"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organizēt un vadīt mācības “</w:t>
      </w:r>
      <w:r w:rsidR="00F636FC" w:rsidRPr="00AD4ACA">
        <w:rPr>
          <w:rFonts w:ascii="Times New Roman" w:hAnsi="Times New Roman" w:cs="Times New Roman"/>
          <w:sz w:val="24"/>
          <w:szCs w:val="24"/>
        </w:rPr>
        <w:t>Pilngadīgu personu ar garīga rakstura traucējumiem sagatavošana pārejai uz dzīvi sabiedrībā”</w:t>
      </w:r>
      <w:r w:rsidR="00F84747">
        <w:rPr>
          <w:rFonts w:ascii="Times New Roman" w:hAnsi="Times New Roman" w:cs="Times New Roman"/>
          <w:sz w:val="24"/>
          <w:szCs w:val="24"/>
        </w:rPr>
        <w:t>, ietverot vismaz šādas tēmas</w:t>
      </w:r>
      <w:r w:rsidR="0008689F">
        <w:rPr>
          <w:rFonts w:ascii="Times New Roman" w:hAnsi="Times New Roman" w:cs="Times New Roman"/>
          <w:sz w:val="24"/>
          <w:szCs w:val="24"/>
        </w:rPr>
        <w:t>:</w:t>
      </w:r>
    </w:p>
    <w:p w14:paraId="5A1B37BC" w14:textId="123F6545" w:rsidR="00F84747" w:rsidRDefault="002F6ED5" w:rsidP="0008689F">
      <w:pPr>
        <w:numPr>
          <w:ilvl w:val="2"/>
          <w:numId w:val="35"/>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w:t>
      </w:r>
      <w:r w:rsidR="0008689F">
        <w:rPr>
          <w:rFonts w:ascii="Times New Roman" w:hAnsi="Times New Roman" w:cs="Times New Roman"/>
          <w:sz w:val="24"/>
          <w:szCs w:val="24"/>
        </w:rPr>
        <w:t>einstitucionalizācijas</w:t>
      </w:r>
      <w:proofErr w:type="spellEnd"/>
      <w:r w:rsidR="0008689F">
        <w:rPr>
          <w:rFonts w:ascii="Times New Roman" w:hAnsi="Times New Roman" w:cs="Times New Roman"/>
          <w:sz w:val="24"/>
          <w:szCs w:val="24"/>
        </w:rPr>
        <w:t xml:space="preserve"> procesa pamatprincipi</w:t>
      </w:r>
      <w:r w:rsidR="00F84747">
        <w:rPr>
          <w:rFonts w:ascii="Times New Roman" w:hAnsi="Times New Roman" w:cs="Times New Roman"/>
          <w:sz w:val="24"/>
          <w:szCs w:val="24"/>
        </w:rPr>
        <w:t>;</w:t>
      </w:r>
    </w:p>
    <w:p w14:paraId="76F5790F" w14:textId="5D33740F" w:rsidR="00F84747" w:rsidRDefault="002F6ED5" w:rsidP="0008689F">
      <w:pPr>
        <w:numPr>
          <w:ilvl w:val="2"/>
          <w:numId w:val="35"/>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F84747">
        <w:rPr>
          <w:rFonts w:ascii="Times New Roman" w:hAnsi="Times New Roman" w:cs="Times New Roman"/>
          <w:sz w:val="24"/>
          <w:szCs w:val="24"/>
        </w:rPr>
        <w:t>tarpprofesionālā</w:t>
      </w:r>
      <w:proofErr w:type="spellEnd"/>
      <w:r w:rsidR="00F84747">
        <w:rPr>
          <w:rFonts w:ascii="Times New Roman" w:hAnsi="Times New Roman" w:cs="Times New Roman"/>
          <w:sz w:val="24"/>
          <w:szCs w:val="24"/>
        </w:rPr>
        <w:t xml:space="preserve"> sadarbība;</w:t>
      </w:r>
    </w:p>
    <w:p w14:paraId="1F9D4DB4" w14:textId="6622B139" w:rsidR="0073767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F84747">
        <w:rPr>
          <w:rFonts w:ascii="Times New Roman" w:hAnsi="Times New Roman" w:cs="Times New Roman"/>
          <w:sz w:val="24"/>
          <w:szCs w:val="24"/>
        </w:rPr>
        <w:t xml:space="preserve">abiedrībā balstīti sociālie pakalpojumi pilngadīgām personām ar </w:t>
      </w:r>
      <w:r w:rsidR="00F84747" w:rsidRPr="00AD4ACA">
        <w:rPr>
          <w:rFonts w:ascii="Times New Roman" w:hAnsi="Times New Roman" w:cs="Times New Roman"/>
          <w:sz w:val="24"/>
          <w:szCs w:val="24"/>
        </w:rPr>
        <w:t>garīga rakstura traucējumiem</w:t>
      </w:r>
      <w:r w:rsidR="00120AFF" w:rsidRPr="00AD4ACA">
        <w:rPr>
          <w:rFonts w:ascii="Times New Roman" w:hAnsi="Times New Roman" w:cs="Times New Roman"/>
          <w:sz w:val="24"/>
          <w:szCs w:val="24"/>
        </w:rPr>
        <w:t xml:space="preserve">; </w:t>
      </w:r>
    </w:p>
    <w:p w14:paraId="7E49B114" w14:textId="7C6C90BC" w:rsidR="002F6ED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seksualitāte, reproduktīvā veselība un drošība;</w:t>
      </w:r>
    </w:p>
    <w:p w14:paraId="4BC05B99" w14:textId="5B586132" w:rsidR="00737675" w:rsidRPr="0073767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737675" w:rsidRPr="00737675">
        <w:rPr>
          <w:rFonts w:ascii="Times New Roman" w:hAnsi="Times New Roman" w:cs="Times New Roman"/>
          <w:sz w:val="24"/>
          <w:szCs w:val="24"/>
        </w:rPr>
        <w:t>tbalsta sniegšana patstāvīgas dzīves prasmju apgūšanai (par metodēm, ar kurām par norādītajām jomām var atbalstīt/iemācīt personas ar GRT)</w:t>
      </w:r>
      <w:r w:rsidR="00737675">
        <w:rPr>
          <w:rFonts w:ascii="Times New Roman" w:hAnsi="Times New Roman" w:cs="Times New Roman"/>
          <w:sz w:val="24"/>
          <w:szCs w:val="24"/>
        </w:rPr>
        <w:t>.</w:t>
      </w:r>
    </w:p>
    <w:p w14:paraId="3C842D0B" w14:textId="6305BD0D" w:rsidR="00AD4ACA" w:rsidRPr="00AD4ACA" w:rsidRDefault="006C67C8" w:rsidP="00120AFF">
      <w:pPr>
        <w:numPr>
          <w:ilvl w:val="1"/>
          <w:numId w:val="35"/>
        </w:numPr>
        <w:spacing w:after="12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veicināt apmācību dalībnieku, katras konkrētās personas ar GRT pārejā uz dzīvi sabiedrībā iesaistīto </w:t>
      </w:r>
      <w:r w:rsidR="00E606B9" w:rsidRPr="00AD4ACA">
        <w:rPr>
          <w:rFonts w:ascii="Times New Roman" w:hAnsi="Times New Roman" w:cs="Times New Roman"/>
          <w:sz w:val="24"/>
          <w:szCs w:val="24"/>
        </w:rPr>
        <w:t>speciālistu</w:t>
      </w:r>
      <w:r>
        <w:rPr>
          <w:rFonts w:ascii="Times New Roman" w:hAnsi="Times New Roman" w:cs="Times New Roman"/>
          <w:sz w:val="24"/>
          <w:szCs w:val="24"/>
        </w:rPr>
        <w:t>,</w:t>
      </w:r>
      <w:r w:rsidR="00E606B9" w:rsidRPr="00AD4ACA">
        <w:rPr>
          <w:rFonts w:ascii="Times New Roman" w:hAnsi="Times New Roman" w:cs="Times New Roman"/>
          <w:sz w:val="24"/>
          <w:szCs w:val="24"/>
        </w:rPr>
        <w:t xml:space="preserve"> profesionāl</w:t>
      </w:r>
      <w:r w:rsidR="00AD4ACA" w:rsidRPr="00AD4ACA">
        <w:rPr>
          <w:rFonts w:ascii="Times New Roman" w:hAnsi="Times New Roman" w:cs="Times New Roman"/>
          <w:sz w:val="24"/>
          <w:szCs w:val="24"/>
        </w:rPr>
        <w:t>ās</w:t>
      </w:r>
      <w:r w:rsidR="00E606B9" w:rsidRPr="00AD4ACA">
        <w:rPr>
          <w:rFonts w:ascii="Times New Roman" w:hAnsi="Times New Roman" w:cs="Times New Roman"/>
          <w:sz w:val="24"/>
          <w:szCs w:val="24"/>
        </w:rPr>
        <w:t xml:space="preserve"> un sadarbības prasm</w:t>
      </w:r>
      <w:r w:rsidR="00AD4ACA" w:rsidRPr="00AD4ACA">
        <w:rPr>
          <w:rFonts w:ascii="Times New Roman" w:hAnsi="Times New Roman" w:cs="Times New Roman"/>
          <w:sz w:val="24"/>
          <w:szCs w:val="24"/>
        </w:rPr>
        <w:t>es;</w:t>
      </w:r>
    </w:p>
    <w:p w14:paraId="17C8DC24" w14:textId="0ADF378C" w:rsidR="00E606B9" w:rsidRPr="00AD4ACA" w:rsidRDefault="00AD4ACA"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 xml:space="preserve">strukturēt </w:t>
      </w:r>
      <w:r w:rsidR="00E606B9" w:rsidRPr="00AD4ACA">
        <w:rPr>
          <w:rFonts w:ascii="Times New Roman" w:hAnsi="Times New Roman" w:cs="Times New Roman"/>
          <w:sz w:val="24"/>
          <w:szCs w:val="24"/>
        </w:rPr>
        <w:t>sagatav</w:t>
      </w:r>
      <w:r w:rsidRPr="00AD4ACA">
        <w:rPr>
          <w:rFonts w:ascii="Times New Roman" w:hAnsi="Times New Roman" w:cs="Times New Roman"/>
          <w:sz w:val="24"/>
          <w:szCs w:val="24"/>
        </w:rPr>
        <w:t>ošanas</w:t>
      </w:r>
      <w:r w:rsidR="00E606B9" w:rsidRPr="00AD4ACA">
        <w:rPr>
          <w:rFonts w:ascii="Times New Roman" w:hAnsi="Times New Roman" w:cs="Times New Roman"/>
          <w:sz w:val="24"/>
          <w:szCs w:val="24"/>
        </w:rPr>
        <w:t xml:space="preserve"> procesa īstenošana</w:t>
      </w:r>
      <w:r w:rsidRPr="00AD4ACA">
        <w:rPr>
          <w:rFonts w:ascii="Times New Roman" w:hAnsi="Times New Roman" w:cs="Times New Roman"/>
          <w:sz w:val="24"/>
          <w:szCs w:val="24"/>
        </w:rPr>
        <w:t>s gaitu</w:t>
      </w:r>
      <w:r w:rsidR="00E606B9" w:rsidRPr="00AD4ACA">
        <w:rPr>
          <w:rFonts w:ascii="Times New Roman" w:hAnsi="Times New Roman" w:cs="Times New Roman"/>
          <w:sz w:val="24"/>
          <w:szCs w:val="24"/>
        </w:rPr>
        <w:t>, piemēram</w:t>
      </w:r>
      <w:r w:rsidRPr="00AD4ACA">
        <w:rPr>
          <w:rFonts w:ascii="Times New Roman" w:hAnsi="Times New Roman" w:cs="Times New Roman"/>
          <w:sz w:val="24"/>
          <w:szCs w:val="24"/>
        </w:rPr>
        <w:t>, vienojoties</w:t>
      </w:r>
      <w:r w:rsidR="00E606B9" w:rsidRPr="00AD4ACA">
        <w:rPr>
          <w:rFonts w:ascii="Times New Roman" w:hAnsi="Times New Roman" w:cs="Times New Roman"/>
          <w:sz w:val="24"/>
          <w:szCs w:val="24"/>
        </w:rPr>
        <w:t xml:space="preserve"> par:</w:t>
      </w:r>
    </w:p>
    <w:p w14:paraId="2D64FEAE" w14:textId="77588138"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lastRenderedPageBreak/>
        <w:t>iesaistītām pusēm;</w:t>
      </w:r>
    </w:p>
    <w:p w14:paraId="65D93076" w14:textId="19622E5E"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sadarbības principiem</w:t>
      </w:r>
      <w:r w:rsidR="001D64CB" w:rsidRPr="00AD4ACA">
        <w:rPr>
          <w:rFonts w:ascii="Times New Roman" w:hAnsi="Times New Roman" w:cs="Times New Roman"/>
          <w:sz w:val="24"/>
          <w:szCs w:val="24"/>
        </w:rPr>
        <w:t xml:space="preserve"> un atbildību robežām</w:t>
      </w:r>
      <w:r w:rsidRPr="00AD4ACA">
        <w:rPr>
          <w:rFonts w:ascii="Times New Roman" w:hAnsi="Times New Roman" w:cs="Times New Roman"/>
          <w:sz w:val="24"/>
          <w:szCs w:val="24"/>
        </w:rPr>
        <w:t>;</w:t>
      </w:r>
    </w:p>
    <w:p w14:paraId="050D8A6E" w14:textId="66998AB6"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specifiskām rīcībām sagatavošanas procesā</w:t>
      </w:r>
      <w:r w:rsidR="001D64CB" w:rsidRPr="00AD4ACA">
        <w:rPr>
          <w:rFonts w:ascii="Times New Roman" w:hAnsi="Times New Roman" w:cs="Times New Roman"/>
          <w:sz w:val="24"/>
          <w:szCs w:val="24"/>
        </w:rPr>
        <w:t>;</w:t>
      </w:r>
    </w:p>
    <w:p w14:paraId="4E10B1DE" w14:textId="2B6B5BA8"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definēto rīcību secību un to iespējamiem uzsākšanas laikiem</w:t>
      </w:r>
      <w:r w:rsidR="00AD4ACA" w:rsidRPr="00AD4ACA">
        <w:rPr>
          <w:rFonts w:ascii="Times New Roman" w:hAnsi="Times New Roman" w:cs="Times New Roman"/>
          <w:sz w:val="24"/>
          <w:szCs w:val="24"/>
        </w:rPr>
        <w:t>.</w:t>
      </w:r>
    </w:p>
    <w:p w14:paraId="004D0F85" w14:textId="5B4A57AF" w:rsidR="00724AE9" w:rsidRDefault="00E167D2" w:rsidP="00724AE9">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mācību sadalījums – </w:t>
      </w:r>
      <w:r w:rsidR="00A3080C">
        <w:rPr>
          <w:rFonts w:ascii="Times New Roman" w:hAnsi="Times New Roman" w:cs="Times New Roman"/>
          <w:sz w:val="24"/>
          <w:szCs w:val="24"/>
        </w:rPr>
        <w:t>40</w:t>
      </w:r>
      <w:r>
        <w:rPr>
          <w:rFonts w:ascii="Times New Roman" w:hAnsi="Times New Roman" w:cs="Times New Roman"/>
          <w:sz w:val="24"/>
          <w:szCs w:val="24"/>
        </w:rPr>
        <w:t xml:space="preserve">% teorija un </w:t>
      </w:r>
      <w:r w:rsidR="00A3080C">
        <w:rPr>
          <w:rFonts w:ascii="Times New Roman" w:hAnsi="Times New Roman" w:cs="Times New Roman"/>
          <w:sz w:val="24"/>
          <w:szCs w:val="24"/>
        </w:rPr>
        <w:t>60</w:t>
      </w:r>
      <w:r>
        <w:rPr>
          <w:rFonts w:ascii="Times New Roman" w:hAnsi="Times New Roman" w:cs="Times New Roman"/>
          <w:sz w:val="24"/>
          <w:szCs w:val="24"/>
        </w:rPr>
        <w:t>% praktiskais darbs grupā.</w:t>
      </w:r>
      <w:r w:rsidR="00705002">
        <w:rPr>
          <w:rFonts w:ascii="Times New Roman" w:hAnsi="Times New Roman" w:cs="Times New Roman"/>
          <w:sz w:val="24"/>
          <w:szCs w:val="24"/>
        </w:rPr>
        <w:t xml:space="preserve"> </w:t>
      </w:r>
    </w:p>
    <w:p w14:paraId="7493669C" w14:textId="4E13A2B6" w:rsidR="006D5F59" w:rsidRDefault="00405B9D" w:rsidP="00FC7DDC">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6D5F59">
        <w:rPr>
          <w:rFonts w:ascii="Times New Roman" w:hAnsi="Times New Roman" w:cs="Times New Roman"/>
          <w:sz w:val="24"/>
          <w:szCs w:val="24"/>
        </w:rPr>
        <w:t>o</w:t>
      </w:r>
      <w:r w:rsidR="002F6ED5" w:rsidRPr="006D5F59">
        <w:rPr>
          <w:rFonts w:ascii="Times New Roman" w:hAnsi="Times New Roman" w:cs="Times New Roman"/>
          <w:sz w:val="24"/>
          <w:szCs w:val="24"/>
        </w:rPr>
        <w:t>rganizēt</w:t>
      </w:r>
      <w:r w:rsidRPr="006D5F59">
        <w:rPr>
          <w:rFonts w:ascii="Times New Roman" w:hAnsi="Times New Roman" w:cs="Times New Roman"/>
          <w:sz w:val="24"/>
          <w:szCs w:val="24"/>
        </w:rPr>
        <w:t xml:space="preserve"> klātienes</w:t>
      </w:r>
      <w:r w:rsidR="002F6ED5" w:rsidRPr="006D5F59">
        <w:rPr>
          <w:rFonts w:ascii="Times New Roman" w:hAnsi="Times New Roman" w:cs="Times New Roman"/>
          <w:sz w:val="24"/>
          <w:szCs w:val="24"/>
        </w:rPr>
        <w:t xml:space="preserve"> </w:t>
      </w:r>
      <w:r w:rsidR="00705002" w:rsidRPr="006D5F59">
        <w:rPr>
          <w:rFonts w:ascii="Times New Roman" w:hAnsi="Times New Roman" w:cs="Times New Roman"/>
          <w:sz w:val="24"/>
          <w:szCs w:val="24"/>
        </w:rPr>
        <w:t xml:space="preserve">mācību norisi, ievērojot aktuālās epidemioloģiskās situācijas noteikumus valstī. </w:t>
      </w:r>
      <w:r w:rsidR="00551440" w:rsidRPr="006D5F59">
        <w:rPr>
          <w:rFonts w:ascii="Times New Roman" w:hAnsi="Times New Roman" w:cs="Times New Roman"/>
          <w:sz w:val="24"/>
          <w:szCs w:val="24"/>
        </w:rPr>
        <w:t xml:space="preserve">Ja tiek noteikti ārēji ierobežojumi, kas liedz izpildīt šo prasību, </w:t>
      </w:r>
      <w:r w:rsidR="006D5F59" w:rsidRPr="00705002">
        <w:rPr>
          <w:rFonts w:ascii="Times New Roman" w:hAnsi="Times New Roman" w:cs="Times New Roman"/>
          <w:sz w:val="24"/>
          <w:szCs w:val="24"/>
        </w:rPr>
        <w:t xml:space="preserve">jānodrošina mācības attālināti, izmantojot video saziņas platformu (piemēram, </w:t>
      </w:r>
      <w:proofErr w:type="spellStart"/>
      <w:r w:rsidR="006D5F59" w:rsidRPr="00705002">
        <w:rPr>
          <w:rFonts w:ascii="Times New Roman" w:hAnsi="Times New Roman" w:cs="Times New Roman"/>
          <w:sz w:val="24"/>
          <w:szCs w:val="24"/>
        </w:rPr>
        <w:t>Zoom</w:t>
      </w:r>
      <w:proofErr w:type="spellEnd"/>
      <w:r w:rsidR="006D5F59" w:rsidRPr="00705002">
        <w:rPr>
          <w:rFonts w:ascii="Times New Roman" w:hAnsi="Times New Roman" w:cs="Times New Roman"/>
          <w:sz w:val="24"/>
          <w:szCs w:val="24"/>
        </w:rPr>
        <w:t xml:space="preserve">, </w:t>
      </w:r>
      <w:r w:rsidR="006D5F59">
        <w:rPr>
          <w:rFonts w:ascii="Times New Roman" w:hAnsi="Times New Roman" w:cs="Times New Roman"/>
          <w:sz w:val="24"/>
          <w:szCs w:val="24"/>
        </w:rPr>
        <w:t xml:space="preserve">MS </w:t>
      </w:r>
      <w:proofErr w:type="spellStart"/>
      <w:r w:rsidR="006D5F59">
        <w:rPr>
          <w:rFonts w:ascii="Times New Roman" w:hAnsi="Times New Roman" w:cs="Times New Roman"/>
          <w:sz w:val="24"/>
          <w:szCs w:val="24"/>
        </w:rPr>
        <w:t>teams</w:t>
      </w:r>
      <w:proofErr w:type="spellEnd"/>
      <w:r w:rsidR="006D5F59" w:rsidRPr="00705002">
        <w:rPr>
          <w:rFonts w:ascii="Times New Roman" w:hAnsi="Times New Roman" w:cs="Times New Roman"/>
          <w:sz w:val="24"/>
          <w:szCs w:val="24"/>
        </w:rPr>
        <w:t xml:space="preserve"> </w:t>
      </w:r>
      <w:proofErr w:type="spellStart"/>
      <w:r w:rsidR="006D5F59" w:rsidRPr="00705002">
        <w:rPr>
          <w:rFonts w:ascii="Times New Roman" w:hAnsi="Times New Roman" w:cs="Times New Roman"/>
          <w:sz w:val="24"/>
          <w:szCs w:val="24"/>
        </w:rPr>
        <w:t>utml</w:t>
      </w:r>
      <w:proofErr w:type="spellEnd"/>
      <w:r w:rsidR="006D5F59" w:rsidRPr="00705002">
        <w:rPr>
          <w:rFonts w:ascii="Times New Roman" w:hAnsi="Times New Roman" w:cs="Times New Roman"/>
          <w:sz w:val="24"/>
          <w:szCs w:val="24"/>
        </w:rPr>
        <w:t xml:space="preserve">.), par ko </w:t>
      </w:r>
      <w:r w:rsidR="006D5F59">
        <w:rPr>
          <w:rFonts w:ascii="Times New Roman" w:hAnsi="Times New Roman" w:cs="Times New Roman"/>
          <w:sz w:val="24"/>
          <w:szCs w:val="24"/>
        </w:rPr>
        <w:t>i</w:t>
      </w:r>
      <w:r w:rsidR="006D5F59" w:rsidRPr="00705002">
        <w:rPr>
          <w:rFonts w:ascii="Times New Roman" w:hAnsi="Times New Roman" w:cs="Times New Roman"/>
          <w:sz w:val="24"/>
          <w:szCs w:val="24"/>
        </w:rPr>
        <w:t>epriekš vienojas ar Pasūtītāju, un nepieciešamības gadījumā iegādājas atbilstošas licences.</w:t>
      </w:r>
    </w:p>
    <w:p w14:paraId="3026BA0D" w14:textId="78929467" w:rsidR="001F2563" w:rsidRPr="006D5F59" w:rsidRDefault="00DB24D4" w:rsidP="00FC7DDC">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klātienes mācību norisei </w:t>
      </w:r>
      <w:r w:rsidR="002F6ED5" w:rsidRPr="006D5F59">
        <w:rPr>
          <w:rFonts w:ascii="Times New Roman" w:hAnsi="Times New Roman" w:cs="Times New Roman"/>
          <w:sz w:val="24"/>
          <w:szCs w:val="24"/>
        </w:rPr>
        <w:t>n</w:t>
      </w:r>
      <w:r w:rsidR="00700626" w:rsidRPr="006D5F59">
        <w:rPr>
          <w:rFonts w:ascii="Times New Roman" w:hAnsi="Times New Roman" w:cs="Times New Roman"/>
          <w:sz w:val="24"/>
          <w:szCs w:val="24"/>
        </w:rPr>
        <w:t xml:space="preserve">odrošināt tehnisko aprīkojumu un vismaz 1 kafijas pauzi (vismaz kafija/tēja, ūdens, 2 sāļās un 2 saldās uzkodas katram dalībniekam) katrā </w:t>
      </w:r>
      <w:r w:rsidR="005351EF" w:rsidRPr="006D5F59">
        <w:rPr>
          <w:rFonts w:ascii="Times New Roman" w:hAnsi="Times New Roman" w:cs="Times New Roman"/>
          <w:sz w:val="24"/>
          <w:szCs w:val="24"/>
        </w:rPr>
        <w:t>mācību dienā</w:t>
      </w:r>
      <w:r w:rsidR="00B43A97" w:rsidRPr="006D5F59">
        <w:rPr>
          <w:rFonts w:ascii="Times New Roman" w:hAnsi="Times New Roman" w:cs="Times New Roman"/>
          <w:sz w:val="24"/>
          <w:szCs w:val="24"/>
        </w:rPr>
        <w:t>, ja netiek noteikti ārēji ierobežojumi, kas liedz izpildīt šo prasību</w:t>
      </w:r>
      <w:r w:rsidR="00982BE0" w:rsidRPr="006D5F59">
        <w:rPr>
          <w:rFonts w:ascii="Times New Roman" w:hAnsi="Times New Roman" w:cs="Times New Roman"/>
          <w:sz w:val="24"/>
          <w:szCs w:val="24"/>
        </w:rPr>
        <w:t>.</w:t>
      </w:r>
    </w:p>
    <w:p w14:paraId="0B1428E3" w14:textId="1DFE0594"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nodrošināt </w:t>
      </w:r>
      <w:r w:rsidR="001F2563" w:rsidRPr="001F2563">
        <w:rPr>
          <w:rFonts w:ascii="Times New Roman" w:hAnsi="Times New Roman" w:cs="Times New Roman"/>
          <w:sz w:val="24"/>
          <w:szCs w:val="24"/>
        </w:rPr>
        <w:t>mācību dalībnieku informēšanu par mācību dalībnieku fotografēšanu/ filmēšanu atbilstoši Vispārīgai datu aizsardzības regulai.</w:t>
      </w:r>
    </w:p>
    <w:p w14:paraId="1BDFB0F0" w14:textId="4C3531CD"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724AE9" w:rsidRPr="00724AE9">
        <w:rPr>
          <w:rFonts w:ascii="Times New Roman" w:hAnsi="Times New Roman" w:cs="Times New Roman"/>
          <w:sz w:val="24"/>
          <w:szCs w:val="24"/>
        </w:rPr>
        <w:t>agatavot un izsniegt mācību dalībniekiem apliecinājumu</w:t>
      </w:r>
      <w:r w:rsidR="001F2563">
        <w:rPr>
          <w:rFonts w:ascii="Times New Roman" w:hAnsi="Times New Roman" w:cs="Times New Roman"/>
          <w:sz w:val="24"/>
          <w:szCs w:val="24"/>
        </w:rPr>
        <w:t>/apliecību</w:t>
      </w:r>
      <w:r w:rsidR="00724AE9" w:rsidRPr="00724AE9">
        <w:rPr>
          <w:rFonts w:ascii="Times New Roman" w:hAnsi="Times New Roman" w:cs="Times New Roman"/>
          <w:sz w:val="24"/>
          <w:szCs w:val="24"/>
        </w:rPr>
        <w:t xml:space="preserve"> par dalību mācībās.</w:t>
      </w:r>
      <w:r w:rsidR="001F2563">
        <w:rPr>
          <w:rFonts w:ascii="Times New Roman" w:hAnsi="Times New Roman" w:cs="Times New Roman"/>
          <w:sz w:val="24"/>
          <w:szCs w:val="24"/>
        </w:rPr>
        <w:t xml:space="preserve"> Apliecību par dalību mācībās var izsniegt, ja dalībnieks ir piedalījies 90% mācību</w:t>
      </w:r>
      <w:r>
        <w:rPr>
          <w:rFonts w:ascii="Times New Roman" w:hAnsi="Times New Roman" w:cs="Times New Roman"/>
          <w:sz w:val="24"/>
          <w:szCs w:val="24"/>
        </w:rPr>
        <w:t xml:space="preserve"> laika</w:t>
      </w:r>
      <w:r w:rsidR="001F2563">
        <w:rPr>
          <w:rFonts w:ascii="Times New Roman" w:hAnsi="Times New Roman" w:cs="Times New Roman"/>
          <w:sz w:val="24"/>
          <w:szCs w:val="24"/>
        </w:rPr>
        <w:t>.</w:t>
      </w:r>
    </w:p>
    <w:p w14:paraId="1D00CFC8" w14:textId="1DA5B96C" w:rsidR="001F2563" w:rsidRP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lang w:eastAsia="lv-LV"/>
        </w:rPr>
        <w:t xml:space="preserve">sagatavot un iesniegt </w:t>
      </w:r>
      <w:r w:rsidR="001F2563" w:rsidRPr="001F2563">
        <w:rPr>
          <w:rFonts w:ascii="Times New Roman" w:hAnsi="Times New Roman" w:cs="Times New Roman"/>
          <w:sz w:val="24"/>
          <w:szCs w:val="24"/>
          <w:lang w:eastAsia="lv-LV"/>
        </w:rPr>
        <w:t>mācību dalībnieku sarakst</w:t>
      </w:r>
      <w:r>
        <w:rPr>
          <w:rFonts w:ascii="Times New Roman" w:hAnsi="Times New Roman" w:cs="Times New Roman"/>
          <w:sz w:val="24"/>
          <w:szCs w:val="24"/>
          <w:lang w:eastAsia="lv-LV"/>
        </w:rPr>
        <w:t>u</w:t>
      </w:r>
      <w:r w:rsidR="001F2563" w:rsidRPr="001F2563">
        <w:rPr>
          <w:rFonts w:ascii="Times New Roman" w:hAnsi="Times New Roman" w:cs="Times New Roman"/>
          <w:sz w:val="24"/>
          <w:szCs w:val="24"/>
          <w:lang w:eastAsia="lv-LV"/>
        </w:rPr>
        <w:t>, dalībnieku apmierinātības aptaujas anket</w:t>
      </w:r>
      <w:r>
        <w:rPr>
          <w:rFonts w:ascii="Times New Roman" w:hAnsi="Times New Roman" w:cs="Times New Roman"/>
          <w:sz w:val="24"/>
          <w:szCs w:val="24"/>
          <w:lang w:eastAsia="lv-LV"/>
        </w:rPr>
        <w:t>as</w:t>
      </w:r>
      <w:r w:rsidR="001F2563" w:rsidRPr="001F2563">
        <w:rPr>
          <w:rFonts w:ascii="Times New Roman" w:hAnsi="Times New Roman" w:cs="Times New Roman"/>
          <w:sz w:val="24"/>
          <w:szCs w:val="24"/>
          <w:lang w:eastAsia="lv-LV"/>
        </w:rPr>
        <w:t xml:space="preserve"> Pasūtītājam.</w:t>
      </w:r>
    </w:p>
    <w:p w14:paraId="560047F5" w14:textId="77777777" w:rsidR="00F636FC" w:rsidRPr="00F636FC" w:rsidRDefault="00F636FC" w:rsidP="00C2042C">
      <w:pPr>
        <w:pStyle w:val="Sarakstarindkopa"/>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0E395C3A" w14:textId="73E7E8C3" w:rsidR="00F636FC" w:rsidRPr="002E30B1"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mācību</w:t>
      </w:r>
      <w:r w:rsidR="002E30B1" w:rsidRPr="002E30B1">
        <w:rPr>
          <w:rFonts w:ascii="Times New Roman" w:hAnsi="Times New Roman" w:cs="Times New Roman"/>
          <w:sz w:val="24"/>
          <w:szCs w:val="24"/>
        </w:rPr>
        <w:t xml:space="preserve"> norises</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 xml:space="preserve">apraksta </w:t>
      </w:r>
      <w:r w:rsidR="002E30B1" w:rsidRPr="002E30B1">
        <w:rPr>
          <w:rFonts w:ascii="Times New Roman" w:hAnsi="Times New Roman" w:cs="Times New Roman"/>
          <w:sz w:val="24"/>
          <w:szCs w:val="24"/>
        </w:rPr>
        <w:t>un darba materiāla</w:t>
      </w:r>
      <w:r w:rsidRPr="002E30B1">
        <w:rPr>
          <w:rFonts w:ascii="Times New Roman" w:hAnsi="Times New Roman" w:cs="Times New Roman"/>
          <w:sz w:val="24"/>
          <w:szCs w:val="24"/>
        </w:rPr>
        <w:t xml:space="preserve"> uzmetuma sagatavošana un iesniegšana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1F2563">
        <w:rPr>
          <w:rFonts w:ascii="Times New Roman" w:hAnsi="Times New Roman" w:cs="Times New Roman"/>
          <w:sz w:val="24"/>
          <w:szCs w:val="24"/>
        </w:rPr>
        <w:t>a</w:t>
      </w:r>
      <w:r w:rsidR="00D07CCB" w:rsidRPr="002E30B1">
        <w:rPr>
          <w:rFonts w:ascii="Times New Roman" w:hAnsi="Times New Roman" w:cs="Times New Roman"/>
          <w:sz w:val="24"/>
          <w:szCs w:val="24"/>
        </w:rPr>
        <w:t>m</w:t>
      </w:r>
      <w:r w:rsidRPr="002E30B1">
        <w:rPr>
          <w:rFonts w:ascii="Times New Roman" w:hAnsi="Times New Roman" w:cs="Times New Roman"/>
          <w:sz w:val="24"/>
          <w:szCs w:val="24"/>
        </w:rPr>
        <w:t xml:space="preserve"> – ne vēlāk kā </w:t>
      </w:r>
      <w:r w:rsidR="00A17C1E">
        <w:rPr>
          <w:rFonts w:ascii="Times New Roman" w:hAnsi="Times New Roman" w:cs="Times New Roman"/>
          <w:sz w:val="24"/>
          <w:szCs w:val="24"/>
        </w:rPr>
        <w:t>10</w:t>
      </w:r>
      <w:r w:rsidRPr="002E30B1">
        <w:rPr>
          <w:rFonts w:ascii="Times New Roman" w:hAnsi="Times New Roman" w:cs="Times New Roman"/>
          <w:sz w:val="24"/>
          <w:szCs w:val="24"/>
        </w:rPr>
        <w:t xml:space="preserve"> (</w:t>
      </w:r>
      <w:r w:rsidR="00A17C1E">
        <w:rPr>
          <w:rFonts w:ascii="Times New Roman" w:hAnsi="Times New Roman" w:cs="Times New Roman"/>
          <w:sz w:val="24"/>
          <w:szCs w:val="24"/>
        </w:rPr>
        <w:t>desmit</w:t>
      </w:r>
      <w:r w:rsidRPr="002E30B1">
        <w:rPr>
          <w:rFonts w:ascii="Times New Roman" w:hAnsi="Times New Roman" w:cs="Times New Roman"/>
          <w:sz w:val="24"/>
          <w:szCs w:val="24"/>
        </w:rPr>
        <w:t xml:space="preserve">) darba dienu laikā no </w:t>
      </w:r>
      <w:r w:rsidR="002E30B1" w:rsidRPr="002E30B1">
        <w:rPr>
          <w:rFonts w:ascii="Times New Roman" w:hAnsi="Times New Roman" w:cs="Times New Roman"/>
          <w:sz w:val="24"/>
          <w:szCs w:val="24"/>
        </w:rPr>
        <w:t>līguma noslēgšanas dienas.</w:t>
      </w:r>
      <w:r w:rsidRPr="002E30B1">
        <w:rPr>
          <w:rFonts w:ascii="Times New Roman" w:hAnsi="Times New Roman" w:cs="Times New Roman"/>
          <w:sz w:val="24"/>
          <w:szCs w:val="24"/>
        </w:rPr>
        <w:t xml:space="preserve"> Ja rodas nepieciešamība precizēt iesniegto nodevumu atbilstoši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w:t>
      </w:r>
      <w:r w:rsidRPr="002E30B1">
        <w:rPr>
          <w:rFonts w:ascii="Times New Roman" w:hAnsi="Times New Roman" w:cs="Times New Roman"/>
          <w:sz w:val="24"/>
          <w:szCs w:val="24"/>
        </w:rPr>
        <w:t xml:space="preserve"> norādēm, tas tiek izdarīts ne vēlāk kā 5 (piecu) darba dienu laikā no norādījumu saņemšanas</w:t>
      </w:r>
      <w:r w:rsidR="00D07CCB" w:rsidRPr="002E30B1">
        <w:rPr>
          <w:rFonts w:ascii="Times New Roman" w:hAnsi="Times New Roman" w:cs="Times New Roman"/>
          <w:sz w:val="24"/>
          <w:szCs w:val="24"/>
        </w:rPr>
        <w:t xml:space="preserve"> dienas</w:t>
      </w:r>
      <w:r w:rsidRPr="002E30B1">
        <w:rPr>
          <w:rFonts w:ascii="Times New Roman" w:hAnsi="Times New Roman" w:cs="Times New Roman"/>
          <w:sz w:val="24"/>
          <w:szCs w:val="24"/>
        </w:rPr>
        <w:t>.</w:t>
      </w:r>
    </w:p>
    <w:p w14:paraId="469D5D91" w14:textId="7B2A3808" w:rsidR="00F636FC" w:rsidRPr="002E30B1" w:rsidRDefault="00E167D2"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 xml:space="preserve">mācību </w:t>
      </w:r>
      <w:r w:rsidR="002E30B1" w:rsidRPr="002E30B1">
        <w:rPr>
          <w:rFonts w:ascii="Times New Roman" w:hAnsi="Times New Roman" w:cs="Times New Roman"/>
          <w:sz w:val="24"/>
          <w:szCs w:val="24"/>
        </w:rPr>
        <w:t xml:space="preserve">norises </w:t>
      </w:r>
      <w:r w:rsidRPr="002E30B1">
        <w:rPr>
          <w:rFonts w:ascii="Times New Roman" w:hAnsi="Times New Roman" w:cs="Times New Roman"/>
          <w:sz w:val="24"/>
          <w:szCs w:val="24"/>
        </w:rPr>
        <w:t>aprakst</w:t>
      </w:r>
      <w:r w:rsidR="005351EF">
        <w:rPr>
          <w:rFonts w:ascii="Times New Roman" w:hAnsi="Times New Roman" w:cs="Times New Roman"/>
          <w:sz w:val="24"/>
          <w:szCs w:val="24"/>
        </w:rPr>
        <w:t>a</w:t>
      </w:r>
      <w:r w:rsidRPr="002E30B1">
        <w:rPr>
          <w:rFonts w:ascii="Times New Roman" w:hAnsi="Times New Roman" w:cs="Times New Roman"/>
          <w:sz w:val="24"/>
          <w:szCs w:val="24"/>
        </w:rPr>
        <w:t xml:space="preserve"> un </w:t>
      </w:r>
      <w:r w:rsidR="00724AE9">
        <w:rPr>
          <w:rFonts w:ascii="Times New Roman" w:hAnsi="Times New Roman" w:cs="Times New Roman"/>
          <w:sz w:val="24"/>
          <w:szCs w:val="24"/>
        </w:rPr>
        <w:t>izdales</w:t>
      </w:r>
      <w:r w:rsidRPr="002E30B1">
        <w:rPr>
          <w:rFonts w:ascii="Times New Roman" w:hAnsi="Times New Roman" w:cs="Times New Roman"/>
          <w:sz w:val="24"/>
          <w:szCs w:val="24"/>
        </w:rPr>
        <w:t xml:space="preserve"> materiāla </w:t>
      </w:r>
      <w:r w:rsidR="00F636FC" w:rsidRPr="002E30B1">
        <w:rPr>
          <w:rFonts w:ascii="Times New Roman" w:hAnsi="Times New Roman" w:cs="Times New Roman"/>
          <w:sz w:val="24"/>
          <w:szCs w:val="24"/>
        </w:rPr>
        <w:t xml:space="preserve">iesniegšana </w:t>
      </w:r>
      <w:r w:rsidR="00705002">
        <w:rPr>
          <w:rFonts w:ascii="Times New Roman" w:hAnsi="Times New Roman" w:cs="Times New Roman"/>
          <w:sz w:val="24"/>
          <w:szCs w:val="24"/>
        </w:rPr>
        <w:t>P</w:t>
      </w:r>
      <w:r w:rsidR="00F636FC"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am</w:t>
      </w:r>
      <w:r w:rsidR="00F636FC" w:rsidRPr="002E30B1">
        <w:rPr>
          <w:rFonts w:ascii="Times New Roman" w:hAnsi="Times New Roman" w:cs="Times New Roman"/>
          <w:sz w:val="24"/>
          <w:szCs w:val="24"/>
        </w:rPr>
        <w:t xml:space="preserve"> – ne vēlāk kā </w:t>
      </w:r>
      <w:r w:rsidR="00CD26E8">
        <w:rPr>
          <w:rFonts w:ascii="Times New Roman" w:hAnsi="Times New Roman" w:cs="Times New Roman"/>
          <w:sz w:val="24"/>
          <w:szCs w:val="24"/>
        </w:rPr>
        <w:t>5 (</w:t>
      </w:r>
      <w:r w:rsidR="002E30B1" w:rsidRPr="002E30B1">
        <w:rPr>
          <w:rFonts w:ascii="Times New Roman" w:hAnsi="Times New Roman" w:cs="Times New Roman"/>
          <w:sz w:val="24"/>
          <w:szCs w:val="24"/>
        </w:rPr>
        <w:t>piec</w:t>
      </w:r>
      <w:r w:rsidR="00CD26E8">
        <w:rPr>
          <w:rFonts w:ascii="Times New Roman" w:hAnsi="Times New Roman" w:cs="Times New Roman"/>
          <w:sz w:val="24"/>
          <w:szCs w:val="24"/>
        </w:rPr>
        <w:t>u)</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darba dien</w:t>
      </w:r>
      <w:r w:rsidR="005351EF">
        <w:rPr>
          <w:rFonts w:ascii="Times New Roman" w:hAnsi="Times New Roman" w:cs="Times New Roman"/>
          <w:sz w:val="24"/>
          <w:szCs w:val="24"/>
        </w:rPr>
        <w:t xml:space="preserve">as pirms </w:t>
      </w:r>
      <w:r w:rsidR="00CD26E8">
        <w:rPr>
          <w:rFonts w:ascii="Times New Roman" w:hAnsi="Times New Roman" w:cs="Times New Roman"/>
          <w:sz w:val="24"/>
          <w:szCs w:val="24"/>
        </w:rPr>
        <w:t>apmācību uzsākšanas</w:t>
      </w:r>
      <w:r w:rsidR="00981668">
        <w:rPr>
          <w:rFonts w:ascii="Times New Roman" w:hAnsi="Times New Roman" w:cs="Times New Roman"/>
          <w:sz w:val="24"/>
          <w:szCs w:val="24"/>
        </w:rPr>
        <w:t xml:space="preserve"> dienas</w:t>
      </w:r>
      <w:r w:rsidR="00F636FC" w:rsidRPr="002E30B1">
        <w:rPr>
          <w:rFonts w:ascii="Times New Roman" w:hAnsi="Times New Roman" w:cs="Times New Roman"/>
          <w:sz w:val="24"/>
          <w:szCs w:val="24"/>
        </w:rPr>
        <w:t>.</w:t>
      </w:r>
    </w:p>
    <w:p w14:paraId="4A219D7A" w14:textId="77777777" w:rsidR="002B0F88" w:rsidRDefault="002B0F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795128E" w14:textId="116AD2B1"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1ADD65FA"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r w:rsidR="00981668">
        <w:rPr>
          <w:rFonts w:ascii="Times New Roman" w:hAnsi="Times New Roman"/>
          <w:b/>
          <w:bCs/>
          <w:sz w:val="24"/>
          <w:szCs w:val="24"/>
        </w:rPr>
        <w:t xml:space="preserve"> TIRGUS IZPĒTEI</w:t>
      </w:r>
    </w:p>
    <w:p w14:paraId="3838BC82" w14:textId="7BD79C49" w:rsidR="00EB6F6C" w:rsidRDefault="00981668" w:rsidP="00EB6F6C">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00394CC4">
        <w:rPr>
          <w:rFonts w:ascii="Times New Roman" w:hAnsi="Times New Roman" w:cs="Times New Roman"/>
          <w:i/>
          <w:color w:val="000000" w:themeColor="text1"/>
          <w:sz w:val="24"/>
          <w:szCs w:val="24"/>
        </w:rPr>
        <w:t>ācību</w:t>
      </w:r>
      <w:r w:rsidR="00EB6F6C" w:rsidRPr="00CC193D">
        <w:rPr>
          <w:rFonts w:ascii="Times New Roman" w:hAnsi="Times New Roman" w:cs="Times New Roman"/>
          <w:i/>
          <w:color w:val="000000" w:themeColor="text1"/>
          <w:sz w:val="24"/>
          <w:szCs w:val="24"/>
        </w:rPr>
        <w:t xml:space="preserve"> </w:t>
      </w:r>
      <w:r w:rsidR="00394CC4">
        <w:rPr>
          <w:rFonts w:ascii="Times New Roman" w:hAnsi="Times New Roman" w:cs="Times New Roman"/>
          <w:i/>
          <w:color w:val="000000" w:themeColor="text1"/>
          <w:sz w:val="24"/>
          <w:szCs w:val="24"/>
        </w:rPr>
        <w:t>organizēšana</w:t>
      </w:r>
      <w:r>
        <w:rPr>
          <w:rFonts w:ascii="Times New Roman" w:hAnsi="Times New Roman" w:cs="Times New Roman"/>
          <w:i/>
          <w:color w:val="000000" w:themeColor="text1"/>
          <w:sz w:val="24"/>
          <w:szCs w:val="24"/>
        </w:rPr>
        <w:t>s</w:t>
      </w:r>
      <w:r w:rsidR="00B058EC">
        <w:rPr>
          <w:rFonts w:ascii="Times New Roman" w:hAnsi="Times New Roman" w:cs="Times New Roman"/>
          <w:i/>
          <w:color w:val="000000" w:themeColor="text1"/>
          <w:sz w:val="24"/>
          <w:szCs w:val="24"/>
        </w:rPr>
        <w:t xml:space="preserve"> un vadīšana</w:t>
      </w:r>
      <w:r>
        <w:rPr>
          <w:rFonts w:ascii="Times New Roman" w:hAnsi="Times New Roman" w:cs="Times New Roman"/>
          <w:i/>
          <w:color w:val="000000" w:themeColor="text1"/>
          <w:sz w:val="24"/>
          <w:szCs w:val="24"/>
        </w:rPr>
        <w:t>s pakalpojums</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6B002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B80CFB6" w14:textId="77777777" w:rsidTr="006B002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96730D4" w14:textId="77777777" w:rsidTr="006B002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87CB3C1" w14:textId="77777777" w:rsidTr="006B002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72F9F4FF" w14:textId="77777777" w:rsidTr="006B002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6B002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6B002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54DCC4F" w14:textId="77777777" w:rsidTr="006B002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6B002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1993A75D"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EB6F6C" w:rsidRPr="00EB6F6C">
        <w:rPr>
          <w:rFonts w:ascii="Times New Roman" w:hAnsi="Times New Roman"/>
          <w:sz w:val="24"/>
          <w:szCs w:val="24"/>
        </w:rPr>
        <w:t xml:space="preserve">mācību „Pilngadīgu personu ar garīga rakstura traucējumiem sagatavošana pārejai uz dzīvi sabiedrībā”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50886497"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E24E1D" w:rsidRPr="00EB6F6C">
        <w:rPr>
          <w:rFonts w:ascii="Times New Roman" w:hAnsi="Times New Roman"/>
          <w:sz w:val="24"/>
          <w:szCs w:val="24"/>
        </w:rPr>
        <w:t xml:space="preserve">mācību „Pilngadīgu personu ar garīga rakstura traucējumiem sagatavošana pārejai uz dzīvi sabiedrībā” </w:t>
      </w:r>
      <w:r w:rsidR="00394CC4">
        <w:rPr>
          <w:rFonts w:ascii="Times New Roman" w:hAnsi="Times New Roman"/>
          <w:sz w:val="24"/>
          <w:szCs w:val="24"/>
        </w:rPr>
        <w:t>organizēšanu un vadīšanu</w:t>
      </w:r>
      <w:r>
        <w:rPr>
          <w:rFonts w:ascii="Times New Roman" w:hAnsi="Times New Roman"/>
          <w:sz w:val="24"/>
          <w:szCs w:val="24"/>
          <w:lang w:bidi="lv-LV"/>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6B002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6C66243C" w:rsidR="00E24E1D" w:rsidRPr="0008689F" w:rsidRDefault="0008689F" w:rsidP="00E24E1D">
            <w:pPr>
              <w:spacing w:after="120" w:line="240" w:lineRule="auto"/>
              <w:jc w:val="both"/>
              <w:rPr>
                <w:rFonts w:ascii="Times New Roman" w:hAnsi="Times New Roman"/>
                <w:bCs/>
                <w:sz w:val="24"/>
                <w:szCs w:val="24"/>
                <w:highlight w:val="yellow"/>
              </w:rPr>
            </w:pPr>
            <w:r w:rsidRPr="005C148D">
              <w:rPr>
                <w:rFonts w:ascii="Times New Roman" w:hAnsi="Times New Roman" w:cs="Times New Roman"/>
                <w:bCs/>
                <w:sz w:val="24"/>
                <w:szCs w:val="24"/>
              </w:rPr>
              <w:t>Vienas grupas apmācība</w:t>
            </w:r>
            <w:r w:rsidR="00CD26E8">
              <w:rPr>
                <w:rFonts w:ascii="Times New Roman" w:hAnsi="Times New Roman" w:cs="Times New Roman"/>
                <w:bCs/>
                <w:sz w:val="24"/>
                <w:szCs w:val="24"/>
              </w:rPr>
              <w:t xml:space="preserve"> </w:t>
            </w:r>
            <w:r w:rsidR="00C30340">
              <w:rPr>
                <w:rFonts w:ascii="Times New Roman" w:hAnsi="Times New Roman" w:cs="Times New Roman"/>
                <w:bCs/>
                <w:sz w:val="24"/>
                <w:szCs w:val="24"/>
              </w:rPr>
              <w:t>klātienē</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r w:rsidR="00C30340" w:rsidRPr="00430B9A" w14:paraId="2EB3624A" w14:textId="77777777" w:rsidTr="00394CC4">
        <w:tc>
          <w:tcPr>
            <w:tcW w:w="4101" w:type="dxa"/>
            <w:shd w:val="clear" w:color="auto" w:fill="auto"/>
          </w:tcPr>
          <w:p w14:paraId="5751E71F" w14:textId="14BE980E" w:rsidR="00C30340" w:rsidRPr="005C148D" w:rsidRDefault="00C30340" w:rsidP="00E24E1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Vienas grupas apmācība attālināti</w:t>
            </w:r>
          </w:p>
        </w:tc>
        <w:tc>
          <w:tcPr>
            <w:tcW w:w="2835" w:type="dxa"/>
          </w:tcPr>
          <w:p w14:paraId="7C1C7051" w14:textId="77777777" w:rsidR="00C30340" w:rsidRPr="00430B9A" w:rsidRDefault="00C30340" w:rsidP="00E24E1D">
            <w:pPr>
              <w:spacing w:after="120" w:line="240" w:lineRule="auto"/>
              <w:jc w:val="both"/>
              <w:rPr>
                <w:rFonts w:ascii="Times New Roman" w:hAnsi="Times New Roman"/>
                <w:sz w:val="24"/>
                <w:szCs w:val="24"/>
              </w:rPr>
            </w:pPr>
          </w:p>
        </w:tc>
        <w:tc>
          <w:tcPr>
            <w:tcW w:w="2410" w:type="dxa"/>
          </w:tcPr>
          <w:p w14:paraId="6A0DCE62" w14:textId="77777777" w:rsidR="00C30340" w:rsidRPr="00430B9A" w:rsidRDefault="00C30340"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6B002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C04B74E" w14:textId="77777777" w:rsidTr="006B002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39509962" w14:textId="77777777" w:rsidTr="006B002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6B002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A8C4" w14:textId="77777777" w:rsidR="00421C90" w:rsidRDefault="00421C90" w:rsidP="00C925EE">
      <w:pPr>
        <w:spacing w:after="0" w:line="240" w:lineRule="auto"/>
      </w:pPr>
      <w:r>
        <w:separator/>
      </w:r>
    </w:p>
  </w:endnote>
  <w:endnote w:type="continuationSeparator" w:id="0">
    <w:p w14:paraId="5B927405" w14:textId="77777777" w:rsidR="00421C90" w:rsidRDefault="00421C90"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5970"/>
      <w:docPartObj>
        <w:docPartGallery w:val="Page Numbers (Bottom of Page)"/>
        <w:docPartUnique/>
      </w:docPartObj>
    </w:sdtPr>
    <w:sdtContent>
      <w:p w14:paraId="73E53DA4" w14:textId="4BAED625" w:rsidR="006674CD" w:rsidRDefault="006674CD">
        <w:pPr>
          <w:pStyle w:val="Kjene"/>
          <w:jc w:val="center"/>
        </w:pPr>
        <w:r>
          <w:fldChar w:fldCharType="begin"/>
        </w:r>
        <w:r>
          <w:instrText>PAGE   \* MERGEFORMAT</w:instrText>
        </w:r>
        <w:r>
          <w:fldChar w:fldCharType="separate"/>
        </w:r>
        <w:r>
          <w:rPr>
            <w:noProof/>
          </w:rPr>
          <w:t>1</w:t>
        </w:r>
        <w:r>
          <w:fldChar w:fldCharType="end"/>
        </w:r>
      </w:p>
    </w:sdtContent>
  </w:sdt>
  <w:p w14:paraId="16E578BC" w14:textId="77777777" w:rsidR="006674CD" w:rsidRDefault="006674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E872" w14:textId="77777777" w:rsidR="00421C90" w:rsidRDefault="00421C90" w:rsidP="00C925EE">
      <w:pPr>
        <w:spacing w:after="0" w:line="240" w:lineRule="auto"/>
      </w:pPr>
      <w:r>
        <w:separator/>
      </w:r>
    </w:p>
  </w:footnote>
  <w:footnote w:type="continuationSeparator" w:id="0">
    <w:p w14:paraId="137CC8AA" w14:textId="77777777" w:rsidR="00421C90" w:rsidRDefault="00421C90" w:rsidP="00C925EE">
      <w:pPr>
        <w:spacing w:after="0" w:line="240" w:lineRule="auto"/>
      </w:pPr>
      <w:r>
        <w:continuationSeparator/>
      </w:r>
    </w:p>
  </w:footnote>
  <w:footnote w:id="1">
    <w:p w14:paraId="641909FC" w14:textId="77777777" w:rsidR="006674CD" w:rsidRPr="00CD08C0" w:rsidRDefault="006674CD"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4B3EF472" w14:textId="2FECC343"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4">
    <w:p w14:paraId="49349474" w14:textId="3EA34D3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012FF438" w14:textId="1026DEAA"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5463"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53555895">
    <w:abstractNumId w:val="27"/>
  </w:num>
  <w:num w:numId="2" w16cid:durableId="1843740805">
    <w:abstractNumId w:val="6"/>
  </w:num>
  <w:num w:numId="3" w16cid:durableId="1493523014">
    <w:abstractNumId w:val="26"/>
  </w:num>
  <w:num w:numId="4" w16cid:durableId="1699964108">
    <w:abstractNumId w:val="10"/>
  </w:num>
  <w:num w:numId="5" w16cid:durableId="2037850427">
    <w:abstractNumId w:val="32"/>
  </w:num>
  <w:num w:numId="6" w16cid:durableId="1859276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4440344">
    <w:abstractNumId w:val="29"/>
  </w:num>
  <w:num w:numId="8" w16cid:durableId="2077702258">
    <w:abstractNumId w:val="20"/>
  </w:num>
  <w:num w:numId="9" w16cid:durableId="849030053">
    <w:abstractNumId w:val="44"/>
  </w:num>
  <w:num w:numId="10" w16cid:durableId="905142194">
    <w:abstractNumId w:val="29"/>
  </w:num>
  <w:num w:numId="11" w16cid:durableId="1758674472">
    <w:abstractNumId w:val="28"/>
  </w:num>
  <w:num w:numId="12" w16cid:durableId="1123352817">
    <w:abstractNumId w:val="43"/>
  </w:num>
  <w:num w:numId="13" w16cid:durableId="534662363">
    <w:abstractNumId w:val="8"/>
  </w:num>
  <w:num w:numId="14" w16cid:durableId="381711800">
    <w:abstractNumId w:val="41"/>
  </w:num>
  <w:num w:numId="15" w16cid:durableId="1002508396">
    <w:abstractNumId w:val="38"/>
  </w:num>
  <w:num w:numId="16" w16cid:durableId="468087329">
    <w:abstractNumId w:val="36"/>
  </w:num>
  <w:num w:numId="17" w16cid:durableId="2068213052">
    <w:abstractNumId w:val="23"/>
  </w:num>
  <w:num w:numId="18" w16cid:durableId="537820766">
    <w:abstractNumId w:val="18"/>
  </w:num>
  <w:num w:numId="19" w16cid:durableId="2002613328">
    <w:abstractNumId w:val="42"/>
  </w:num>
  <w:num w:numId="20" w16cid:durableId="194540824">
    <w:abstractNumId w:val="19"/>
  </w:num>
  <w:num w:numId="21" w16cid:durableId="870993919">
    <w:abstractNumId w:val="17"/>
  </w:num>
  <w:num w:numId="22" w16cid:durableId="1361935336">
    <w:abstractNumId w:val="7"/>
  </w:num>
  <w:num w:numId="23" w16cid:durableId="1931891613">
    <w:abstractNumId w:val="21"/>
  </w:num>
  <w:num w:numId="24" w16cid:durableId="507210439">
    <w:abstractNumId w:val="40"/>
  </w:num>
  <w:num w:numId="25" w16cid:durableId="5986063">
    <w:abstractNumId w:val="11"/>
  </w:num>
  <w:num w:numId="26" w16cid:durableId="1670594967">
    <w:abstractNumId w:val="1"/>
  </w:num>
  <w:num w:numId="27" w16cid:durableId="135492392">
    <w:abstractNumId w:val="34"/>
  </w:num>
  <w:num w:numId="28" w16cid:durableId="1501768909">
    <w:abstractNumId w:val="46"/>
  </w:num>
  <w:num w:numId="29" w16cid:durableId="1037581987">
    <w:abstractNumId w:val="15"/>
  </w:num>
  <w:num w:numId="30" w16cid:durableId="1164205056">
    <w:abstractNumId w:val="25"/>
  </w:num>
  <w:num w:numId="31" w16cid:durableId="1773352166">
    <w:abstractNumId w:val="4"/>
  </w:num>
  <w:num w:numId="32" w16cid:durableId="81921713">
    <w:abstractNumId w:val="13"/>
  </w:num>
  <w:num w:numId="33" w16cid:durableId="1253391287">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6601966">
    <w:abstractNumId w:val="31"/>
  </w:num>
  <w:num w:numId="35" w16cid:durableId="2095474751">
    <w:abstractNumId w:val="47"/>
  </w:num>
  <w:num w:numId="36" w16cid:durableId="699554218">
    <w:abstractNumId w:val="12"/>
  </w:num>
  <w:num w:numId="37" w16cid:durableId="737285259">
    <w:abstractNumId w:val="16"/>
  </w:num>
  <w:num w:numId="38" w16cid:durableId="352271575">
    <w:abstractNumId w:val="3"/>
  </w:num>
  <w:num w:numId="39" w16cid:durableId="417866264">
    <w:abstractNumId w:val="39"/>
  </w:num>
  <w:num w:numId="40" w16cid:durableId="1242444497">
    <w:abstractNumId w:val="37"/>
  </w:num>
  <w:num w:numId="41" w16cid:durableId="1261572255">
    <w:abstractNumId w:val="5"/>
  </w:num>
  <w:num w:numId="42" w16cid:durableId="804783559">
    <w:abstractNumId w:val="35"/>
  </w:num>
  <w:num w:numId="43" w16cid:durableId="556282093">
    <w:abstractNumId w:val="0"/>
  </w:num>
  <w:num w:numId="44" w16cid:durableId="444085729">
    <w:abstractNumId w:val="30"/>
  </w:num>
  <w:num w:numId="45" w16cid:durableId="732848693">
    <w:abstractNumId w:val="22"/>
  </w:num>
  <w:num w:numId="46" w16cid:durableId="188182563">
    <w:abstractNumId w:val="33"/>
  </w:num>
  <w:num w:numId="47" w16cid:durableId="2117290440">
    <w:abstractNumId w:val="45"/>
  </w:num>
  <w:num w:numId="48" w16cid:durableId="1199392139">
    <w:abstractNumId w:val="2"/>
  </w:num>
  <w:num w:numId="49" w16cid:durableId="878125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1413A"/>
    <w:rsid w:val="00032470"/>
    <w:rsid w:val="00041DB7"/>
    <w:rsid w:val="000616F8"/>
    <w:rsid w:val="00083758"/>
    <w:rsid w:val="00083915"/>
    <w:rsid w:val="00083C8F"/>
    <w:rsid w:val="0008441C"/>
    <w:rsid w:val="0008689F"/>
    <w:rsid w:val="000911F8"/>
    <w:rsid w:val="000A6331"/>
    <w:rsid w:val="000B5704"/>
    <w:rsid w:val="000C005D"/>
    <w:rsid w:val="000D11D4"/>
    <w:rsid w:val="000D20DE"/>
    <w:rsid w:val="000D2B9E"/>
    <w:rsid w:val="000E49D9"/>
    <w:rsid w:val="000E7B1F"/>
    <w:rsid w:val="0010260F"/>
    <w:rsid w:val="00106B86"/>
    <w:rsid w:val="00107651"/>
    <w:rsid w:val="001208D1"/>
    <w:rsid w:val="00120AFF"/>
    <w:rsid w:val="00122BA3"/>
    <w:rsid w:val="00123031"/>
    <w:rsid w:val="00124135"/>
    <w:rsid w:val="00125DA7"/>
    <w:rsid w:val="00131BB3"/>
    <w:rsid w:val="00135ABA"/>
    <w:rsid w:val="00137AAF"/>
    <w:rsid w:val="00137E2F"/>
    <w:rsid w:val="00150742"/>
    <w:rsid w:val="0015173F"/>
    <w:rsid w:val="00157537"/>
    <w:rsid w:val="00161731"/>
    <w:rsid w:val="001638CB"/>
    <w:rsid w:val="00174538"/>
    <w:rsid w:val="001A02C9"/>
    <w:rsid w:val="001A78B6"/>
    <w:rsid w:val="001B1F4A"/>
    <w:rsid w:val="001B56D8"/>
    <w:rsid w:val="001B610A"/>
    <w:rsid w:val="001B6501"/>
    <w:rsid w:val="001C2FA5"/>
    <w:rsid w:val="001D4A69"/>
    <w:rsid w:val="001D64CB"/>
    <w:rsid w:val="001E0FB9"/>
    <w:rsid w:val="001E18FB"/>
    <w:rsid w:val="001F2563"/>
    <w:rsid w:val="001F7408"/>
    <w:rsid w:val="002127C6"/>
    <w:rsid w:val="00226BB0"/>
    <w:rsid w:val="002322CC"/>
    <w:rsid w:val="00235F7A"/>
    <w:rsid w:val="002426D5"/>
    <w:rsid w:val="00246BB1"/>
    <w:rsid w:val="002611A7"/>
    <w:rsid w:val="00263F64"/>
    <w:rsid w:val="00270F40"/>
    <w:rsid w:val="00297E22"/>
    <w:rsid w:val="002A0C3C"/>
    <w:rsid w:val="002A0C76"/>
    <w:rsid w:val="002A1745"/>
    <w:rsid w:val="002A1E22"/>
    <w:rsid w:val="002B0F88"/>
    <w:rsid w:val="002B5418"/>
    <w:rsid w:val="002C4B67"/>
    <w:rsid w:val="002D7197"/>
    <w:rsid w:val="002D76A0"/>
    <w:rsid w:val="002E0A53"/>
    <w:rsid w:val="002E30B1"/>
    <w:rsid w:val="002E3DC5"/>
    <w:rsid w:val="002E5120"/>
    <w:rsid w:val="002E59BE"/>
    <w:rsid w:val="002F6ED5"/>
    <w:rsid w:val="0031757F"/>
    <w:rsid w:val="003335BA"/>
    <w:rsid w:val="003346D5"/>
    <w:rsid w:val="00343782"/>
    <w:rsid w:val="00351E56"/>
    <w:rsid w:val="00353FC4"/>
    <w:rsid w:val="00373CCB"/>
    <w:rsid w:val="00380A03"/>
    <w:rsid w:val="00394CC4"/>
    <w:rsid w:val="003951C3"/>
    <w:rsid w:val="003A50DF"/>
    <w:rsid w:val="003A7780"/>
    <w:rsid w:val="003B73A5"/>
    <w:rsid w:val="003C356E"/>
    <w:rsid w:val="003C4D2B"/>
    <w:rsid w:val="003C782F"/>
    <w:rsid w:val="003E1CB1"/>
    <w:rsid w:val="003E6C60"/>
    <w:rsid w:val="003F13FD"/>
    <w:rsid w:val="00405B9D"/>
    <w:rsid w:val="0041567C"/>
    <w:rsid w:val="00415852"/>
    <w:rsid w:val="00416DD1"/>
    <w:rsid w:val="00421C90"/>
    <w:rsid w:val="00422AD4"/>
    <w:rsid w:val="00425BEC"/>
    <w:rsid w:val="004301C0"/>
    <w:rsid w:val="00430DDD"/>
    <w:rsid w:val="004328D8"/>
    <w:rsid w:val="00433163"/>
    <w:rsid w:val="00446B6C"/>
    <w:rsid w:val="00457D72"/>
    <w:rsid w:val="00460E6F"/>
    <w:rsid w:val="00464315"/>
    <w:rsid w:val="004814CF"/>
    <w:rsid w:val="004A21AE"/>
    <w:rsid w:val="004B09EF"/>
    <w:rsid w:val="004B0A93"/>
    <w:rsid w:val="004B490C"/>
    <w:rsid w:val="004B62FD"/>
    <w:rsid w:val="004B6783"/>
    <w:rsid w:val="004C743A"/>
    <w:rsid w:val="004E1A54"/>
    <w:rsid w:val="0050420A"/>
    <w:rsid w:val="005070C3"/>
    <w:rsid w:val="00507E34"/>
    <w:rsid w:val="00512ED1"/>
    <w:rsid w:val="00520F0E"/>
    <w:rsid w:val="0052219D"/>
    <w:rsid w:val="0052287E"/>
    <w:rsid w:val="00524306"/>
    <w:rsid w:val="0053083C"/>
    <w:rsid w:val="00533876"/>
    <w:rsid w:val="005351EF"/>
    <w:rsid w:val="00537505"/>
    <w:rsid w:val="005406D8"/>
    <w:rsid w:val="0054077C"/>
    <w:rsid w:val="00543D61"/>
    <w:rsid w:val="00551440"/>
    <w:rsid w:val="00552F81"/>
    <w:rsid w:val="00554D43"/>
    <w:rsid w:val="005604B7"/>
    <w:rsid w:val="00562D9C"/>
    <w:rsid w:val="00566DA0"/>
    <w:rsid w:val="00574294"/>
    <w:rsid w:val="00574B34"/>
    <w:rsid w:val="00580494"/>
    <w:rsid w:val="00585A7A"/>
    <w:rsid w:val="005A638A"/>
    <w:rsid w:val="005C148D"/>
    <w:rsid w:val="005C58CE"/>
    <w:rsid w:val="005E598C"/>
    <w:rsid w:val="005E6655"/>
    <w:rsid w:val="005F2AA7"/>
    <w:rsid w:val="00613915"/>
    <w:rsid w:val="00630B42"/>
    <w:rsid w:val="006416E0"/>
    <w:rsid w:val="00644E28"/>
    <w:rsid w:val="00650E7E"/>
    <w:rsid w:val="0065143E"/>
    <w:rsid w:val="00653014"/>
    <w:rsid w:val="00655AE2"/>
    <w:rsid w:val="00666A7C"/>
    <w:rsid w:val="006674CD"/>
    <w:rsid w:val="00673C56"/>
    <w:rsid w:val="006773D2"/>
    <w:rsid w:val="0067780E"/>
    <w:rsid w:val="006858B0"/>
    <w:rsid w:val="006878D0"/>
    <w:rsid w:val="006A78AF"/>
    <w:rsid w:val="006B002F"/>
    <w:rsid w:val="006B5765"/>
    <w:rsid w:val="006C67C8"/>
    <w:rsid w:val="006D01A4"/>
    <w:rsid w:val="006D1079"/>
    <w:rsid w:val="006D1D9C"/>
    <w:rsid w:val="006D5F59"/>
    <w:rsid w:val="006D61C7"/>
    <w:rsid w:val="006D7D64"/>
    <w:rsid w:val="006E55D1"/>
    <w:rsid w:val="006E7A34"/>
    <w:rsid w:val="006F1281"/>
    <w:rsid w:val="006F7427"/>
    <w:rsid w:val="00700626"/>
    <w:rsid w:val="00700CFA"/>
    <w:rsid w:val="00705002"/>
    <w:rsid w:val="00710C37"/>
    <w:rsid w:val="00711778"/>
    <w:rsid w:val="00712D4A"/>
    <w:rsid w:val="00715F11"/>
    <w:rsid w:val="00717773"/>
    <w:rsid w:val="00724AE9"/>
    <w:rsid w:val="00731783"/>
    <w:rsid w:val="00734BD5"/>
    <w:rsid w:val="00735D51"/>
    <w:rsid w:val="00737675"/>
    <w:rsid w:val="0074513A"/>
    <w:rsid w:val="00756278"/>
    <w:rsid w:val="00757846"/>
    <w:rsid w:val="00771C24"/>
    <w:rsid w:val="00772EC2"/>
    <w:rsid w:val="00785B57"/>
    <w:rsid w:val="0079767C"/>
    <w:rsid w:val="00797D22"/>
    <w:rsid w:val="007A377F"/>
    <w:rsid w:val="007B194E"/>
    <w:rsid w:val="007B421F"/>
    <w:rsid w:val="007D4DEA"/>
    <w:rsid w:val="007E00D9"/>
    <w:rsid w:val="007F09D8"/>
    <w:rsid w:val="007F2588"/>
    <w:rsid w:val="007F32E6"/>
    <w:rsid w:val="007F5567"/>
    <w:rsid w:val="008010D2"/>
    <w:rsid w:val="008044CD"/>
    <w:rsid w:val="00806C4B"/>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311F"/>
    <w:rsid w:val="008D796A"/>
    <w:rsid w:val="008E0A63"/>
    <w:rsid w:val="008E2DFC"/>
    <w:rsid w:val="008E65E8"/>
    <w:rsid w:val="00906040"/>
    <w:rsid w:val="0091105B"/>
    <w:rsid w:val="009128DD"/>
    <w:rsid w:val="009149CC"/>
    <w:rsid w:val="00915FEB"/>
    <w:rsid w:val="00917A1E"/>
    <w:rsid w:val="0092116B"/>
    <w:rsid w:val="00922099"/>
    <w:rsid w:val="0093148B"/>
    <w:rsid w:val="009334A2"/>
    <w:rsid w:val="0093380F"/>
    <w:rsid w:val="0093392F"/>
    <w:rsid w:val="009358F1"/>
    <w:rsid w:val="00937B8C"/>
    <w:rsid w:val="00940AEE"/>
    <w:rsid w:val="0094503B"/>
    <w:rsid w:val="00945854"/>
    <w:rsid w:val="0097531C"/>
    <w:rsid w:val="00981668"/>
    <w:rsid w:val="00982BE0"/>
    <w:rsid w:val="009864DD"/>
    <w:rsid w:val="009925E7"/>
    <w:rsid w:val="009A3673"/>
    <w:rsid w:val="009C1738"/>
    <w:rsid w:val="009C4833"/>
    <w:rsid w:val="009C4B76"/>
    <w:rsid w:val="009D1E28"/>
    <w:rsid w:val="009F5C80"/>
    <w:rsid w:val="00A00B3B"/>
    <w:rsid w:val="00A02034"/>
    <w:rsid w:val="00A054F5"/>
    <w:rsid w:val="00A0711A"/>
    <w:rsid w:val="00A15017"/>
    <w:rsid w:val="00A17C1E"/>
    <w:rsid w:val="00A3080C"/>
    <w:rsid w:val="00A30CA9"/>
    <w:rsid w:val="00A371D9"/>
    <w:rsid w:val="00A500E2"/>
    <w:rsid w:val="00A509FF"/>
    <w:rsid w:val="00A54260"/>
    <w:rsid w:val="00A5684B"/>
    <w:rsid w:val="00A57CDC"/>
    <w:rsid w:val="00A6274F"/>
    <w:rsid w:val="00A65B23"/>
    <w:rsid w:val="00A66EE4"/>
    <w:rsid w:val="00A67869"/>
    <w:rsid w:val="00A8020F"/>
    <w:rsid w:val="00A83D53"/>
    <w:rsid w:val="00A91147"/>
    <w:rsid w:val="00A92E26"/>
    <w:rsid w:val="00AA05C3"/>
    <w:rsid w:val="00AC54BC"/>
    <w:rsid w:val="00AC741A"/>
    <w:rsid w:val="00AD02AE"/>
    <w:rsid w:val="00AD2D66"/>
    <w:rsid w:val="00AD4ACA"/>
    <w:rsid w:val="00AE1821"/>
    <w:rsid w:val="00AE7845"/>
    <w:rsid w:val="00AF0C98"/>
    <w:rsid w:val="00AF1BBA"/>
    <w:rsid w:val="00AF4273"/>
    <w:rsid w:val="00B058EC"/>
    <w:rsid w:val="00B11083"/>
    <w:rsid w:val="00B1170B"/>
    <w:rsid w:val="00B15438"/>
    <w:rsid w:val="00B260B6"/>
    <w:rsid w:val="00B3130A"/>
    <w:rsid w:val="00B34EA1"/>
    <w:rsid w:val="00B3544B"/>
    <w:rsid w:val="00B43A97"/>
    <w:rsid w:val="00B50980"/>
    <w:rsid w:val="00B50EF3"/>
    <w:rsid w:val="00B570E4"/>
    <w:rsid w:val="00B63CFC"/>
    <w:rsid w:val="00B650D9"/>
    <w:rsid w:val="00B71A07"/>
    <w:rsid w:val="00B8057E"/>
    <w:rsid w:val="00B8100A"/>
    <w:rsid w:val="00B962C3"/>
    <w:rsid w:val="00B97F61"/>
    <w:rsid w:val="00BB03B3"/>
    <w:rsid w:val="00BB37C6"/>
    <w:rsid w:val="00BC6AB1"/>
    <w:rsid w:val="00BC76E1"/>
    <w:rsid w:val="00BD1EB3"/>
    <w:rsid w:val="00BD3662"/>
    <w:rsid w:val="00BD3AE9"/>
    <w:rsid w:val="00BD45E2"/>
    <w:rsid w:val="00BE13A7"/>
    <w:rsid w:val="00BE3DDA"/>
    <w:rsid w:val="00BE73B2"/>
    <w:rsid w:val="00C018DB"/>
    <w:rsid w:val="00C0733A"/>
    <w:rsid w:val="00C100FC"/>
    <w:rsid w:val="00C110E6"/>
    <w:rsid w:val="00C13FE8"/>
    <w:rsid w:val="00C15590"/>
    <w:rsid w:val="00C17B25"/>
    <w:rsid w:val="00C2042C"/>
    <w:rsid w:val="00C23E45"/>
    <w:rsid w:val="00C27FC3"/>
    <w:rsid w:val="00C30340"/>
    <w:rsid w:val="00C344D9"/>
    <w:rsid w:val="00C4515A"/>
    <w:rsid w:val="00C60DFB"/>
    <w:rsid w:val="00C66F5F"/>
    <w:rsid w:val="00C67031"/>
    <w:rsid w:val="00C77FC3"/>
    <w:rsid w:val="00C84457"/>
    <w:rsid w:val="00C908F1"/>
    <w:rsid w:val="00C925EE"/>
    <w:rsid w:val="00C93A67"/>
    <w:rsid w:val="00CA3C87"/>
    <w:rsid w:val="00CA4CE7"/>
    <w:rsid w:val="00CB0090"/>
    <w:rsid w:val="00CB18FE"/>
    <w:rsid w:val="00CB2C59"/>
    <w:rsid w:val="00CC193D"/>
    <w:rsid w:val="00CC320D"/>
    <w:rsid w:val="00CD08C0"/>
    <w:rsid w:val="00CD1FD7"/>
    <w:rsid w:val="00CD26E8"/>
    <w:rsid w:val="00CD2A0E"/>
    <w:rsid w:val="00CD3778"/>
    <w:rsid w:val="00CD412E"/>
    <w:rsid w:val="00CE3BA0"/>
    <w:rsid w:val="00D07CCB"/>
    <w:rsid w:val="00D10EF6"/>
    <w:rsid w:val="00D1199D"/>
    <w:rsid w:val="00D31581"/>
    <w:rsid w:val="00D40265"/>
    <w:rsid w:val="00D509AF"/>
    <w:rsid w:val="00D5181B"/>
    <w:rsid w:val="00D51FED"/>
    <w:rsid w:val="00D52623"/>
    <w:rsid w:val="00D6441B"/>
    <w:rsid w:val="00D747DB"/>
    <w:rsid w:val="00D74F7A"/>
    <w:rsid w:val="00D7720E"/>
    <w:rsid w:val="00D8665C"/>
    <w:rsid w:val="00D96B8A"/>
    <w:rsid w:val="00D973F2"/>
    <w:rsid w:val="00DA1211"/>
    <w:rsid w:val="00DA3626"/>
    <w:rsid w:val="00DB24D4"/>
    <w:rsid w:val="00DB31B0"/>
    <w:rsid w:val="00DB5BA0"/>
    <w:rsid w:val="00DC2743"/>
    <w:rsid w:val="00DC6144"/>
    <w:rsid w:val="00DD0F22"/>
    <w:rsid w:val="00DD3984"/>
    <w:rsid w:val="00DD3E59"/>
    <w:rsid w:val="00DD7EFF"/>
    <w:rsid w:val="00DE0958"/>
    <w:rsid w:val="00DF78EF"/>
    <w:rsid w:val="00E031A6"/>
    <w:rsid w:val="00E14D7C"/>
    <w:rsid w:val="00E15A21"/>
    <w:rsid w:val="00E167D2"/>
    <w:rsid w:val="00E24E1D"/>
    <w:rsid w:val="00E27962"/>
    <w:rsid w:val="00E3188E"/>
    <w:rsid w:val="00E35A7E"/>
    <w:rsid w:val="00E376FD"/>
    <w:rsid w:val="00E47B87"/>
    <w:rsid w:val="00E606B9"/>
    <w:rsid w:val="00E67778"/>
    <w:rsid w:val="00E7018A"/>
    <w:rsid w:val="00E73929"/>
    <w:rsid w:val="00E75790"/>
    <w:rsid w:val="00E81E55"/>
    <w:rsid w:val="00E91E80"/>
    <w:rsid w:val="00E93279"/>
    <w:rsid w:val="00EA062F"/>
    <w:rsid w:val="00EA493A"/>
    <w:rsid w:val="00EB1542"/>
    <w:rsid w:val="00EB18A9"/>
    <w:rsid w:val="00EB6F6C"/>
    <w:rsid w:val="00EB73D6"/>
    <w:rsid w:val="00EC0F66"/>
    <w:rsid w:val="00EC14FC"/>
    <w:rsid w:val="00EC21F7"/>
    <w:rsid w:val="00EC590D"/>
    <w:rsid w:val="00F00046"/>
    <w:rsid w:val="00F03E18"/>
    <w:rsid w:val="00F0582F"/>
    <w:rsid w:val="00F163B7"/>
    <w:rsid w:val="00F23FCD"/>
    <w:rsid w:val="00F2569C"/>
    <w:rsid w:val="00F30ED9"/>
    <w:rsid w:val="00F406A6"/>
    <w:rsid w:val="00F41508"/>
    <w:rsid w:val="00F46074"/>
    <w:rsid w:val="00F5606F"/>
    <w:rsid w:val="00F636FC"/>
    <w:rsid w:val="00F70A8C"/>
    <w:rsid w:val="00F73875"/>
    <w:rsid w:val="00F84747"/>
    <w:rsid w:val="00FA2B37"/>
    <w:rsid w:val="00FA3120"/>
    <w:rsid w:val="00FA4B97"/>
    <w:rsid w:val="00FA58E8"/>
    <w:rsid w:val="00FA6E13"/>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character" w:styleId="Komentraatsauce">
    <w:name w:val="annotation reference"/>
    <w:basedOn w:val="Noklusjumarindkopasfonts"/>
    <w:uiPriority w:val="99"/>
    <w:semiHidden/>
    <w:unhideWhenUsed/>
    <w:rsid w:val="00C15590"/>
    <w:rPr>
      <w:sz w:val="16"/>
      <w:szCs w:val="16"/>
    </w:rPr>
  </w:style>
  <w:style w:type="paragraph" w:styleId="Komentrateksts">
    <w:name w:val="annotation text"/>
    <w:basedOn w:val="Parasts"/>
    <w:link w:val="KomentratekstsRakstz"/>
    <w:uiPriority w:val="99"/>
    <w:semiHidden/>
    <w:unhideWhenUsed/>
    <w:rsid w:val="00C155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5590"/>
    <w:rPr>
      <w:sz w:val="20"/>
      <w:szCs w:val="20"/>
    </w:rPr>
  </w:style>
  <w:style w:type="paragraph" w:styleId="Komentratma">
    <w:name w:val="annotation subject"/>
    <w:basedOn w:val="Komentrateksts"/>
    <w:next w:val="Komentrateksts"/>
    <w:link w:val="KomentratmaRakstz"/>
    <w:uiPriority w:val="99"/>
    <w:semiHidden/>
    <w:unhideWhenUsed/>
    <w:rsid w:val="00C15590"/>
    <w:rPr>
      <w:b/>
      <w:bCs/>
    </w:rPr>
  </w:style>
  <w:style w:type="character" w:customStyle="1" w:styleId="KomentratmaRakstz">
    <w:name w:val="Komentāra tēma Rakstz."/>
    <w:basedOn w:val="KomentratekstsRakstz"/>
    <w:link w:val="Komentratma"/>
    <w:uiPriority w:val="99"/>
    <w:semiHidden/>
    <w:rsid w:val="00C15590"/>
    <w:rPr>
      <w:b/>
      <w:bCs/>
      <w:sz w:val="20"/>
      <w:szCs w:val="20"/>
    </w:rPr>
  </w:style>
  <w:style w:type="character" w:styleId="Neatrisintapieminana">
    <w:name w:val="Unresolved Mention"/>
    <w:basedOn w:val="Noklusjumarindkopasfonts"/>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a.mikelsone@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1467-587D-4F5B-8E70-4EB56AD6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11338</Words>
  <Characters>6463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Jurists KPR</dc:creator>
  <cp:lastModifiedBy>Sandra</cp:lastModifiedBy>
  <cp:revision>19</cp:revision>
  <cp:lastPrinted>2020-03-10T11:33:00Z</cp:lastPrinted>
  <dcterms:created xsi:type="dcterms:W3CDTF">2021-05-24T12:48:00Z</dcterms:created>
  <dcterms:modified xsi:type="dcterms:W3CDTF">2022-08-01T11:05:00Z</dcterms:modified>
</cp:coreProperties>
</file>