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89C4D" w14:textId="77777777" w:rsidR="00F37268" w:rsidRPr="001F7FA4" w:rsidRDefault="00730608">
      <w:pPr>
        <w:spacing w:after="0" w:line="240" w:lineRule="auto"/>
        <w:jc w:val="center"/>
        <w:rPr>
          <w:rFonts w:ascii="Times New Roman" w:eastAsia="Times New Roman" w:hAnsi="Times New Roman" w:cs="Times New Roman"/>
          <w:b/>
          <w:color w:val="000000"/>
        </w:rPr>
      </w:pPr>
      <w:r w:rsidRPr="001F7FA4">
        <w:rPr>
          <w:rFonts w:ascii="Times New Roman" w:eastAsia="Times New Roman" w:hAnsi="Times New Roman" w:cs="Times New Roman"/>
          <w:b/>
          <w:color w:val="000000"/>
        </w:rPr>
        <w:t xml:space="preserve">TIRGUS IZPĒTES NOTEIKUMI </w:t>
      </w:r>
    </w:p>
    <w:p w14:paraId="0A2129E4" w14:textId="77777777" w:rsidR="00F37268" w:rsidRPr="001F7FA4" w:rsidRDefault="00730608">
      <w:pPr>
        <w:spacing w:before="280" w:after="280" w:line="240" w:lineRule="auto"/>
        <w:jc w:val="center"/>
        <w:rPr>
          <w:rFonts w:ascii="Times New Roman" w:eastAsia="Times New Roman" w:hAnsi="Times New Roman" w:cs="Times New Roman"/>
          <w:i/>
          <w:color w:val="000000"/>
        </w:rPr>
      </w:pPr>
      <w:bookmarkStart w:id="0" w:name="_gjdgxs" w:colFirst="0" w:colLast="0"/>
      <w:bookmarkEnd w:id="0"/>
      <w:r w:rsidRPr="001F7FA4">
        <w:rPr>
          <w:rFonts w:ascii="Times New Roman" w:eastAsia="Times New Roman" w:hAnsi="Times New Roman" w:cs="Times New Roman"/>
          <w:i/>
          <w:color w:val="000000"/>
        </w:rPr>
        <w:t>Par informatīvas video filmas izgatavošanu investīciju piesaistei</w:t>
      </w:r>
    </w:p>
    <w:p w14:paraId="3550C34E" w14:textId="77777777" w:rsidR="00F37268" w:rsidRPr="001F7FA4" w:rsidRDefault="00730608">
      <w:pPr>
        <w:spacing w:before="280" w:after="280" w:line="240" w:lineRule="auto"/>
        <w:jc w:val="center"/>
        <w:rPr>
          <w:rFonts w:ascii="Times New Roman" w:eastAsia="Times New Roman" w:hAnsi="Times New Roman" w:cs="Times New Roman"/>
          <w:i/>
          <w:color w:val="000000"/>
        </w:rPr>
      </w:pPr>
      <w:bookmarkStart w:id="1" w:name="_30j0zll" w:colFirst="0" w:colLast="0"/>
      <w:bookmarkEnd w:id="1"/>
      <w:r w:rsidRPr="001F7FA4">
        <w:rPr>
          <w:rFonts w:ascii="Times New Roman" w:eastAsia="Times New Roman" w:hAnsi="Times New Roman" w:cs="Times New Roman"/>
          <w:i/>
          <w:color w:val="000000"/>
        </w:rPr>
        <w:t>projekta “Uzņēmējdarbības atbalsta pasākumi Kurzemes plānošanas reģionā” ietvaros</w:t>
      </w:r>
    </w:p>
    <w:p w14:paraId="76615901" w14:textId="02A3B16E" w:rsidR="00F37268" w:rsidRPr="001F7FA4" w:rsidRDefault="00730608">
      <w:pPr>
        <w:spacing w:before="280" w:after="280" w:line="276" w:lineRule="auto"/>
        <w:jc w:val="both"/>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Saldū, 2024. gada 1</w:t>
      </w:r>
      <w:r w:rsidR="000C737A">
        <w:rPr>
          <w:rFonts w:ascii="Times New Roman" w:eastAsia="Times New Roman" w:hAnsi="Times New Roman" w:cs="Times New Roman"/>
          <w:color w:val="000000"/>
          <w:sz w:val="24"/>
          <w:szCs w:val="24"/>
        </w:rPr>
        <w:t>2</w:t>
      </w:r>
      <w:r w:rsidRPr="001F7FA4">
        <w:rPr>
          <w:rFonts w:ascii="Times New Roman" w:eastAsia="Times New Roman" w:hAnsi="Times New Roman" w:cs="Times New Roman"/>
          <w:color w:val="000000"/>
          <w:sz w:val="24"/>
          <w:szCs w:val="24"/>
        </w:rPr>
        <w:t>.martā</w:t>
      </w:r>
    </w:p>
    <w:p w14:paraId="0FA07B1F" w14:textId="77777777" w:rsidR="00F37268" w:rsidRPr="001F7FA4" w:rsidRDefault="00730608">
      <w:pPr>
        <w:numPr>
          <w:ilvl w:val="0"/>
          <w:numId w:val="6"/>
        </w:numPr>
        <w:pBdr>
          <w:top w:val="nil"/>
          <w:left w:val="nil"/>
          <w:bottom w:val="nil"/>
          <w:right w:val="nil"/>
          <w:between w:val="nil"/>
        </w:pBdr>
        <w:spacing w:before="280" w:after="280" w:line="276" w:lineRule="auto"/>
        <w:ind w:left="0" w:firstLine="0"/>
        <w:jc w:val="both"/>
        <w:rPr>
          <w:rFonts w:ascii="Times New Roman" w:eastAsia="Times New Roman" w:hAnsi="Times New Roman" w:cs="Times New Roman"/>
          <w:b/>
          <w:color w:val="000000"/>
          <w:sz w:val="24"/>
          <w:szCs w:val="24"/>
        </w:rPr>
      </w:pPr>
      <w:r w:rsidRPr="001F7FA4">
        <w:rPr>
          <w:rFonts w:ascii="Times New Roman" w:eastAsia="Times New Roman" w:hAnsi="Times New Roman" w:cs="Times New Roman"/>
          <w:b/>
          <w:color w:val="000000"/>
          <w:sz w:val="24"/>
          <w:szCs w:val="24"/>
        </w:rPr>
        <w:t>TIRGUS IZPĒTES VEICĒJS</w:t>
      </w:r>
    </w:p>
    <w:tbl>
      <w:tblPr>
        <w:tblStyle w:val="8"/>
        <w:tblW w:w="10206" w:type="dxa"/>
        <w:tblInd w:w="-5" w:type="dxa"/>
        <w:tblLayout w:type="fixed"/>
        <w:tblLook w:val="0000" w:firstRow="0" w:lastRow="0" w:firstColumn="0" w:lastColumn="0" w:noHBand="0" w:noVBand="0"/>
      </w:tblPr>
      <w:tblGrid>
        <w:gridCol w:w="4111"/>
        <w:gridCol w:w="6095"/>
      </w:tblGrid>
      <w:tr w:rsidR="00F37268" w:rsidRPr="001F7FA4" w14:paraId="03D8761C" w14:textId="77777777">
        <w:tc>
          <w:tcPr>
            <w:tcW w:w="4111" w:type="dxa"/>
            <w:tcBorders>
              <w:top w:val="single" w:sz="4" w:space="0" w:color="000000"/>
              <w:left w:val="single" w:sz="4" w:space="0" w:color="000000"/>
              <w:bottom w:val="single" w:sz="4" w:space="0" w:color="000000"/>
            </w:tcBorders>
            <w:shd w:val="clear" w:color="auto" w:fill="auto"/>
          </w:tcPr>
          <w:p w14:paraId="1A9FFC33" w14:textId="77777777" w:rsidR="00F37268" w:rsidRPr="001F7FA4" w:rsidRDefault="00730608">
            <w:pPr>
              <w:spacing w:line="276" w:lineRule="auto"/>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Pasūtītājs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069B0341" w14:textId="77777777" w:rsidR="00F37268" w:rsidRPr="001F7FA4" w:rsidRDefault="00730608">
            <w:pPr>
              <w:spacing w:line="276" w:lineRule="auto"/>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Kurzemes plānošanas reģions</w:t>
            </w:r>
          </w:p>
        </w:tc>
      </w:tr>
      <w:tr w:rsidR="00F37268" w:rsidRPr="001F7FA4" w14:paraId="3B23AB63" w14:textId="77777777">
        <w:tc>
          <w:tcPr>
            <w:tcW w:w="4111" w:type="dxa"/>
            <w:tcBorders>
              <w:top w:val="single" w:sz="4" w:space="0" w:color="000000"/>
              <w:left w:val="single" w:sz="4" w:space="0" w:color="000000"/>
              <w:bottom w:val="single" w:sz="4" w:space="0" w:color="000000"/>
            </w:tcBorders>
            <w:shd w:val="clear" w:color="auto" w:fill="auto"/>
          </w:tcPr>
          <w:p w14:paraId="2237CB11" w14:textId="77777777" w:rsidR="00F37268" w:rsidRPr="001F7FA4" w:rsidRDefault="00730608">
            <w:pPr>
              <w:spacing w:line="276" w:lineRule="auto"/>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Juridiskā adrese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51761C2C" w14:textId="77777777" w:rsidR="00F37268" w:rsidRPr="001F7FA4" w:rsidRDefault="00730608">
            <w:pPr>
              <w:spacing w:line="276" w:lineRule="auto"/>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Avotu iela 12, Saldus, Saldus novads, LV-3801</w:t>
            </w:r>
          </w:p>
        </w:tc>
      </w:tr>
      <w:tr w:rsidR="00F37268" w:rsidRPr="001F7FA4" w14:paraId="1F09DD6D" w14:textId="77777777">
        <w:tc>
          <w:tcPr>
            <w:tcW w:w="4111" w:type="dxa"/>
            <w:tcBorders>
              <w:top w:val="single" w:sz="4" w:space="0" w:color="000000"/>
              <w:left w:val="single" w:sz="4" w:space="0" w:color="000000"/>
              <w:bottom w:val="single" w:sz="4" w:space="0" w:color="000000"/>
            </w:tcBorders>
            <w:shd w:val="clear" w:color="auto" w:fill="auto"/>
          </w:tcPr>
          <w:p w14:paraId="6272C1EA" w14:textId="77777777" w:rsidR="00F37268" w:rsidRPr="001F7FA4" w:rsidRDefault="00730608">
            <w:pPr>
              <w:spacing w:line="276" w:lineRule="auto"/>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Reģistrācijas Nr.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67861CC0" w14:textId="77777777" w:rsidR="00F37268" w:rsidRPr="001F7FA4" w:rsidRDefault="00730608">
            <w:pPr>
              <w:spacing w:line="276" w:lineRule="auto"/>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90002183562</w:t>
            </w:r>
          </w:p>
        </w:tc>
      </w:tr>
      <w:tr w:rsidR="00F37268" w:rsidRPr="001F7FA4" w14:paraId="0AD3BDD0" w14:textId="77777777">
        <w:tc>
          <w:tcPr>
            <w:tcW w:w="4111" w:type="dxa"/>
            <w:tcBorders>
              <w:top w:val="single" w:sz="4" w:space="0" w:color="000000"/>
              <w:left w:val="single" w:sz="4" w:space="0" w:color="000000"/>
              <w:bottom w:val="single" w:sz="4" w:space="0" w:color="000000"/>
            </w:tcBorders>
            <w:shd w:val="clear" w:color="auto" w:fill="auto"/>
          </w:tcPr>
          <w:p w14:paraId="588052BF" w14:textId="77777777" w:rsidR="00F37268" w:rsidRPr="001F7FA4" w:rsidRDefault="00730608">
            <w:pPr>
              <w:spacing w:line="276" w:lineRule="auto"/>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Kontakti</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4DF35369" w14:textId="77777777" w:rsidR="00F37268" w:rsidRPr="001F7FA4" w:rsidRDefault="00730608">
            <w:pPr>
              <w:spacing w:line="276" w:lineRule="auto"/>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Birojs: Striķu iela 2, Saldus, LV-3801</w:t>
            </w:r>
          </w:p>
        </w:tc>
      </w:tr>
      <w:tr w:rsidR="00F37268" w:rsidRPr="001F7FA4" w14:paraId="2EA43D7E" w14:textId="77777777">
        <w:tc>
          <w:tcPr>
            <w:tcW w:w="4111" w:type="dxa"/>
            <w:tcBorders>
              <w:top w:val="single" w:sz="4" w:space="0" w:color="000000"/>
              <w:left w:val="single" w:sz="4" w:space="0" w:color="000000"/>
              <w:bottom w:val="single" w:sz="4" w:space="0" w:color="000000"/>
            </w:tcBorders>
            <w:shd w:val="clear" w:color="auto" w:fill="auto"/>
          </w:tcPr>
          <w:p w14:paraId="78257FCB" w14:textId="77777777" w:rsidR="00F37268" w:rsidRPr="001F7FA4" w:rsidRDefault="00730608">
            <w:pPr>
              <w:spacing w:line="276" w:lineRule="auto"/>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Kontaktpersona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51A48788" w14:textId="77777777" w:rsidR="00F37268" w:rsidRPr="001F7FA4" w:rsidRDefault="00730608">
            <w:pPr>
              <w:spacing w:after="280" w:line="276" w:lineRule="auto"/>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Baiba Kūma, tālr. 29190998</w:t>
            </w:r>
          </w:p>
          <w:p w14:paraId="2FF03EC1" w14:textId="77777777" w:rsidR="00F37268" w:rsidRPr="001F7FA4" w:rsidRDefault="00730608">
            <w:pPr>
              <w:spacing w:before="280" w:line="276" w:lineRule="auto"/>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e-pasts: baiba.kuma@kurzemesregions.lv</w:t>
            </w:r>
          </w:p>
        </w:tc>
      </w:tr>
    </w:tbl>
    <w:p w14:paraId="6DD7DA45" w14:textId="77777777" w:rsidR="00F37268" w:rsidRPr="001F7FA4" w:rsidRDefault="00730608">
      <w:pPr>
        <w:numPr>
          <w:ilvl w:val="0"/>
          <w:numId w:val="6"/>
        </w:numPr>
        <w:pBdr>
          <w:top w:val="nil"/>
          <w:left w:val="nil"/>
          <w:bottom w:val="nil"/>
          <w:right w:val="nil"/>
          <w:between w:val="nil"/>
        </w:pBdr>
        <w:spacing w:before="280" w:after="0" w:line="276" w:lineRule="auto"/>
        <w:ind w:left="0" w:firstLine="0"/>
        <w:rPr>
          <w:rFonts w:ascii="Times New Roman" w:eastAsia="Times New Roman" w:hAnsi="Times New Roman" w:cs="Times New Roman"/>
          <w:b/>
          <w:color w:val="000000"/>
          <w:sz w:val="24"/>
          <w:szCs w:val="24"/>
        </w:rPr>
      </w:pPr>
      <w:r w:rsidRPr="001F7FA4">
        <w:rPr>
          <w:rFonts w:ascii="Times New Roman" w:eastAsia="Times New Roman" w:hAnsi="Times New Roman" w:cs="Times New Roman"/>
          <w:b/>
          <w:color w:val="000000"/>
          <w:sz w:val="24"/>
          <w:szCs w:val="24"/>
        </w:rPr>
        <w:t>PAKALPOJUMS</w:t>
      </w:r>
    </w:p>
    <w:p w14:paraId="0CDD7E8F" w14:textId="43F858CB" w:rsidR="00F37268" w:rsidRPr="001F7FA4" w:rsidRDefault="00730608">
      <w:pPr>
        <w:numPr>
          <w:ilvl w:val="1"/>
          <w:numId w:val="6"/>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 xml:space="preserve">Iepirkuma priekšmets ir viena reprezentējoša informatīva video materiāla </w:t>
      </w:r>
      <w:r w:rsidR="001A3D52">
        <w:rPr>
          <w:rFonts w:ascii="Times New Roman" w:eastAsia="Times New Roman" w:hAnsi="Times New Roman" w:cs="Times New Roman"/>
          <w:color w:val="000000"/>
          <w:sz w:val="24"/>
          <w:szCs w:val="24"/>
        </w:rPr>
        <w:t xml:space="preserve">(video filmas) </w:t>
      </w:r>
      <w:r w:rsidRPr="001F7FA4">
        <w:rPr>
          <w:rFonts w:ascii="Times New Roman" w:eastAsia="Times New Roman" w:hAnsi="Times New Roman" w:cs="Times New Roman"/>
          <w:color w:val="000000"/>
          <w:sz w:val="24"/>
          <w:szCs w:val="24"/>
        </w:rPr>
        <w:t>investoru piesaistei izgatavošana</w:t>
      </w:r>
      <w:r w:rsidRPr="001F7FA4">
        <w:rPr>
          <w:rFonts w:ascii="Times New Roman" w:eastAsia="Times New Roman" w:hAnsi="Times New Roman" w:cs="Times New Roman"/>
          <w:color w:val="000000"/>
        </w:rPr>
        <w:t xml:space="preserve"> </w:t>
      </w:r>
      <w:r w:rsidRPr="001F7FA4">
        <w:rPr>
          <w:rFonts w:ascii="Times New Roman" w:eastAsia="Times New Roman" w:hAnsi="Times New Roman" w:cs="Times New Roman"/>
          <w:color w:val="000000"/>
          <w:sz w:val="24"/>
          <w:szCs w:val="24"/>
        </w:rPr>
        <w:t>saskaņā ar šo noteikumu Tehniskajā specifikācijā (1.pielikums) noteiktajām prasībām</w:t>
      </w:r>
      <w:r w:rsidR="007F154D">
        <w:rPr>
          <w:rFonts w:ascii="Times New Roman" w:eastAsia="Times New Roman" w:hAnsi="Times New Roman" w:cs="Times New Roman"/>
          <w:color w:val="000000"/>
          <w:sz w:val="24"/>
          <w:szCs w:val="24"/>
        </w:rPr>
        <w:t xml:space="preserve"> (turpmāk - Pakalpojums)</w:t>
      </w:r>
      <w:r w:rsidR="001A3D52">
        <w:rPr>
          <w:rFonts w:ascii="Times New Roman" w:eastAsia="Times New Roman" w:hAnsi="Times New Roman" w:cs="Times New Roman"/>
          <w:color w:val="000000"/>
          <w:sz w:val="24"/>
          <w:szCs w:val="24"/>
        </w:rPr>
        <w:t>.</w:t>
      </w:r>
    </w:p>
    <w:p w14:paraId="284CE03C" w14:textId="77777777" w:rsidR="00F37268" w:rsidRPr="001F7FA4" w:rsidRDefault="00730608">
      <w:pPr>
        <w:numPr>
          <w:ilvl w:val="1"/>
          <w:numId w:val="6"/>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 xml:space="preserve">Iepirkuma priekšmets tiek finansēts no projekta Nr. LV-LOCALDEV-0004 “Uzņēmējdarbības atbalsta pasākumi Kurzemes plānošanas reģionā/ </w:t>
      </w:r>
      <w:proofErr w:type="spellStart"/>
      <w:r w:rsidRPr="001F7FA4">
        <w:rPr>
          <w:rFonts w:ascii="Times New Roman" w:eastAsia="Times New Roman" w:hAnsi="Times New Roman" w:cs="Times New Roman"/>
          <w:color w:val="000000"/>
          <w:sz w:val="24"/>
          <w:szCs w:val="24"/>
        </w:rPr>
        <w:t>Entrepreneurship</w:t>
      </w:r>
      <w:proofErr w:type="spellEnd"/>
      <w:r w:rsidRPr="001F7FA4">
        <w:rPr>
          <w:rFonts w:ascii="Times New Roman" w:eastAsia="Times New Roman" w:hAnsi="Times New Roman" w:cs="Times New Roman"/>
          <w:color w:val="000000"/>
          <w:sz w:val="24"/>
          <w:szCs w:val="24"/>
        </w:rPr>
        <w:t xml:space="preserve"> </w:t>
      </w:r>
      <w:proofErr w:type="spellStart"/>
      <w:r w:rsidRPr="001F7FA4">
        <w:rPr>
          <w:rFonts w:ascii="Times New Roman" w:eastAsia="Times New Roman" w:hAnsi="Times New Roman" w:cs="Times New Roman"/>
          <w:color w:val="000000"/>
          <w:sz w:val="24"/>
          <w:szCs w:val="24"/>
        </w:rPr>
        <w:t>support</w:t>
      </w:r>
      <w:proofErr w:type="spellEnd"/>
      <w:r w:rsidRPr="001F7FA4">
        <w:rPr>
          <w:rFonts w:ascii="Times New Roman" w:eastAsia="Times New Roman" w:hAnsi="Times New Roman" w:cs="Times New Roman"/>
          <w:color w:val="000000"/>
          <w:sz w:val="24"/>
          <w:szCs w:val="24"/>
        </w:rPr>
        <w:t xml:space="preserve"> </w:t>
      </w:r>
      <w:proofErr w:type="spellStart"/>
      <w:r w:rsidRPr="001F7FA4">
        <w:rPr>
          <w:rFonts w:ascii="Times New Roman" w:eastAsia="Times New Roman" w:hAnsi="Times New Roman" w:cs="Times New Roman"/>
          <w:color w:val="000000"/>
          <w:sz w:val="24"/>
          <w:szCs w:val="24"/>
        </w:rPr>
        <w:t>measures</w:t>
      </w:r>
      <w:proofErr w:type="spellEnd"/>
      <w:r w:rsidRPr="001F7FA4">
        <w:rPr>
          <w:rFonts w:ascii="Times New Roman" w:eastAsia="Times New Roman" w:hAnsi="Times New Roman" w:cs="Times New Roman"/>
          <w:color w:val="000000"/>
          <w:sz w:val="24"/>
          <w:szCs w:val="24"/>
        </w:rPr>
        <w:t xml:space="preserve"> </w:t>
      </w:r>
      <w:proofErr w:type="spellStart"/>
      <w:r w:rsidRPr="001F7FA4">
        <w:rPr>
          <w:rFonts w:ascii="Times New Roman" w:eastAsia="Times New Roman" w:hAnsi="Times New Roman" w:cs="Times New Roman"/>
          <w:color w:val="000000"/>
          <w:sz w:val="24"/>
          <w:szCs w:val="24"/>
        </w:rPr>
        <w:t>in</w:t>
      </w:r>
      <w:proofErr w:type="spellEnd"/>
      <w:r w:rsidRPr="001F7FA4">
        <w:rPr>
          <w:rFonts w:ascii="Times New Roman" w:eastAsia="Times New Roman" w:hAnsi="Times New Roman" w:cs="Times New Roman"/>
          <w:color w:val="000000"/>
          <w:sz w:val="24"/>
          <w:szCs w:val="24"/>
        </w:rPr>
        <w:t xml:space="preserve"> </w:t>
      </w:r>
      <w:proofErr w:type="spellStart"/>
      <w:r w:rsidRPr="001F7FA4">
        <w:rPr>
          <w:rFonts w:ascii="Times New Roman" w:eastAsia="Times New Roman" w:hAnsi="Times New Roman" w:cs="Times New Roman"/>
          <w:color w:val="000000"/>
          <w:sz w:val="24"/>
          <w:szCs w:val="24"/>
        </w:rPr>
        <w:t>the</w:t>
      </w:r>
      <w:proofErr w:type="spellEnd"/>
      <w:r w:rsidRPr="001F7FA4">
        <w:rPr>
          <w:rFonts w:ascii="Times New Roman" w:eastAsia="Times New Roman" w:hAnsi="Times New Roman" w:cs="Times New Roman"/>
          <w:color w:val="000000"/>
          <w:sz w:val="24"/>
          <w:szCs w:val="24"/>
        </w:rPr>
        <w:t xml:space="preserve"> Kurzeme </w:t>
      </w:r>
      <w:proofErr w:type="spellStart"/>
      <w:r w:rsidRPr="001F7FA4">
        <w:rPr>
          <w:rFonts w:ascii="Times New Roman" w:eastAsia="Times New Roman" w:hAnsi="Times New Roman" w:cs="Times New Roman"/>
          <w:color w:val="000000"/>
          <w:sz w:val="24"/>
          <w:szCs w:val="24"/>
        </w:rPr>
        <w:t>Planning</w:t>
      </w:r>
      <w:proofErr w:type="spellEnd"/>
      <w:r w:rsidRPr="001F7FA4">
        <w:rPr>
          <w:rFonts w:ascii="Times New Roman" w:eastAsia="Times New Roman" w:hAnsi="Times New Roman" w:cs="Times New Roman"/>
          <w:color w:val="000000"/>
          <w:sz w:val="24"/>
          <w:szCs w:val="24"/>
        </w:rPr>
        <w:t xml:space="preserve"> </w:t>
      </w:r>
      <w:proofErr w:type="spellStart"/>
      <w:r w:rsidRPr="001F7FA4">
        <w:rPr>
          <w:rFonts w:ascii="Times New Roman" w:eastAsia="Times New Roman" w:hAnsi="Times New Roman" w:cs="Times New Roman"/>
          <w:color w:val="000000"/>
          <w:sz w:val="24"/>
          <w:szCs w:val="24"/>
        </w:rPr>
        <w:t>Region</w:t>
      </w:r>
      <w:proofErr w:type="spellEnd"/>
      <w:r w:rsidRPr="001F7FA4">
        <w:rPr>
          <w:rFonts w:ascii="Times New Roman" w:eastAsia="Times New Roman" w:hAnsi="Times New Roman" w:cs="Times New Roman"/>
          <w:color w:val="000000"/>
          <w:sz w:val="24"/>
          <w:szCs w:val="24"/>
        </w:rPr>
        <w:t>” (turpmāk – Projekts).</w:t>
      </w:r>
    </w:p>
    <w:p w14:paraId="28431EB0" w14:textId="77777777" w:rsidR="00F37268" w:rsidRPr="001F7FA4" w:rsidRDefault="00730608">
      <w:pPr>
        <w:numPr>
          <w:ilvl w:val="1"/>
          <w:numId w:val="6"/>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 xml:space="preserve">Video veidojams par Kurzemes plānošanas reģiona uzņēmējdarbības vidi un infrastruktūru, kā reprezentējošs video lai piesaistītu investīcijas. </w:t>
      </w:r>
    </w:p>
    <w:p w14:paraId="31FD04F4" w14:textId="77777777" w:rsidR="00F37268" w:rsidRPr="001F7FA4" w:rsidRDefault="00730608">
      <w:pPr>
        <w:numPr>
          <w:ilvl w:val="2"/>
          <w:numId w:val="6"/>
        </w:numPr>
        <w:pBdr>
          <w:top w:val="nil"/>
          <w:left w:val="nil"/>
          <w:bottom w:val="nil"/>
          <w:right w:val="nil"/>
          <w:between w:val="nil"/>
        </w:pBdr>
        <w:tabs>
          <w:tab w:val="left" w:pos="851"/>
        </w:tabs>
        <w:spacing w:after="0" w:line="276" w:lineRule="auto"/>
        <w:ind w:left="0" w:firstLine="0"/>
        <w:jc w:val="both"/>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Video materiāla garums  - aptuveni 3 - 4 minūtes.</w:t>
      </w:r>
    </w:p>
    <w:p w14:paraId="52B3D543" w14:textId="77777777" w:rsidR="00F37268" w:rsidRPr="001F7FA4" w:rsidRDefault="00730608">
      <w:pPr>
        <w:numPr>
          <w:ilvl w:val="1"/>
          <w:numId w:val="6"/>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Iepirkuma priekšmeta saturs detalizētāk aprakstīts šo noteikumu 1.pielikumā „Tehniskā specifikācija”.</w:t>
      </w:r>
    </w:p>
    <w:p w14:paraId="58095643" w14:textId="77777777" w:rsidR="00F37268" w:rsidRPr="001F7FA4" w:rsidRDefault="00730608">
      <w:pPr>
        <w:numPr>
          <w:ilvl w:val="1"/>
          <w:numId w:val="6"/>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Iepirkuma priekšmeta CPV kods - 92111200-4 reklāmas, propagandas un informatīvo filmu un videofilmu ražošana.</w:t>
      </w:r>
    </w:p>
    <w:p w14:paraId="793F29E5" w14:textId="04D67473" w:rsidR="00F37268" w:rsidRPr="001F7FA4" w:rsidRDefault="00730608">
      <w:pPr>
        <w:numPr>
          <w:ilvl w:val="1"/>
          <w:numId w:val="6"/>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4"/>
          <w:szCs w:val="24"/>
        </w:rPr>
      </w:pPr>
      <w:bookmarkStart w:id="2" w:name="_1fob9te" w:colFirst="0" w:colLast="0"/>
      <w:bookmarkEnd w:id="2"/>
      <w:r w:rsidRPr="001F7FA4">
        <w:rPr>
          <w:rFonts w:ascii="Times New Roman" w:eastAsia="Times New Roman" w:hAnsi="Times New Roman" w:cs="Times New Roman"/>
          <w:b/>
          <w:color w:val="000000"/>
          <w:sz w:val="24"/>
          <w:szCs w:val="24"/>
        </w:rPr>
        <w:t>Pakalpojuma izpildes termiņš: ne vēlāk kā 2024.gada 2</w:t>
      </w:r>
      <w:r w:rsidR="00581160">
        <w:rPr>
          <w:rFonts w:ascii="Times New Roman" w:eastAsia="Times New Roman" w:hAnsi="Times New Roman" w:cs="Times New Roman"/>
          <w:b/>
          <w:color w:val="000000"/>
          <w:sz w:val="24"/>
          <w:szCs w:val="24"/>
        </w:rPr>
        <w:t>5</w:t>
      </w:r>
      <w:r w:rsidRPr="001F7FA4">
        <w:rPr>
          <w:rFonts w:ascii="Times New Roman" w:eastAsia="Times New Roman" w:hAnsi="Times New Roman" w:cs="Times New Roman"/>
          <w:b/>
          <w:color w:val="000000"/>
          <w:sz w:val="24"/>
          <w:szCs w:val="24"/>
        </w:rPr>
        <w:t>.aprīlis,</w:t>
      </w:r>
      <w:r w:rsidRPr="001F7FA4">
        <w:rPr>
          <w:rFonts w:ascii="Times New Roman" w:eastAsia="Times New Roman" w:hAnsi="Times New Roman" w:cs="Times New Roman"/>
          <w:color w:val="000000"/>
          <w:sz w:val="24"/>
          <w:szCs w:val="24"/>
        </w:rPr>
        <w:t xml:space="preserve"> kurā ietilpst gatavā video iesniegšana un garantijas termiņš korekcijām un labojumiem.</w:t>
      </w:r>
    </w:p>
    <w:p w14:paraId="07372311" w14:textId="77777777" w:rsidR="00F37268" w:rsidRPr="001F7FA4" w:rsidRDefault="00730608">
      <w:pPr>
        <w:numPr>
          <w:ilvl w:val="0"/>
          <w:numId w:val="6"/>
        </w:numPr>
        <w:pBdr>
          <w:top w:val="nil"/>
          <w:left w:val="nil"/>
          <w:bottom w:val="nil"/>
          <w:right w:val="nil"/>
          <w:between w:val="nil"/>
        </w:pBdr>
        <w:spacing w:after="280" w:line="276" w:lineRule="auto"/>
        <w:ind w:left="0" w:firstLine="0"/>
        <w:jc w:val="both"/>
        <w:rPr>
          <w:rFonts w:ascii="Times New Roman" w:eastAsia="Times New Roman" w:hAnsi="Times New Roman" w:cs="Times New Roman"/>
          <w:b/>
          <w:color w:val="000000"/>
          <w:sz w:val="24"/>
          <w:szCs w:val="24"/>
        </w:rPr>
      </w:pPr>
      <w:r w:rsidRPr="001F7FA4">
        <w:rPr>
          <w:rFonts w:ascii="Times New Roman" w:eastAsia="Times New Roman" w:hAnsi="Times New Roman" w:cs="Times New Roman"/>
          <w:b/>
          <w:color w:val="000000"/>
          <w:sz w:val="24"/>
          <w:szCs w:val="24"/>
        </w:rPr>
        <w:t>PIEDĀVĀJUMA IESNIEGŠANAS NOTEIKUMI</w:t>
      </w:r>
    </w:p>
    <w:p w14:paraId="6948F3CD" w14:textId="46D3101E" w:rsidR="00F37268" w:rsidRPr="001F7FA4" w:rsidRDefault="00730608">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 xml:space="preserve">Piedāvājums (intereses izteikšana dalībai tirgus izpētē) iesniedzams ne vēlāk kā līdz </w:t>
      </w:r>
      <w:r w:rsidRPr="001F7FA4">
        <w:rPr>
          <w:rFonts w:ascii="Times New Roman" w:eastAsia="Times New Roman" w:hAnsi="Times New Roman" w:cs="Times New Roman"/>
          <w:b/>
          <w:color w:val="000000"/>
          <w:sz w:val="24"/>
          <w:szCs w:val="24"/>
        </w:rPr>
        <w:t xml:space="preserve">2024. gada </w:t>
      </w:r>
      <w:r w:rsidR="005960BC">
        <w:rPr>
          <w:rFonts w:ascii="Times New Roman" w:eastAsia="Times New Roman" w:hAnsi="Times New Roman" w:cs="Times New Roman"/>
          <w:b/>
          <w:color w:val="000000"/>
          <w:sz w:val="24"/>
          <w:szCs w:val="24"/>
        </w:rPr>
        <w:t>1</w:t>
      </w:r>
      <w:r w:rsidR="000C737A">
        <w:rPr>
          <w:rFonts w:ascii="Times New Roman" w:eastAsia="Times New Roman" w:hAnsi="Times New Roman" w:cs="Times New Roman"/>
          <w:b/>
          <w:color w:val="000000"/>
          <w:sz w:val="24"/>
          <w:szCs w:val="24"/>
        </w:rPr>
        <w:t>9</w:t>
      </w:r>
      <w:r w:rsidRPr="001F7FA4">
        <w:rPr>
          <w:rFonts w:ascii="Times New Roman" w:eastAsia="Times New Roman" w:hAnsi="Times New Roman" w:cs="Times New Roman"/>
          <w:b/>
          <w:color w:val="000000"/>
          <w:sz w:val="24"/>
          <w:szCs w:val="24"/>
        </w:rPr>
        <w:t xml:space="preserve">. marta plkst. 15.00, </w:t>
      </w:r>
      <w:r w:rsidRPr="001F7FA4">
        <w:rPr>
          <w:rFonts w:ascii="Times New Roman" w:eastAsia="Times New Roman" w:hAnsi="Times New Roman" w:cs="Times New Roman"/>
          <w:color w:val="000000"/>
          <w:sz w:val="24"/>
          <w:szCs w:val="24"/>
        </w:rPr>
        <w:t xml:space="preserve">uz e-pastu: </w:t>
      </w:r>
      <w:hyperlink r:id="rId7">
        <w:r w:rsidRPr="001F7FA4">
          <w:rPr>
            <w:rFonts w:ascii="Times New Roman" w:eastAsia="Times New Roman" w:hAnsi="Times New Roman" w:cs="Times New Roman"/>
            <w:color w:val="0563C1"/>
            <w:sz w:val="24"/>
            <w:szCs w:val="24"/>
            <w:u w:val="single"/>
          </w:rPr>
          <w:t>baiba.kuma@kurzemesregions.lv</w:t>
        </w:r>
      </w:hyperlink>
      <w:r w:rsidRPr="001F7FA4">
        <w:rPr>
          <w:rFonts w:ascii="Times New Roman" w:eastAsia="Times New Roman" w:hAnsi="Times New Roman" w:cs="Times New Roman"/>
          <w:color w:val="0563C1"/>
          <w:sz w:val="24"/>
          <w:szCs w:val="24"/>
        </w:rPr>
        <w:t xml:space="preserve"> </w:t>
      </w:r>
      <w:r w:rsidRPr="001F7FA4">
        <w:rPr>
          <w:rFonts w:ascii="Times New Roman" w:eastAsia="Times New Roman" w:hAnsi="Times New Roman" w:cs="Times New Roman"/>
          <w:color w:val="000000"/>
          <w:sz w:val="24"/>
          <w:szCs w:val="24"/>
        </w:rPr>
        <w:t>nosūtot aizpildītu:</w:t>
      </w:r>
    </w:p>
    <w:p w14:paraId="2EBDFB41" w14:textId="77777777" w:rsidR="00F37268" w:rsidRPr="001F7FA4" w:rsidRDefault="00730608">
      <w:pPr>
        <w:numPr>
          <w:ilvl w:val="0"/>
          <w:numId w:val="3"/>
        </w:numPr>
        <w:pBdr>
          <w:top w:val="nil"/>
          <w:left w:val="nil"/>
          <w:bottom w:val="nil"/>
          <w:right w:val="nil"/>
          <w:between w:val="nil"/>
        </w:pBdr>
        <w:spacing w:after="0" w:line="276" w:lineRule="auto"/>
        <w:ind w:left="0" w:firstLine="0"/>
        <w:jc w:val="both"/>
        <w:rPr>
          <w:rFonts w:ascii="Times New Roman" w:hAnsi="Times New Roman" w:cs="Times New Roman"/>
          <w:color w:val="000000"/>
          <w:sz w:val="24"/>
          <w:szCs w:val="24"/>
        </w:rPr>
      </w:pPr>
      <w:r w:rsidRPr="001F7FA4">
        <w:rPr>
          <w:rFonts w:ascii="Times New Roman" w:eastAsia="Times New Roman" w:hAnsi="Times New Roman" w:cs="Times New Roman"/>
          <w:color w:val="000000"/>
          <w:sz w:val="24"/>
          <w:szCs w:val="24"/>
        </w:rPr>
        <w:t>pieteikuma formu (2. pielikums);</w:t>
      </w:r>
    </w:p>
    <w:p w14:paraId="495CC926" w14:textId="77777777" w:rsidR="00F37268" w:rsidRPr="001F7FA4" w:rsidRDefault="00730608">
      <w:pPr>
        <w:numPr>
          <w:ilvl w:val="0"/>
          <w:numId w:val="3"/>
        </w:numPr>
        <w:pBdr>
          <w:top w:val="nil"/>
          <w:left w:val="nil"/>
          <w:bottom w:val="nil"/>
          <w:right w:val="nil"/>
          <w:between w:val="nil"/>
        </w:pBdr>
        <w:spacing w:after="0" w:line="276" w:lineRule="auto"/>
        <w:ind w:left="0" w:firstLine="0"/>
        <w:jc w:val="both"/>
        <w:rPr>
          <w:rFonts w:ascii="Times New Roman" w:hAnsi="Times New Roman" w:cs="Times New Roman"/>
          <w:color w:val="000000"/>
          <w:sz w:val="24"/>
          <w:szCs w:val="24"/>
        </w:rPr>
      </w:pPr>
      <w:r w:rsidRPr="001F7FA4">
        <w:rPr>
          <w:rFonts w:ascii="Times New Roman" w:eastAsia="Times New Roman" w:hAnsi="Times New Roman" w:cs="Times New Roman"/>
          <w:color w:val="000000"/>
          <w:sz w:val="24"/>
          <w:szCs w:val="24"/>
        </w:rPr>
        <w:t xml:space="preserve">piedāvājuma aprakstu (3.pielikums); </w:t>
      </w:r>
    </w:p>
    <w:p w14:paraId="079D9D29" w14:textId="77777777" w:rsidR="00F37268" w:rsidRPr="001F7FA4" w:rsidRDefault="00730608">
      <w:pPr>
        <w:numPr>
          <w:ilvl w:val="0"/>
          <w:numId w:val="3"/>
        </w:numPr>
        <w:pBdr>
          <w:top w:val="nil"/>
          <w:left w:val="nil"/>
          <w:bottom w:val="nil"/>
          <w:right w:val="nil"/>
          <w:between w:val="nil"/>
        </w:pBdr>
        <w:spacing w:after="0" w:line="276" w:lineRule="auto"/>
        <w:ind w:left="0" w:firstLine="0"/>
        <w:jc w:val="both"/>
        <w:rPr>
          <w:rFonts w:ascii="Times New Roman" w:hAnsi="Times New Roman" w:cs="Times New Roman"/>
          <w:color w:val="000000"/>
          <w:sz w:val="24"/>
          <w:szCs w:val="24"/>
        </w:rPr>
      </w:pPr>
      <w:r w:rsidRPr="001F7FA4">
        <w:rPr>
          <w:rFonts w:ascii="Times New Roman" w:eastAsia="Times New Roman" w:hAnsi="Times New Roman" w:cs="Times New Roman"/>
          <w:color w:val="000000"/>
          <w:sz w:val="24"/>
          <w:szCs w:val="24"/>
        </w:rPr>
        <w:t>finanšu piedāvājumu (4. Pielikums);</w:t>
      </w:r>
    </w:p>
    <w:p w14:paraId="44A2E604" w14:textId="77777777" w:rsidR="00F37268" w:rsidRPr="001F7FA4" w:rsidRDefault="00730608">
      <w:pPr>
        <w:numPr>
          <w:ilvl w:val="0"/>
          <w:numId w:val="3"/>
        </w:numPr>
        <w:pBdr>
          <w:top w:val="nil"/>
          <w:left w:val="nil"/>
          <w:bottom w:val="nil"/>
          <w:right w:val="nil"/>
          <w:between w:val="nil"/>
        </w:pBdr>
        <w:spacing w:after="0" w:line="276" w:lineRule="auto"/>
        <w:ind w:left="0" w:firstLine="0"/>
        <w:jc w:val="both"/>
        <w:rPr>
          <w:rFonts w:ascii="Times New Roman" w:hAnsi="Times New Roman" w:cs="Times New Roman"/>
          <w:color w:val="000000"/>
          <w:sz w:val="24"/>
          <w:szCs w:val="24"/>
        </w:rPr>
      </w:pPr>
      <w:r w:rsidRPr="001F7FA4">
        <w:rPr>
          <w:rFonts w:ascii="Times New Roman" w:eastAsia="Times New Roman" w:hAnsi="Times New Roman" w:cs="Times New Roman"/>
          <w:color w:val="000000"/>
          <w:sz w:val="24"/>
          <w:szCs w:val="24"/>
        </w:rPr>
        <w:t xml:space="preserve">Pretendenta pieredzes aprakstu brīvā formā, norādot pasūtītājus, to kontaktus un atsauces, kas apliecina pieredzi video/filmu izveidē, vai norādot tīmekļvietni, kurā redzams pretendenta izstrādāto un pieredzes aprakstā norādīto darbu </w:t>
      </w:r>
      <w:proofErr w:type="spellStart"/>
      <w:r w:rsidRPr="001F7FA4">
        <w:rPr>
          <w:rFonts w:ascii="Times New Roman" w:eastAsia="Times New Roman" w:hAnsi="Times New Roman" w:cs="Times New Roman"/>
          <w:color w:val="000000"/>
          <w:sz w:val="24"/>
          <w:szCs w:val="24"/>
        </w:rPr>
        <w:t>portfolio</w:t>
      </w:r>
      <w:proofErr w:type="spellEnd"/>
      <w:r w:rsidRPr="001F7FA4">
        <w:rPr>
          <w:rFonts w:ascii="Times New Roman" w:eastAsia="Times New Roman" w:hAnsi="Times New Roman" w:cs="Times New Roman"/>
          <w:color w:val="000000"/>
          <w:sz w:val="24"/>
          <w:szCs w:val="24"/>
        </w:rPr>
        <w:t>.</w:t>
      </w:r>
    </w:p>
    <w:p w14:paraId="385F032B" w14:textId="77777777" w:rsidR="00F37268" w:rsidRPr="001F7FA4" w:rsidRDefault="00F37268">
      <w:pPr>
        <w:spacing w:before="280" w:after="280" w:line="276" w:lineRule="auto"/>
        <w:jc w:val="both"/>
        <w:rPr>
          <w:rFonts w:ascii="Times New Roman" w:eastAsia="Times New Roman" w:hAnsi="Times New Roman" w:cs="Times New Roman"/>
          <w:color w:val="000000"/>
          <w:sz w:val="24"/>
          <w:szCs w:val="24"/>
        </w:rPr>
      </w:pPr>
    </w:p>
    <w:p w14:paraId="300948B0" w14:textId="77777777" w:rsidR="00F37268" w:rsidRPr="001F7FA4" w:rsidRDefault="00730608">
      <w:pPr>
        <w:tabs>
          <w:tab w:val="left" w:pos="851"/>
        </w:tabs>
        <w:spacing w:before="280" w:after="280" w:line="276" w:lineRule="auto"/>
        <w:jc w:val="center"/>
        <w:rPr>
          <w:rFonts w:ascii="Times New Roman" w:eastAsia="Times New Roman" w:hAnsi="Times New Roman" w:cs="Times New Roman"/>
          <w:b/>
          <w:sz w:val="24"/>
          <w:szCs w:val="24"/>
        </w:rPr>
      </w:pPr>
      <w:r w:rsidRPr="001F7FA4">
        <w:rPr>
          <w:rFonts w:ascii="Times New Roman" w:eastAsia="Times New Roman" w:hAnsi="Times New Roman" w:cs="Times New Roman"/>
          <w:b/>
          <w:sz w:val="24"/>
          <w:szCs w:val="24"/>
        </w:rPr>
        <w:t>4 . PIEDĀVĀJUMA IZVĒRTĒŠANA, LĒMUMA PIEŅEMŠANA UN IEPIRKUMA LĪGUMA SLĒGŠANA</w:t>
      </w:r>
    </w:p>
    <w:p w14:paraId="6F364706" w14:textId="77777777" w:rsidR="00F37268" w:rsidRPr="001F7FA4" w:rsidRDefault="00730608">
      <w:pPr>
        <w:numPr>
          <w:ilvl w:val="1"/>
          <w:numId w:val="2"/>
        </w:numPr>
        <w:pBdr>
          <w:top w:val="nil"/>
          <w:left w:val="nil"/>
          <w:bottom w:val="nil"/>
          <w:right w:val="nil"/>
          <w:between w:val="nil"/>
        </w:pBdr>
        <w:tabs>
          <w:tab w:val="left" w:pos="851"/>
        </w:tabs>
        <w:spacing w:before="280" w:after="0" w:line="276" w:lineRule="auto"/>
        <w:ind w:left="0" w:firstLine="0"/>
        <w:rPr>
          <w:rFonts w:ascii="Times New Roman" w:eastAsia="Times New Roman" w:hAnsi="Times New Roman" w:cs="Times New Roman"/>
          <w:b/>
          <w:sz w:val="24"/>
          <w:szCs w:val="24"/>
        </w:rPr>
      </w:pPr>
      <w:r w:rsidRPr="001F7FA4">
        <w:rPr>
          <w:rFonts w:ascii="Times New Roman" w:eastAsia="Times New Roman" w:hAnsi="Times New Roman" w:cs="Times New Roman"/>
          <w:b/>
          <w:color w:val="000000"/>
          <w:sz w:val="24"/>
          <w:szCs w:val="24"/>
        </w:rPr>
        <w:t>Piedāvājuma izvērtēšanas pamatnoteikumi</w:t>
      </w:r>
    </w:p>
    <w:p w14:paraId="104FAF23" w14:textId="3902C68F" w:rsidR="00F37268" w:rsidRPr="001F7FA4" w:rsidRDefault="00730608">
      <w:pPr>
        <w:numPr>
          <w:ilvl w:val="2"/>
          <w:numId w:val="2"/>
        </w:numPr>
        <w:pBdr>
          <w:top w:val="nil"/>
          <w:left w:val="nil"/>
          <w:bottom w:val="nil"/>
          <w:right w:val="nil"/>
          <w:between w:val="nil"/>
        </w:pBdr>
        <w:tabs>
          <w:tab w:val="left" w:pos="851"/>
        </w:tabs>
        <w:spacing w:after="0" w:line="276" w:lineRule="auto"/>
        <w:ind w:left="0" w:firstLine="0"/>
        <w:jc w:val="both"/>
        <w:rPr>
          <w:rFonts w:ascii="Times New Roman" w:eastAsia="Times New Roman" w:hAnsi="Times New Roman" w:cs="Times New Roman"/>
          <w:sz w:val="24"/>
          <w:szCs w:val="24"/>
        </w:rPr>
      </w:pPr>
      <w:r w:rsidRPr="001F7FA4">
        <w:rPr>
          <w:rFonts w:ascii="Times New Roman" w:eastAsia="Times New Roman" w:hAnsi="Times New Roman" w:cs="Times New Roman"/>
          <w:color w:val="000000"/>
          <w:sz w:val="24"/>
          <w:szCs w:val="24"/>
        </w:rPr>
        <w:t>Iepirkuma līgums tiks noslēgts ar</w:t>
      </w:r>
      <w:r w:rsidR="00E21A07">
        <w:rPr>
          <w:rFonts w:ascii="Times New Roman" w:eastAsia="Times New Roman" w:hAnsi="Times New Roman" w:cs="Times New Roman"/>
          <w:color w:val="000000"/>
          <w:sz w:val="24"/>
          <w:szCs w:val="24"/>
        </w:rPr>
        <w:t xml:space="preserve">  iesniedzēju, kas iesniegs</w:t>
      </w:r>
      <w:r w:rsidR="00E21A07" w:rsidRPr="001F7FA4">
        <w:rPr>
          <w:rFonts w:ascii="Times New Roman" w:eastAsia="Times New Roman" w:hAnsi="Times New Roman" w:cs="Times New Roman"/>
          <w:color w:val="000000"/>
          <w:sz w:val="24"/>
          <w:szCs w:val="24"/>
        </w:rPr>
        <w:t xml:space="preserve"> </w:t>
      </w:r>
      <w:r w:rsidR="00E21A07">
        <w:rPr>
          <w:rFonts w:ascii="Times New Roman" w:eastAsia="Times New Roman" w:hAnsi="Times New Roman" w:cs="Times New Roman"/>
          <w:color w:val="000000"/>
          <w:sz w:val="24"/>
          <w:szCs w:val="24"/>
        </w:rPr>
        <w:t>atbilstošu</w:t>
      </w:r>
      <w:r w:rsidR="00E21A07" w:rsidRPr="001F7FA4">
        <w:rPr>
          <w:rFonts w:ascii="Times New Roman" w:eastAsia="Times New Roman" w:hAnsi="Times New Roman" w:cs="Times New Roman"/>
          <w:color w:val="000000"/>
          <w:sz w:val="24"/>
          <w:szCs w:val="24"/>
        </w:rPr>
        <w:t xml:space="preserve"> tirgus izpētes noteikum</w:t>
      </w:r>
      <w:r w:rsidR="00E21A07">
        <w:rPr>
          <w:rFonts w:ascii="Times New Roman" w:eastAsia="Times New Roman" w:hAnsi="Times New Roman" w:cs="Times New Roman"/>
          <w:color w:val="000000"/>
          <w:sz w:val="24"/>
          <w:szCs w:val="24"/>
        </w:rPr>
        <w:t>iem</w:t>
      </w:r>
      <w:r w:rsidR="00E21A07" w:rsidRPr="001F7FA4">
        <w:rPr>
          <w:rFonts w:ascii="Times New Roman" w:eastAsia="Times New Roman" w:hAnsi="Times New Roman" w:cs="Times New Roman"/>
          <w:color w:val="000000"/>
          <w:sz w:val="24"/>
          <w:szCs w:val="24"/>
        </w:rPr>
        <w:t xml:space="preserve"> </w:t>
      </w:r>
      <w:r w:rsidRPr="001F7FA4">
        <w:rPr>
          <w:rFonts w:ascii="Times New Roman" w:eastAsia="Times New Roman" w:hAnsi="Times New Roman" w:cs="Times New Roman"/>
          <w:color w:val="000000"/>
          <w:sz w:val="24"/>
          <w:szCs w:val="24"/>
        </w:rPr>
        <w:t>saimnieciski visizdevīgāk</w:t>
      </w:r>
      <w:r w:rsidR="00E21A07">
        <w:rPr>
          <w:rFonts w:ascii="Times New Roman" w:eastAsia="Times New Roman" w:hAnsi="Times New Roman" w:cs="Times New Roman"/>
          <w:color w:val="000000"/>
          <w:sz w:val="24"/>
          <w:szCs w:val="24"/>
        </w:rPr>
        <w:t>o</w:t>
      </w:r>
      <w:r w:rsidRPr="001F7FA4">
        <w:rPr>
          <w:rFonts w:ascii="Times New Roman" w:eastAsia="Times New Roman" w:hAnsi="Times New Roman" w:cs="Times New Roman"/>
          <w:color w:val="000000"/>
          <w:sz w:val="24"/>
          <w:szCs w:val="24"/>
        </w:rPr>
        <w:t xml:space="preserve"> piedāvājum</w:t>
      </w:r>
      <w:r w:rsidR="00E21A07">
        <w:rPr>
          <w:rFonts w:ascii="Times New Roman" w:eastAsia="Times New Roman" w:hAnsi="Times New Roman" w:cs="Times New Roman"/>
          <w:color w:val="000000"/>
          <w:sz w:val="24"/>
          <w:szCs w:val="24"/>
        </w:rPr>
        <w:t>u, ņemot vērā</w:t>
      </w:r>
      <w:r w:rsidRPr="001F7FA4">
        <w:rPr>
          <w:rFonts w:ascii="Times New Roman" w:eastAsia="Times New Roman" w:hAnsi="Times New Roman" w:cs="Times New Roman"/>
          <w:color w:val="000000"/>
          <w:sz w:val="24"/>
          <w:szCs w:val="24"/>
        </w:rPr>
        <w:t xml:space="preserve"> </w:t>
      </w:r>
      <w:r w:rsidR="007F154D">
        <w:rPr>
          <w:rFonts w:ascii="Times New Roman" w:eastAsia="Times New Roman" w:hAnsi="Times New Roman" w:cs="Times New Roman"/>
          <w:color w:val="000000"/>
          <w:sz w:val="24"/>
          <w:szCs w:val="24"/>
        </w:rPr>
        <w:t xml:space="preserve">zemāko </w:t>
      </w:r>
      <w:r w:rsidRPr="001F7FA4">
        <w:rPr>
          <w:rFonts w:ascii="Times New Roman" w:eastAsia="Times New Roman" w:hAnsi="Times New Roman" w:cs="Times New Roman"/>
          <w:color w:val="000000"/>
          <w:sz w:val="24"/>
          <w:szCs w:val="24"/>
        </w:rPr>
        <w:t>piedāvājuma kopēj</w:t>
      </w:r>
      <w:r w:rsidR="00E21A07">
        <w:rPr>
          <w:rFonts w:ascii="Times New Roman" w:eastAsia="Times New Roman" w:hAnsi="Times New Roman" w:cs="Times New Roman"/>
          <w:color w:val="000000"/>
          <w:sz w:val="24"/>
          <w:szCs w:val="24"/>
        </w:rPr>
        <w:t>o</w:t>
      </w:r>
      <w:r w:rsidRPr="001F7FA4">
        <w:rPr>
          <w:rFonts w:ascii="Times New Roman" w:eastAsia="Times New Roman" w:hAnsi="Times New Roman" w:cs="Times New Roman"/>
          <w:color w:val="000000"/>
          <w:sz w:val="24"/>
          <w:szCs w:val="24"/>
        </w:rPr>
        <w:t xml:space="preserve"> līgumcen</w:t>
      </w:r>
      <w:r w:rsidR="00E21A07">
        <w:rPr>
          <w:rFonts w:ascii="Times New Roman" w:eastAsia="Times New Roman" w:hAnsi="Times New Roman" w:cs="Times New Roman"/>
          <w:color w:val="000000"/>
          <w:sz w:val="24"/>
          <w:szCs w:val="24"/>
        </w:rPr>
        <w:t>u</w:t>
      </w:r>
      <w:r w:rsidRPr="001F7FA4">
        <w:rPr>
          <w:rFonts w:ascii="Times New Roman" w:eastAsia="Times New Roman" w:hAnsi="Times New Roman" w:cs="Times New Roman"/>
          <w:color w:val="000000"/>
          <w:sz w:val="24"/>
          <w:szCs w:val="24"/>
        </w:rPr>
        <w:t xml:space="preserve"> (Pakalpojuma kopējā cena EUR bez PVN). </w:t>
      </w:r>
    </w:p>
    <w:p w14:paraId="5BFE923A" w14:textId="77777777" w:rsidR="00F37268" w:rsidRPr="001F7FA4" w:rsidRDefault="00730608">
      <w:pPr>
        <w:numPr>
          <w:ilvl w:val="2"/>
          <w:numId w:val="2"/>
        </w:numPr>
        <w:pBdr>
          <w:top w:val="nil"/>
          <w:left w:val="nil"/>
          <w:bottom w:val="nil"/>
          <w:right w:val="nil"/>
          <w:between w:val="nil"/>
        </w:pBdr>
        <w:tabs>
          <w:tab w:val="left" w:pos="851"/>
          <w:tab w:val="left" w:pos="1276"/>
        </w:tabs>
        <w:spacing w:after="0" w:line="276" w:lineRule="auto"/>
        <w:ind w:left="0" w:firstLine="0"/>
        <w:jc w:val="both"/>
        <w:rPr>
          <w:rFonts w:ascii="Times New Roman" w:eastAsia="Times New Roman" w:hAnsi="Times New Roman" w:cs="Times New Roman"/>
          <w:sz w:val="24"/>
          <w:szCs w:val="24"/>
        </w:rPr>
      </w:pPr>
      <w:r w:rsidRPr="001F7FA4">
        <w:rPr>
          <w:rFonts w:ascii="Times New Roman" w:eastAsia="Times New Roman" w:hAnsi="Times New Roman" w:cs="Times New Roman"/>
          <w:color w:val="000000"/>
          <w:sz w:val="24"/>
          <w:szCs w:val="24"/>
        </w:rPr>
        <w:t xml:space="preserve">Tirgus izpētes veicējam ir tiesības pārtraukt tirgus izpēti, ja piedāvātā cena pārsniedz tirgus izpētes veicēja budžeta iespējas vai nav iespējams saņemt Tirgus izpētes veicēja vajadzībām atbilstošu piedāvājumu. </w:t>
      </w:r>
    </w:p>
    <w:p w14:paraId="503CA3F8" w14:textId="77777777" w:rsidR="00F37268" w:rsidRPr="001F7FA4" w:rsidRDefault="00730608">
      <w:pPr>
        <w:numPr>
          <w:ilvl w:val="2"/>
          <w:numId w:val="2"/>
        </w:numPr>
        <w:pBdr>
          <w:top w:val="nil"/>
          <w:left w:val="nil"/>
          <w:bottom w:val="nil"/>
          <w:right w:val="nil"/>
          <w:between w:val="nil"/>
        </w:pBdr>
        <w:tabs>
          <w:tab w:val="left" w:pos="851"/>
          <w:tab w:val="left" w:pos="1276"/>
        </w:tabs>
        <w:spacing w:after="280" w:line="276" w:lineRule="auto"/>
        <w:ind w:left="0" w:firstLine="0"/>
        <w:jc w:val="both"/>
        <w:rPr>
          <w:rFonts w:ascii="Times New Roman" w:eastAsia="Times New Roman" w:hAnsi="Times New Roman" w:cs="Times New Roman"/>
          <w:sz w:val="24"/>
          <w:szCs w:val="24"/>
        </w:rPr>
      </w:pPr>
      <w:r w:rsidRPr="001F7FA4">
        <w:rPr>
          <w:rFonts w:ascii="Times New Roman" w:eastAsia="Times New Roman" w:hAnsi="Times New Roman" w:cs="Times New Roman"/>
          <w:color w:val="000000"/>
          <w:sz w:val="24"/>
          <w:szCs w:val="24"/>
        </w:rPr>
        <w:t>Ja pretendents, kurš ir iesniedzis noteikumu prasībām atbilstošu piedāvājumu, ir atzīts par uzvarētāju tirgus izpētē, nenoslēdz iepirkuma līgumu, Pasūtītājam ir tiesības izvēlēties nākamo saimnieciski visizdevīgāko piedāvājumu.</w:t>
      </w:r>
    </w:p>
    <w:p w14:paraId="416B4652" w14:textId="77777777" w:rsidR="00F37268" w:rsidRPr="001F7FA4" w:rsidRDefault="00730608">
      <w:pPr>
        <w:tabs>
          <w:tab w:val="left" w:pos="851"/>
        </w:tabs>
        <w:spacing w:before="280" w:after="280" w:line="276" w:lineRule="auto"/>
        <w:rPr>
          <w:rFonts w:ascii="Times New Roman" w:eastAsia="Times New Roman" w:hAnsi="Times New Roman" w:cs="Times New Roman"/>
          <w:b/>
          <w:sz w:val="24"/>
          <w:szCs w:val="24"/>
        </w:rPr>
      </w:pPr>
      <w:r w:rsidRPr="001F7FA4">
        <w:rPr>
          <w:rFonts w:ascii="Times New Roman" w:eastAsia="Times New Roman" w:hAnsi="Times New Roman" w:cs="Times New Roman"/>
          <w:b/>
          <w:sz w:val="24"/>
          <w:szCs w:val="24"/>
        </w:rPr>
        <w:t>4.2. Tirgus izpētes rezultātu paziņošana</w:t>
      </w:r>
    </w:p>
    <w:p w14:paraId="4B75A0D7" w14:textId="77777777" w:rsidR="00F37268" w:rsidRPr="001F7FA4" w:rsidRDefault="00730608">
      <w:pPr>
        <w:tabs>
          <w:tab w:val="left" w:pos="851"/>
        </w:tabs>
        <w:spacing w:before="280" w:after="280" w:line="276" w:lineRule="auto"/>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Trīs darba dienu laikā pēc tirgus izpētes rezultātu apstiprināšanas, Tirgus izpētes veicējs elektroniski informē visus pretendentus par tirgus izpētes rezultātiem.</w:t>
      </w:r>
    </w:p>
    <w:p w14:paraId="7AA824E7" w14:textId="77777777" w:rsidR="00F37268" w:rsidRPr="001F7FA4" w:rsidRDefault="00730608">
      <w:pPr>
        <w:tabs>
          <w:tab w:val="left" w:pos="851"/>
        </w:tabs>
        <w:spacing w:before="280" w:after="280" w:line="276" w:lineRule="auto"/>
        <w:rPr>
          <w:rFonts w:ascii="Times New Roman" w:eastAsia="Times New Roman" w:hAnsi="Times New Roman" w:cs="Times New Roman"/>
          <w:b/>
          <w:sz w:val="24"/>
          <w:szCs w:val="24"/>
        </w:rPr>
      </w:pPr>
      <w:r w:rsidRPr="001F7FA4">
        <w:rPr>
          <w:rFonts w:ascii="Times New Roman" w:eastAsia="Times New Roman" w:hAnsi="Times New Roman" w:cs="Times New Roman"/>
          <w:b/>
          <w:sz w:val="24"/>
          <w:szCs w:val="24"/>
        </w:rPr>
        <w:t>4.3. Iepirkuma līguma slēgšana</w:t>
      </w:r>
    </w:p>
    <w:p w14:paraId="1F9CB917" w14:textId="12F800ED" w:rsidR="00F37268" w:rsidRPr="001F7FA4" w:rsidRDefault="00730608">
      <w:pPr>
        <w:numPr>
          <w:ilvl w:val="1"/>
          <w:numId w:val="4"/>
        </w:numPr>
        <w:pBdr>
          <w:top w:val="nil"/>
          <w:left w:val="nil"/>
          <w:bottom w:val="nil"/>
          <w:right w:val="nil"/>
          <w:between w:val="nil"/>
        </w:pBdr>
        <w:tabs>
          <w:tab w:val="left" w:pos="851"/>
          <w:tab w:val="left" w:pos="1276"/>
        </w:tabs>
        <w:spacing w:before="280" w:after="0" w:line="276" w:lineRule="auto"/>
        <w:ind w:left="0" w:firstLine="0"/>
        <w:jc w:val="both"/>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 xml:space="preserve">Pasūtītājs slēdz iepirkuma līgumu ar </w:t>
      </w:r>
      <w:r w:rsidR="007F154D">
        <w:rPr>
          <w:rFonts w:ascii="Times New Roman" w:eastAsia="Times New Roman" w:hAnsi="Times New Roman" w:cs="Times New Roman"/>
          <w:color w:val="000000"/>
          <w:sz w:val="24"/>
          <w:szCs w:val="24"/>
        </w:rPr>
        <w:t>p</w:t>
      </w:r>
      <w:r w:rsidRPr="001F7FA4">
        <w:rPr>
          <w:rFonts w:ascii="Times New Roman" w:eastAsia="Times New Roman" w:hAnsi="Times New Roman" w:cs="Times New Roman"/>
          <w:color w:val="000000"/>
          <w:sz w:val="24"/>
          <w:szCs w:val="24"/>
        </w:rPr>
        <w:t xml:space="preserve">retendentu, pamatojoties uz Tehnisko specifikāciju, </w:t>
      </w:r>
      <w:r w:rsidR="007F154D">
        <w:rPr>
          <w:rFonts w:ascii="Times New Roman" w:eastAsia="Times New Roman" w:hAnsi="Times New Roman" w:cs="Times New Roman"/>
          <w:color w:val="000000"/>
          <w:sz w:val="24"/>
          <w:szCs w:val="24"/>
        </w:rPr>
        <w:t>p</w:t>
      </w:r>
      <w:r w:rsidRPr="001F7FA4">
        <w:rPr>
          <w:rFonts w:ascii="Times New Roman" w:eastAsia="Times New Roman" w:hAnsi="Times New Roman" w:cs="Times New Roman"/>
          <w:color w:val="000000"/>
          <w:sz w:val="24"/>
          <w:szCs w:val="24"/>
        </w:rPr>
        <w:t>retendenta iesniegto piedāvājumu, saskaņā ar šādiem noteikumiem:</w:t>
      </w:r>
    </w:p>
    <w:p w14:paraId="5A7574E8" w14:textId="77777777" w:rsidR="00F37268" w:rsidRPr="001F7FA4" w:rsidRDefault="00730608">
      <w:pPr>
        <w:numPr>
          <w:ilvl w:val="2"/>
          <w:numId w:val="4"/>
        </w:numPr>
        <w:pBdr>
          <w:top w:val="nil"/>
          <w:left w:val="nil"/>
          <w:bottom w:val="nil"/>
          <w:right w:val="nil"/>
          <w:between w:val="nil"/>
        </w:pBdr>
        <w:tabs>
          <w:tab w:val="left" w:pos="851"/>
        </w:tabs>
        <w:spacing w:after="0" w:line="276" w:lineRule="auto"/>
        <w:ind w:left="0" w:firstLine="0"/>
        <w:jc w:val="both"/>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Piedāvātā Pakalpojuma cena bez pievienotās vērtības nodokļa ir nemainīga visā iepirkuma līguma darbības laikā;</w:t>
      </w:r>
    </w:p>
    <w:p w14:paraId="6712C20B" w14:textId="4F483506" w:rsidR="00F37268" w:rsidRPr="001F7FA4" w:rsidRDefault="00730608">
      <w:pPr>
        <w:numPr>
          <w:ilvl w:val="2"/>
          <w:numId w:val="4"/>
        </w:numPr>
        <w:pBdr>
          <w:top w:val="nil"/>
          <w:left w:val="nil"/>
          <w:bottom w:val="nil"/>
          <w:right w:val="nil"/>
          <w:between w:val="nil"/>
        </w:pBdr>
        <w:tabs>
          <w:tab w:val="left" w:pos="851"/>
        </w:tabs>
        <w:spacing w:after="0" w:line="276" w:lineRule="auto"/>
        <w:ind w:left="0" w:firstLine="0"/>
        <w:jc w:val="both"/>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 xml:space="preserve">Pasūtītājs par saņemto Pakalpojumu norēķinās ar </w:t>
      </w:r>
      <w:r w:rsidR="007F154D">
        <w:rPr>
          <w:rFonts w:ascii="Times New Roman" w:eastAsia="Times New Roman" w:hAnsi="Times New Roman" w:cs="Times New Roman"/>
          <w:color w:val="000000"/>
          <w:sz w:val="24"/>
          <w:szCs w:val="24"/>
        </w:rPr>
        <w:t>i</w:t>
      </w:r>
      <w:r w:rsidRPr="001F7FA4">
        <w:rPr>
          <w:rFonts w:ascii="Times New Roman" w:eastAsia="Times New Roman" w:hAnsi="Times New Roman" w:cs="Times New Roman"/>
          <w:color w:val="000000"/>
          <w:sz w:val="24"/>
          <w:szCs w:val="24"/>
        </w:rPr>
        <w:t>zpildītāju 15 dienu laikā no rēķina izrakstīšanas un pieņemšanas – nodošanas akta parakstīšanas dienas;</w:t>
      </w:r>
    </w:p>
    <w:p w14:paraId="55AB1110" w14:textId="1C1E3AC0" w:rsidR="00F37268" w:rsidRPr="001F7FA4" w:rsidRDefault="00730608">
      <w:pPr>
        <w:numPr>
          <w:ilvl w:val="2"/>
          <w:numId w:val="4"/>
        </w:numPr>
        <w:pBdr>
          <w:top w:val="nil"/>
          <w:left w:val="nil"/>
          <w:bottom w:val="nil"/>
          <w:right w:val="nil"/>
          <w:between w:val="nil"/>
        </w:pBdr>
        <w:tabs>
          <w:tab w:val="left" w:pos="851"/>
        </w:tabs>
        <w:spacing w:after="0" w:line="276" w:lineRule="auto"/>
        <w:ind w:left="0" w:firstLine="0"/>
        <w:jc w:val="both"/>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 xml:space="preserve">Pasūtītājam ir tiesības samazināt </w:t>
      </w:r>
      <w:r w:rsidR="007F154D">
        <w:rPr>
          <w:rFonts w:ascii="Times New Roman" w:eastAsia="Times New Roman" w:hAnsi="Times New Roman" w:cs="Times New Roman"/>
          <w:color w:val="000000"/>
          <w:sz w:val="24"/>
          <w:szCs w:val="24"/>
        </w:rPr>
        <w:t>i</w:t>
      </w:r>
      <w:r w:rsidRPr="001F7FA4">
        <w:rPr>
          <w:rFonts w:ascii="Times New Roman" w:eastAsia="Times New Roman" w:hAnsi="Times New Roman" w:cs="Times New Roman"/>
          <w:color w:val="000000"/>
          <w:sz w:val="24"/>
          <w:szCs w:val="24"/>
        </w:rPr>
        <w:t xml:space="preserve">zpildītājam veicamo maksājumu par </w:t>
      </w:r>
      <w:r w:rsidR="007F154D">
        <w:rPr>
          <w:rFonts w:ascii="Times New Roman" w:eastAsia="Times New Roman" w:hAnsi="Times New Roman" w:cs="Times New Roman"/>
          <w:color w:val="000000"/>
          <w:sz w:val="24"/>
          <w:szCs w:val="24"/>
        </w:rPr>
        <w:t>P</w:t>
      </w:r>
      <w:r w:rsidRPr="001F7FA4">
        <w:rPr>
          <w:rFonts w:ascii="Times New Roman" w:eastAsia="Times New Roman" w:hAnsi="Times New Roman" w:cs="Times New Roman"/>
          <w:color w:val="000000"/>
          <w:sz w:val="24"/>
          <w:szCs w:val="24"/>
        </w:rPr>
        <w:t xml:space="preserve">akalpojumu, ja </w:t>
      </w:r>
      <w:r w:rsidR="00656A67">
        <w:rPr>
          <w:rFonts w:ascii="Times New Roman" w:eastAsia="Times New Roman" w:hAnsi="Times New Roman" w:cs="Times New Roman"/>
          <w:color w:val="000000"/>
          <w:sz w:val="24"/>
          <w:szCs w:val="24"/>
        </w:rPr>
        <w:t>tas</w:t>
      </w:r>
      <w:r w:rsidRPr="001F7FA4">
        <w:rPr>
          <w:rFonts w:ascii="Times New Roman" w:eastAsia="Times New Roman" w:hAnsi="Times New Roman" w:cs="Times New Roman"/>
          <w:color w:val="000000"/>
          <w:sz w:val="24"/>
          <w:szCs w:val="24"/>
        </w:rPr>
        <w:t xml:space="preserve"> nav bijis nodrošināts atbilstoši Tehniskajai specifikācijai. Pieņemšanas un nodošanas aktā tiek fiksētas atkāpes no Tehniskajā specifikācijā noteiktajām prasībām. Izmaksas tiek aprēķinātas, veicot attiecīgo piegādātāju cenu aptauju, vai pieaicina nozares lietpratēju, kas var noteikt izmaksu apmēru. Izpildītājs var izteikt iebildumus pret izmaksu apmēru, bet, ja Puses nevar vienoties </w:t>
      </w:r>
      <w:r w:rsidR="00656A67">
        <w:rPr>
          <w:rFonts w:ascii="Times New Roman" w:eastAsia="Times New Roman" w:hAnsi="Times New Roman" w:cs="Times New Roman"/>
          <w:color w:val="000000"/>
          <w:sz w:val="24"/>
          <w:szCs w:val="24"/>
        </w:rPr>
        <w:t>P</w:t>
      </w:r>
      <w:r w:rsidRPr="001F7FA4">
        <w:rPr>
          <w:rFonts w:ascii="Times New Roman" w:eastAsia="Times New Roman" w:hAnsi="Times New Roman" w:cs="Times New Roman"/>
          <w:color w:val="000000"/>
          <w:sz w:val="24"/>
          <w:szCs w:val="24"/>
        </w:rPr>
        <w:t>asūtītāj</w:t>
      </w:r>
      <w:r w:rsidR="00656A67">
        <w:rPr>
          <w:rFonts w:ascii="Times New Roman" w:eastAsia="Times New Roman" w:hAnsi="Times New Roman" w:cs="Times New Roman"/>
          <w:color w:val="000000"/>
          <w:sz w:val="24"/>
          <w:szCs w:val="24"/>
        </w:rPr>
        <w:t>a</w:t>
      </w:r>
      <w:r w:rsidRPr="001F7FA4">
        <w:rPr>
          <w:rFonts w:ascii="Times New Roman" w:eastAsia="Times New Roman" w:hAnsi="Times New Roman" w:cs="Times New Roman"/>
          <w:color w:val="000000"/>
          <w:sz w:val="24"/>
          <w:szCs w:val="24"/>
        </w:rPr>
        <w:t xml:space="preserve"> noteiktā termiņā par izmaksu apmēru, </w:t>
      </w:r>
      <w:r w:rsidR="00656A67">
        <w:rPr>
          <w:rFonts w:ascii="Times New Roman" w:eastAsia="Times New Roman" w:hAnsi="Times New Roman" w:cs="Times New Roman"/>
          <w:color w:val="000000"/>
          <w:sz w:val="24"/>
          <w:szCs w:val="24"/>
        </w:rPr>
        <w:t>P</w:t>
      </w:r>
      <w:r w:rsidRPr="001F7FA4">
        <w:rPr>
          <w:rFonts w:ascii="Times New Roman" w:eastAsia="Times New Roman" w:hAnsi="Times New Roman" w:cs="Times New Roman"/>
          <w:color w:val="000000"/>
          <w:sz w:val="24"/>
          <w:szCs w:val="24"/>
        </w:rPr>
        <w:t>asūtītāj</w:t>
      </w:r>
      <w:r w:rsidR="00656A67">
        <w:rPr>
          <w:rFonts w:ascii="Times New Roman" w:eastAsia="Times New Roman" w:hAnsi="Times New Roman" w:cs="Times New Roman"/>
          <w:color w:val="000000"/>
          <w:sz w:val="24"/>
          <w:szCs w:val="24"/>
        </w:rPr>
        <w:t>am</w:t>
      </w:r>
      <w:r w:rsidRPr="001F7FA4">
        <w:rPr>
          <w:rFonts w:ascii="Times New Roman" w:eastAsia="Times New Roman" w:hAnsi="Times New Roman" w:cs="Times New Roman"/>
          <w:color w:val="000000"/>
          <w:sz w:val="24"/>
          <w:szCs w:val="24"/>
        </w:rPr>
        <w:t xml:space="preserve"> ir tiesības nepieņemt attiecīgo </w:t>
      </w:r>
      <w:r w:rsidR="00656A67">
        <w:rPr>
          <w:rFonts w:ascii="Times New Roman" w:eastAsia="Times New Roman" w:hAnsi="Times New Roman" w:cs="Times New Roman"/>
          <w:color w:val="000000"/>
          <w:sz w:val="24"/>
          <w:szCs w:val="24"/>
        </w:rPr>
        <w:t xml:space="preserve">Pakalpojuma </w:t>
      </w:r>
      <w:r w:rsidRPr="001F7FA4">
        <w:rPr>
          <w:rFonts w:ascii="Times New Roman" w:eastAsia="Times New Roman" w:hAnsi="Times New Roman" w:cs="Times New Roman"/>
          <w:color w:val="000000"/>
          <w:sz w:val="24"/>
          <w:szCs w:val="24"/>
        </w:rPr>
        <w:t>i</w:t>
      </w:r>
      <w:r w:rsidR="00656A67">
        <w:rPr>
          <w:rFonts w:ascii="Times New Roman" w:eastAsia="Times New Roman" w:hAnsi="Times New Roman" w:cs="Times New Roman"/>
          <w:color w:val="000000"/>
          <w:sz w:val="24"/>
          <w:szCs w:val="24"/>
        </w:rPr>
        <w:t>zpildi</w:t>
      </w:r>
      <w:r w:rsidRPr="001F7FA4">
        <w:rPr>
          <w:rFonts w:ascii="Times New Roman" w:eastAsia="Times New Roman" w:hAnsi="Times New Roman" w:cs="Times New Roman"/>
          <w:color w:val="000000"/>
          <w:sz w:val="24"/>
          <w:szCs w:val="24"/>
        </w:rPr>
        <w:t xml:space="preserve"> un neveikt to apmaksu.</w:t>
      </w:r>
    </w:p>
    <w:p w14:paraId="1EBA7053" w14:textId="77777777" w:rsidR="00F37268" w:rsidRPr="001F7FA4" w:rsidRDefault="00730608">
      <w:pPr>
        <w:numPr>
          <w:ilvl w:val="2"/>
          <w:numId w:val="4"/>
        </w:numPr>
        <w:pBdr>
          <w:top w:val="nil"/>
          <w:left w:val="nil"/>
          <w:bottom w:val="nil"/>
          <w:right w:val="nil"/>
          <w:between w:val="nil"/>
        </w:pBdr>
        <w:tabs>
          <w:tab w:val="left" w:pos="851"/>
        </w:tabs>
        <w:spacing w:after="280" w:line="276" w:lineRule="auto"/>
        <w:ind w:left="0" w:firstLine="0"/>
        <w:jc w:val="both"/>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Iepirkuma līguma slēgšanas laiks tiks noteikts, pretendentam un Pasūtītājam vienojoties.</w:t>
      </w:r>
    </w:p>
    <w:p w14:paraId="7173EE00" w14:textId="77777777" w:rsidR="00F37268" w:rsidRPr="001F7FA4" w:rsidRDefault="00730608">
      <w:pPr>
        <w:spacing w:line="276" w:lineRule="auto"/>
        <w:rPr>
          <w:rFonts w:ascii="Times New Roman" w:eastAsia="Times New Roman" w:hAnsi="Times New Roman" w:cs="Times New Roman"/>
          <w:sz w:val="24"/>
          <w:szCs w:val="24"/>
        </w:rPr>
      </w:pPr>
      <w:r w:rsidRPr="001F7FA4">
        <w:rPr>
          <w:rFonts w:ascii="Times New Roman" w:hAnsi="Times New Roman" w:cs="Times New Roman"/>
        </w:rPr>
        <w:br w:type="page"/>
      </w:r>
    </w:p>
    <w:p w14:paraId="077E6BA4" w14:textId="77777777" w:rsidR="00F37268" w:rsidRPr="001F7FA4" w:rsidRDefault="00730608">
      <w:pPr>
        <w:spacing w:before="280" w:after="280" w:line="276" w:lineRule="auto"/>
        <w:jc w:val="right"/>
        <w:rPr>
          <w:rFonts w:ascii="Times New Roman" w:eastAsia="Times New Roman" w:hAnsi="Times New Roman" w:cs="Times New Roman"/>
        </w:rPr>
      </w:pPr>
      <w:bookmarkStart w:id="3" w:name="_3znysh7" w:colFirst="0" w:colLast="0"/>
      <w:bookmarkEnd w:id="3"/>
      <w:r w:rsidRPr="001F7FA4">
        <w:rPr>
          <w:rFonts w:ascii="Times New Roman" w:eastAsia="Times New Roman" w:hAnsi="Times New Roman" w:cs="Times New Roman"/>
        </w:rPr>
        <w:lastRenderedPageBreak/>
        <w:t xml:space="preserve">1.pielikums </w:t>
      </w:r>
    </w:p>
    <w:p w14:paraId="17F42CF3" w14:textId="77777777" w:rsidR="00F37268" w:rsidRPr="001F7FA4" w:rsidRDefault="00730608">
      <w:pPr>
        <w:spacing w:before="280" w:after="280" w:line="276" w:lineRule="auto"/>
        <w:jc w:val="center"/>
        <w:rPr>
          <w:rFonts w:ascii="Times New Roman" w:eastAsia="Times New Roman" w:hAnsi="Times New Roman" w:cs="Times New Roman"/>
          <w:b/>
          <w:sz w:val="24"/>
          <w:szCs w:val="24"/>
        </w:rPr>
      </w:pPr>
      <w:r w:rsidRPr="001F7FA4">
        <w:rPr>
          <w:rFonts w:ascii="Times New Roman" w:eastAsia="Times New Roman" w:hAnsi="Times New Roman" w:cs="Times New Roman"/>
          <w:b/>
          <w:sz w:val="24"/>
          <w:szCs w:val="24"/>
        </w:rPr>
        <w:t>TEHNISKĀ SPECIFIKĀCIJA</w:t>
      </w:r>
    </w:p>
    <w:p w14:paraId="0D6D2CDD" w14:textId="77777777" w:rsidR="00F37268" w:rsidRPr="001F7FA4" w:rsidRDefault="00730608" w:rsidP="001F7FA4">
      <w:pPr>
        <w:pBdr>
          <w:top w:val="nil"/>
          <w:left w:val="nil"/>
          <w:bottom w:val="nil"/>
          <w:right w:val="nil"/>
          <w:between w:val="nil"/>
        </w:pBdr>
        <w:spacing w:before="120" w:after="0" w:line="276" w:lineRule="auto"/>
        <w:jc w:val="center"/>
        <w:rPr>
          <w:rFonts w:ascii="Times New Roman" w:eastAsia="Times New Roman" w:hAnsi="Times New Roman" w:cs="Times New Roman"/>
          <w:i/>
          <w:color w:val="000000"/>
        </w:rPr>
      </w:pPr>
      <w:r w:rsidRPr="001F7FA4">
        <w:rPr>
          <w:rFonts w:ascii="Times New Roman" w:eastAsia="Times New Roman" w:hAnsi="Times New Roman" w:cs="Times New Roman"/>
          <w:i/>
          <w:color w:val="000000"/>
        </w:rPr>
        <w:t>Par informatīvas video filmas izgatavošanu investīciju piesaistei</w:t>
      </w:r>
    </w:p>
    <w:p w14:paraId="305ED1CF" w14:textId="77777777" w:rsidR="00F37268" w:rsidRPr="001F7FA4" w:rsidRDefault="00730608" w:rsidP="001F7FA4">
      <w:pPr>
        <w:pBdr>
          <w:top w:val="nil"/>
          <w:left w:val="nil"/>
          <w:bottom w:val="nil"/>
          <w:right w:val="nil"/>
          <w:between w:val="nil"/>
        </w:pBdr>
        <w:spacing w:before="120" w:after="0" w:line="276" w:lineRule="auto"/>
        <w:jc w:val="center"/>
        <w:rPr>
          <w:rFonts w:ascii="Times New Roman" w:eastAsia="Times New Roman" w:hAnsi="Times New Roman" w:cs="Times New Roman"/>
          <w:i/>
          <w:color w:val="000000"/>
        </w:rPr>
      </w:pPr>
      <w:r w:rsidRPr="001F7FA4">
        <w:rPr>
          <w:rFonts w:ascii="Times New Roman" w:eastAsia="Times New Roman" w:hAnsi="Times New Roman" w:cs="Times New Roman"/>
          <w:i/>
          <w:color w:val="000000"/>
        </w:rPr>
        <w:t>projekta “</w:t>
      </w:r>
      <w:bookmarkStart w:id="4" w:name="_Hlk160699467"/>
      <w:r w:rsidRPr="001F7FA4">
        <w:rPr>
          <w:rFonts w:ascii="Times New Roman" w:eastAsia="Times New Roman" w:hAnsi="Times New Roman" w:cs="Times New Roman"/>
          <w:i/>
          <w:color w:val="000000"/>
        </w:rPr>
        <w:t>Uzņēmējdarbības atbalsta pasākumi Kurzemes plānošanas reģionā</w:t>
      </w:r>
      <w:bookmarkEnd w:id="4"/>
      <w:r w:rsidRPr="001F7FA4">
        <w:rPr>
          <w:rFonts w:ascii="Times New Roman" w:eastAsia="Times New Roman" w:hAnsi="Times New Roman" w:cs="Times New Roman"/>
          <w:i/>
          <w:color w:val="000000"/>
        </w:rPr>
        <w:t>” ietvaros</w:t>
      </w:r>
    </w:p>
    <w:p w14:paraId="40A3BC87" w14:textId="77777777" w:rsidR="00F37268" w:rsidRPr="001F7FA4" w:rsidRDefault="00730608">
      <w:pPr>
        <w:pBdr>
          <w:top w:val="nil"/>
          <w:left w:val="nil"/>
          <w:bottom w:val="nil"/>
          <w:right w:val="nil"/>
          <w:between w:val="nil"/>
        </w:pBdr>
        <w:spacing w:before="280" w:after="0" w:line="276" w:lineRule="auto"/>
        <w:jc w:val="center"/>
        <w:rPr>
          <w:rFonts w:ascii="Times New Roman" w:eastAsia="Times New Roman" w:hAnsi="Times New Roman" w:cs="Times New Roman"/>
          <w:b/>
          <w:color w:val="000000"/>
          <w:sz w:val="24"/>
          <w:szCs w:val="24"/>
        </w:rPr>
      </w:pPr>
      <w:r w:rsidRPr="001F7FA4">
        <w:rPr>
          <w:rFonts w:ascii="Times New Roman" w:eastAsia="Times New Roman" w:hAnsi="Times New Roman" w:cs="Times New Roman"/>
          <w:b/>
          <w:color w:val="000000"/>
          <w:sz w:val="24"/>
          <w:szCs w:val="24"/>
        </w:rPr>
        <w:t>1. PROJEKTA APRAKSTS</w:t>
      </w:r>
    </w:p>
    <w:p w14:paraId="07AED46C" w14:textId="77777777" w:rsidR="00844A9C" w:rsidRPr="001F7FA4" w:rsidRDefault="00844A9C">
      <w:pPr>
        <w:spacing w:after="0" w:line="276" w:lineRule="auto"/>
        <w:jc w:val="both"/>
        <w:rPr>
          <w:rFonts w:ascii="Times New Roman" w:eastAsia="Times New Roman" w:hAnsi="Times New Roman" w:cs="Times New Roman"/>
          <w:sz w:val="24"/>
          <w:szCs w:val="24"/>
          <w:shd w:val="clear" w:color="auto" w:fill="D9EAD3"/>
        </w:rPr>
      </w:pPr>
    </w:p>
    <w:p w14:paraId="55BFCCD9" w14:textId="77777777" w:rsidR="00844A9C" w:rsidRPr="001F7FA4" w:rsidRDefault="00844A9C" w:rsidP="00844A9C">
      <w:pPr>
        <w:spacing w:line="276" w:lineRule="auto"/>
        <w:jc w:val="both"/>
        <w:rPr>
          <w:rFonts w:ascii="Times New Roman" w:hAnsi="Times New Roman" w:cs="Times New Roman"/>
          <w:sz w:val="24"/>
          <w:szCs w:val="24"/>
        </w:rPr>
      </w:pPr>
      <w:r w:rsidRPr="001F7FA4">
        <w:rPr>
          <w:rFonts w:ascii="Times New Roman" w:hAnsi="Times New Roman" w:cs="Times New Roman"/>
          <w:sz w:val="24"/>
          <w:szCs w:val="24"/>
        </w:rPr>
        <w:t>Kurzemes plānošanas reģions īsteno projektu “Uzņēmējdarbības atbalsta pasākumi Kurzemes plānošanas reģionā”. Projekta mērķis - mazināt sociāli ekonomiskās attīstības līmeņa atšķirības un nodrošināt līdzsvarotu attīstību Kurzemes plānošanas reģionā, veicinot uzņēmējdarbības attīstību.</w:t>
      </w:r>
    </w:p>
    <w:p w14:paraId="0A512DD4" w14:textId="1ADE726A" w:rsidR="00F37268" w:rsidRPr="001F7FA4" w:rsidRDefault="00730608">
      <w:pPr>
        <w:spacing w:line="276" w:lineRule="auto"/>
        <w:jc w:val="both"/>
        <w:rPr>
          <w:rFonts w:ascii="Times New Roman" w:hAnsi="Times New Roman" w:cs="Times New Roman"/>
          <w:sz w:val="24"/>
          <w:szCs w:val="24"/>
        </w:rPr>
      </w:pPr>
      <w:r w:rsidRPr="001F7FA4">
        <w:rPr>
          <w:rFonts w:ascii="Times New Roman" w:eastAsia="Times New Roman" w:hAnsi="Times New Roman" w:cs="Times New Roman"/>
          <w:sz w:val="24"/>
          <w:szCs w:val="24"/>
        </w:rPr>
        <w:t xml:space="preserve">Projekta aktivitātes “Video materiāla izveide par reģionu investoru piesaistei” mērķis ir </w:t>
      </w:r>
      <w:r w:rsidRPr="001F7FA4">
        <w:rPr>
          <w:rFonts w:ascii="Times New Roman" w:hAnsi="Times New Roman" w:cs="Times New Roman"/>
          <w:sz w:val="24"/>
          <w:szCs w:val="24"/>
        </w:rPr>
        <w:t xml:space="preserve">reprezentējoša video izveide investīciju piesaistei Kurzemes plānošanas reģionā. </w:t>
      </w:r>
    </w:p>
    <w:p w14:paraId="13F7330C" w14:textId="77777777" w:rsidR="00844A9C" w:rsidRPr="001F7FA4" w:rsidRDefault="00844A9C">
      <w:pPr>
        <w:spacing w:line="276" w:lineRule="auto"/>
        <w:jc w:val="both"/>
        <w:rPr>
          <w:rFonts w:ascii="Times New Roman" w:hAnsi="Times New Roman" w:cs="Times New Roman"/>
          <w:sz w:val="24"/>
          <w:szCs w:val="24"/>
        </w:rPr>
      </w:pPr>
    </w:p>
    <w:p w14:paraId="2CF318A1" w14:textId="77777777" w:rsidR="00F37268" w:rsidRPr="001F7FA4" w:rsidRDefault="00730608">
      <w:pPr>
        <w:spacing w:before="280" w:after="0" w:line="240" w:lineRule="auto"/>
        <w:jc w:val="center"/>
        <w:rPr>
          <w:rFonts w:ascii="Times New Roman" w:eastAsia="Times New Roman" w:hAnsi="Times New Roman" w:cs="Times New Roman"/>
          <w:b/>
          <w:sz w:val="24"/>
          <w:szCs w:val="24"/>
        </w:rPr>
      </w:pPr>
      <w:r w:rsidRPr="001F7FA4">
        <w:rPr>
          <w:rFonts w:ascii="Times New Roman" w:eastAsia="Times New Roman" w:hAnsi="Times New Roman" w:cs="Times New Roman"/>
          <w:b/>
          <w:sz w:val="24"/>
          <w:szCs w:val="24"/>
        </w:rPr>
        <w:t>2. DARBA UZDEVUMS</w:t>
      </w:r>
    </w:p>
    <w:p w14:paraId="0504B541" w14:textId="77777777" w:rsidR="00F37268" w:rsidRPr="001F7FA4" w:rsidRDefault="00730608">
      <w:pPr>
        <w:numPr>
          <w:ilvl w:val="1"/>
          <w:numId w:val="1"/>
        </w:numPr>
        <w:pBdr>
          <w:top w:val="nil"/>
          <w:left w:val="nil"/>
          <w:bottom w:val="nil"/>
          <w:right w:val="nil"/>
          <w:between w:val="nil"/>
        </w:pBdr>
        <w:spacing w:after="0" w:line="276" w:lineRule="auto"/>
        <w:ind w:left="0" w:firstLine="0"/>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 xml:space="preserve">Izpildītājs veic viena reprezentējoša video izveidi  3 - 4 minūšu garumā par </w:t>
      </w:r>
      <w:r w:rsidRPr="001F7FA4">
        <w:rPr>
          <w:rFonts w:ascii="Times New Roman" w:hAnsi="Times New Roman" w:cs="Times New Roman"/>
          <w:color w:val="000000"/>
          <w:sz w:val="24"/>
          <w:szCs w:val="24"/>
        </w:rPr>
        <w:t xml:space="preserve">investoriem saistošu reģiona potenciālu un iespēju uzskaitījumu, kurā tiks izceltas reģiona priekšrocības un resursi, kā arī tiks iekļautas intervijas ar esošiem uzņēmējiem, kuri jau ir investējuši reģionā. </w:t>
      </w:r>
    </w:p>
    <w:p w14:paraId="20AA2D25" w14:textId="77777777" w:rsidR="00F37268" w:rsidRPr="001F7FA4" w:rsidRDefault="00730608">
      <w:pPr>
        <w:numPr>
          <w:ilvl w:val="1"/>
          <w:numId w:val="1"/>
        </w:numPr>
        <w:pBdr>
          <w:top w:val="nil"/>
          <w:left w:val="nil"/>
          <w:bottom w:val="nil"/>
          <w:right w:val="nil"/>
          <w:between w:val="nil"/>
        </w:pBdr>
        <w:spacing w:after="0" w:line="276" w:lineRule="auto"/>
        <w:ind w:left="0" w:firstLine="0"/>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Video saturam jābūt atbilstošam, lai to varētu izplatīt elektroniskajos plašsaziņas līdzekļos, interneta vietnēs un sociālo tīklu vietnēs (</w:t>
      </w:r>
      <w:proofErr w:type="spellStart"/>
      <w:r w:rsidRPr="001F7FA4">
        <w:rPr>
          <w:rFonts w:ascii="Times New Roman" w:eastAsia="Times New Roman" w:hAnsi="Times New Roman" w:cs="Times New Roman"/>
          <w:color w:val="000000"/>
          <w:sz w:val="24"/>
          <w:szCs w:val="24"/>
        </w:rPr>
        <w:t>Facebook</w:t>
      </w:r>
      <w:proofErr w:type="spellEnd"/>
      <w:r w:rsidRPr="001F7FA4">
        <w:rPr>
          <w:rFonts w:ascii="Times New Roman" w:eastAsia="Times New Roman" w:hAnsi="Times New Roman" w:cs="Times New Roman"/>
          <w:color w:val="000000"/>
          <w:sz w:val="24"/>
          <w:szCs w:val="24"/>
        </w:rPr>
        <w:t xml:space="preserve">, X, </w:t>
      </w:r>
      <w:proofErr w:type="spellStart"/>
      <w:r w:rsidRPr="001F7FA4">
        <w:rPr>
          <w:rFonts w:ascii="Times New Roman" w:eastAsia="Times New Roman" w:hAnsi="Times New Roman" w:cs="Times New Roman"/>
          <w:color w:val="000000"/>
          <w:sz w:val="24"/>
          <w:szCs w:val="24"/>
        </w:rPr>
        <w:t>YouTube</w:t>
      </w:r>
      <w:proofErr w:type="spellEnd"/>
      <w:r w:rsidRPr="001F7FA4">
        <w:rPr>
          <w:rFonts w:ascii="Times New Roman" w:eastAsia="Times New Roman" w:hAnsi="Times New Roman" w:cs="Times New Roman"/>
          <w:color w:val="000000"/>
          <w:sz w:val="24"/>
          <w:szCs w:val="24"/>
        </w:rPr>
        <w:t xml:space="preserve">, </w:t>
      </w:r>
      <w:proofErr w:type="spellStart"/>
      <w:r w:rsidRPr="001F7FA4">
        <w:rPr>
          <w:rFonts w:ascii="Times New Roman" w:eastAsia="Times New Roman" w:hAnsi="Times New Roman" w:cs="Times New Roman"/>
          <w:color w:val="000000"/>
          <w:sz w:val="24"/>
          <w:szCs w:val="24"/>
        </w:rPr>
        <w:t>Instagram</w:t>
      </w:r>
      <w:proofErr w:type="spellEnd"/>
      <w:r w:rsidRPr="001F7FA4">
        <w:rPr>
          <w:rFonts w:ascii="Times New Roman" w:eastAsia="Times New Roman" w:hAnsi="Times New Roman" w:cs="Times New Roman"/>
          <w:color w:val="000000"/>
          <w:sz w:val="24"/>
          <w:szCs w:val="24"/>
        </w:rPr>
        <w:t>);</w:t>
      </w:r>
    </w:p>
    <w:p w14:paraId="3B92B690" w14:textId="4EC0974A" w:rsidR="00F37268" w:rsidRPr="001F7FA4" w:rsidRDefault="00730608">
      <w:pPr>
        <w:numPr>
          <w:ilvl w:val="1"/>
          <w:numId w:val="1"/>
        </w:numPr>
        <w:pBdr>
          <w:top w:val="nil"/>
          <w:left w:val="nil"/>
          <w:bottom w:val="nil"/>
          <w:right w:val="nil"/>
          <w:between w:val="nil"/>
        </w:pBdr>
        <w:spacing w:after="0" w:line="276" w:lineRule="auto"/>
        <w:ind w:left="0" w:firstLine="0"/>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 xml:space="preserve">Video saturs var būt atbilstoši </w:t>
      </w:r>
      <w:r w:rsidR="00656A67">
        <w:rPr>
          <w:rFonts w:ascii="Times New Roman" w:eastAsia="Times New Roman" w:hAnsi="Times New Roman" w:cs="Times New Roman"/>
          <w:color w:val="000000"/>
          <w:sz w:val="24"/>
          <w:szCs w:val="24"/>
        </w:rPr>
        <w:t>i</w:t>
      </w:r>
      <w:r w:rsidRPr="001F7FA4">
        <w:rPr>
          <w:rFonts w:ascii="Times New Roman" w:eastAsia="Times New Roman" w:hAnsi="Times New Roman" w:cs="Times New Roman"/>
          <w:color w:val="000000"/>
          <w:sz w:val="24"/>
          <w:szCs w:val="24"/>
        </w:rPr>
        <w:t xml:space="preserve">zpildītāja piedāvātajai koncepcijai, tomēr indikatīvi iekļaujošais saturs attiecībā uz Kurzemes plānošanas reģionu ir: </w:t>
      </w:r>
    </w:p>
    <w:p w14:paraId="06728F27" w14:textId="77777777" w:rsidR="00F37268" w:rsidRPr="001F7FA4" w:rsidRDefault="00730608">
      <w:pPr>
        <w:numPr>
          <w:ilvl w:val="2"/>
          <w:numId w:val="1"/>
        </w:numPr>
        <w:pBdr>
          <w:top w:val="nil"/>
          <w:left w:val="nil"/>
          <w:bottom w:val="nil"/>
          <w:right w:val="nil"/>
          <w:between w:val="nil"/>
        </w:pBdr>
        <w:spacing w:after="0" w:line="276" w:lineRule="auto"/>
        <w:ind w:left="0" w:firstLine="0"/>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Reģiona potenciāls un iespējas (investīciju vide, infrastruktūra, iedzīvotāji/darba spēks u.tml.)  uzskaitījums;</w:t>
      </w:r>
    </w:p>
    <w:p w14:paraId="73EA80AA" w14:textId="77777777" w:rsidR="00F37268" w:rsidRPr="001F7FA4" w:rsidRDefault="00730608">
      <w:pPr>
        <w:numPr>
          <w:ilvl w:val="2"/>
          <w:numId w:val="1"/>
        </w:numPr>
        <w:pBdr>
          <w:top w:val="nil"/>
          <w:left w:val="nil"/>
          <w:bottom w:val="nil"/>
          <w:right w:val="nil"/>
          <w:between w:val="nil"/>
        </w:pBdr>
        <w:spacing w:after="0" w:line="276" w:lineRule="auto"/>
        <w:ind w:left="0" w:firstLine="0"/>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 xml:space="preserve">Reģiona priekšrocības un resursi; </w:t>
      </w:r>
    </w:p>
    <w:p w14:paraId="0656EE20" w14:textId="77777777" w:rsidR="00F37268" w:rsidRPr="001F7FA4" w:rsidRDefault="00730608">
      <w:pPr>
        <w:numPr>
          <w:ilvl w:val="2"/>
          <w:numId w:val="1"/>
        </w:numPr>
        <w:pBdr>
          <w:top w:val="nil"/>
          <w:left w:val="nil"/>
          <w:bottom w:val="nil"/>
          <w:right w:val="nil"/>
          <w:between w:val="nil"/>
        </w:pBdr>
        <w:spacing w:after="0" w:line="276" w:lineRule="auto"/>
        <w:ind w:left="0" w:firstLine="0"/>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Intervijas ar esošiem uzņēmējiem, kuri jau ir investējuši reģionā.</w:t>
      </w:r>
    </w:p>
    <w:p w14:paraId="4FF9F88C" w14:textId="77777777" w:rsidR="00F37268" w:rsidRPr="001F7FA4" w:rsidRDefault="00730608">
      <w:pPr>
        <w:numPr>
          <w:ilvl w:val="2"/>
          <w:numId w:val="1"/>
        </w:numPr>
        <w:pBdr>
          <w:top w:val="nil"/>
          <w:left w:val="nil"/>
          <w:bottom w:val="nil"/>
          <w:right w:val="nil"/>
          <w:between w:val="nil"/>
        </w:pBdr>
        <w:spacing w:after="0" w:line="276" w:lineRule="auto"/>
        <w:ind w:left="0" w:firstLine="0"/>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Projekta finansējums un tā avoti;</w:t>
      </w:r>
    </w:p>
    <w:p w14:paraId="43C0F22B" w14:textId="100B7218" w:rsidR="00F37268" w:rsidRPr="001F7FA4" w:rsidRDefault="00730608">
      <w:pPr>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r w:rsidRPr="001F7FA4">
        <w:rPr>
          <w:rFonts w:ascii="Times New Roman" w:eastAsia="Times New Roman" w:hAnsi="Times New Roman" w:cs="Times New Roman"/>
          <w:b/>
          <w:color w:val="000000"/>
          <w:sz w:val="24"/>
          <w:szCs w:val="24"/>
        </w:rPr>
        <w:t>Plānotais pakalpojuma sniegšanas laiks:</w:t>
      </w:r>
      <w:r w:rsidRPr="001F7FA4">
        <w:rPr>
          <w:rFonts w:ascii="Times New Roman" w:eastAsia="Times New Roman" w:hAnsi="Times New Roman" w:cs="Times New Roman"/>
          <w:color w:val="000000"/>
          <w:sz w:val="24"/>
          <w:szCs w:val="24"/>
        </w:rPr>
        <w:t xml:space="preserve"> ne vēlāk kā 2024.gada 2</w:t>
      </w:r>
      <w:r w:rsidR="00581160">
        <w:rPr>
          <w:rFonts w:ascii="Times New Roman" w:eastAsia="Times New Roman" w:hAnsi="Times New Roman" w:cs="Times New Roman"/>
          <w:color w:val="000000"/>
          <w:sz w:val="24"/>
          <w:szCs w:val="24"/>
        </w:rPr>
        <w:t>5</w:t>
      </w:r>
      <w:r w:rsidRPr="001F7FA4">
        <w:rPr>
          <w:rFonts w:ascii="Times New Roman" w:eastAsia="Times New Roman" w:hAnsi="Times New Roman" w:cs="Times New Roman"/>
          <w:color w:val="000000"/>
          <w:sz w:val="24"/>
          <w:szCs w:val="24"/>
        </w:rPr>
        <w:t>.aprīlis, kurā ietilpst gatavā video iesniegšana un garantijas termiņš korekcijām un labojumiem.</w:t>
      </w:r>
    </w:p>
    <w:p w14:paraId="5C173742" w14:textId="77777777" w:rsidR="00F37268" w:rsidRPr="001F7FA4" w:rsidRDefault="00730608">
      <w:pPr>
        <w:numPr>
          <w:ilvl w:val="1"/>
          <w:numId w:val="1"/>
        </w:numPr>
        <w:spacing w:after="0" w:line="276" w:lineRule="auto"/>
        <w:ind w:left="0" w:firstLine="0"/>
        <w:jc w:val="both"/>
        <w:rPr>
          <w:rFonts w:ascii="Times New Roman" w:eastAsia="Times New Roman" w:hAnsi="Times New Roman" w:cs="Times New Roman"/>
          <w:sz w:val="24"/>
          <w:szCs w:val="24"/>
        </w:rPr>
      </w:pPr>
      <w:r w:rsidRPr="001F7FA4">
        <w:rPr>
          <w:rFonts w:ascii="Times New Roman" w:eastAsia="Times New Roman" w:hAnsi="Times New Roman" w:cs="Times New Roman"/>
          <w:b/>
          <w:sz w:val="24"/>
          <w:szCs w:val="24"/>
        </w:rPr>
        <w:t>Prasības pakalpojuma izpildei:</w:t>
      </w:r>
    </w:p>
    <w:p w14:paraId="01AFBE70" w14:textId="77777777" w:rsidR="00F37268" w:rsidRPr="001F7FA4" w:rsidRDefault="00730608">
      <w:pPr>
        <w:numPr>
          <w:ilvl w:val="2"/>
          <w:numId w:val="1"/>
        </w:numPr>
        <w:spacing w:after="0" w:line="276" w:lineRule="auto"/>
        <w:ind w:left="0" w:firstLine="0"/>
        <w:jc w:val="both"/>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Izpildītājs sagatavo koncepciju par video, norādot saturisko, tehnisko un māksliniecisko risinājumu, kas vislabāk iespējamajā veidā parāda Kurzemes plānošanas reģionu kā labu investīciju vidi uzņēmējiem.</w:t>
      </w:r>
    </w:p>
    <w:p w14:paraId="4E2991E6" w14:textId="77777777" w:rsidR="00F37268" w:rsidRPr="001F7FA4" w:rsidRDefault="00730608">
      <w:pPr>
        <w:numPr>
          <w:ilvl w:val="2"/>
          <w:numId w:val="1"/>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 xml:space="preserve">Subtitru rakstiskā daļa un audio video ir jānodrošina latviešu un angļu valodās. </w:t>
      </w:r>
    </w:p>
    <w:p w14:paraId="2BCEFBC6" w14:textId="77777777" w:rsidR="00F37268" w:rsidRPr="001F7FA4" w:rsidRDefault="00730608">
      <w:pPr>
        <w:numPr>
          <w:ilvl w:val="2"/>
          <w:numId w:val="1"/>
        </w:numPr>
        <w:spacing w:after="0" w:line="276" w:lineRule="auto"/>
        <w:ind w:left="0" w:firstLine="0"/>
        <w:jc w:val="both"/>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Koncepcijā tiek iekļauta informācija:</w:t>
      </w:r>
    </w:p>
    <w:p w14:paraId="3E9DB5E5" w14:textId="77777777" w:rsidR="00F37268" w:rsidRPr="001F7FA4" w:rsidRDefault="00730608">
      <w:pPr>
        <w:numPr>
          <w:ilvl w:val="3"/>
          <w:numId w:val="1"/>
        </w:numPr>
        <w:spacing w:after="0" w:line="276" w:lineRule="auto"/>
        <w:ind w:left="0" w:firstLine="0"/>
        <w:jc w:val="both"/>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Kādā veidā tiks attēlota investīciju vide Kurzemes plānošanas reģionā, atbilstoši šīs tehniskās specifikācijas 2.3. punktā norādītajam;</w:t>
      </w:r>
    </w:p>
    <w:p w14:paraId="4357D94C" w14:textId="77777777" w:rsidR="00F37268" w:rsidRPr="001F7FA4" w:rsidRDefault="00730608">
      <w:pPr>
        <w:numPr>
          <w:ilvl w:val="3"/>
          <w:numId w:val="1"/>
        </w:numPr>
        <w:spacing w:after="0" w:line="276" w:lineRule="auto"/>
        <w:ind w:left="0" w:firstLine="0"/>
        <w:jc w:val="both"/>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Kādā veidā tiks parādīta Kurzemes reģionā izveidotā infrastruktūra, kas minēta šīs tehniskās specifikācijas 2.3. punktā;</w:t>
      </w:r>
    </w:p>
    <w:p w14:paraId="1C3820E9" w14:textId="77777777" w:rsidR="00F37268" w:rsidRPr="001F7FA4" w:rsidRDefault="00730608">
      <w:pPr>
        <w:numPr>
          <w:ilvl w:val="3"/>
          <w:numId w:val="1"/>
        </w:numPr>
        <w:spacing w:after="0" w:line="276" w:lineRule="auto"/>
        <w:ind w:left="0" w:firstLine="0"/>
        <w:jc w:val="both"/>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Tiek norādīts aptuvenais filmēšanas laika rāmis, ņemot vērā arī tehniskās specifikācijas 2.4. punktā norādīto informāciju;</w:t>
      </w:r>
    </w:p>
    <w:p w14:paraId="30535E7E" w14:textId="75EA0846" w:rsidR="00F37268" w:rsidRPr="001F7FA4" w:rsidRDefault="00730608">
      <w:pPr>
        <w:numPr>
          <w:ilvl w:val="3"/>
          <w:numId w:val="1"/>
        </w:numPr>
        <w:spacing w:after="0" w:line="276" w:lineRule="auto"/>
        <w:ind w:left="0" w:firstLine="0"/>
        <w:jc w:val="both"/>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lastRenderedPageBreak/>
        <w:t>Ņemot vērā norādīto gala termiņu (gatavā video iesniegšanas datums: ne vēlāk kā 2024. gada 2</w:t>
      </w:r>
      <w:r w:rsidR="00581160">
        <w:rPr>
          <w:rFonts w:ascii="Times New Roman" w:eastAsia="Times New Roman" w:hAnsi="Times New Roman" w:cs="Times New Roman"/>
          <w:color w:val="000000"/>
          <w:sz w:val="24"/>
          <w:szCs w:val="24"/>
        </w:rPr>
        <w:t>5</w:t>
      </w:r>
      <w:r w:rsidRPr="001F7FA4">
        <w:rPr>
          <w:rFonts w:ascii="Times New Roman" w:eastAsia="Times New Roman" w:hAnsi="Times New Roman" w:cs="Times New Roman"/>
          <w:color w:val="000000"/>
          <w:sz w:val="24"/>
          <w:szCs w:val="24"/>
        </w:rPr>
        <w:t>.aprīlī) un tehniskās specifikācijas 2.1.;2.2.; 2.3.;2.4. un 2.5. punktos norādīto informāciju, piedāvāt video tapšanas plānu, tai skaitā arī norādot, kad tiks iesniegts detalizēts filmas scenārijs un kad Pasūtītājs var iepazīties ar pirmo video versiju;</w:t>
      </w:r>
    </w:p>
    <w:p w14:paraId="095CC512" w14:textId="77777777" w:rsidR="00F37268" w:rsidRPr="001F7FA4" w:rsidRDefault="00730608">
      <w:pPr>
        <w:numPr>
          <w:ilvl w:val="2"/>
          <w:numId w:val="1"/>
        </w:numPr>
        <w:spacing w:after="0" w:line="276" w:lineRule="auto"/>
        <w:ind w:left="0" w:firstLine="0"/>
        <w:jc w:val="both"/>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Ja nepieciešams, video koncepcijas izstrādē un video izveidē izpildītājs var pieaicināt konsultantu/-</w:t>
      </w:r>
      <w:proofErr w:type="spellStart"/>
      <w:r w:rsidRPr="001F7FA4">
        <w:rPr>
          <w:rFonts w:ascii="Times New Roman" w:eastAsia="Times New Roman" w:hAnsi="Times New Roman" w:cs="Times New Roman"/>
          <w:color w:val="000000"/>
          <w:sz w:val="24"/>
          <w:szCs w:val="24"/>
        </w:rPr>
        <w:t>us</w:t>
      </w:r>
      <w:proofErr w:type="spellEnd"/>
      <w:r w:rsidRPr="001F7FA4">
        <w:rPr>
          <w:rFonts w:ascii="Times New Roman" w:eastAsia="Times New Roman" w:hAnsi="Times New Roman" w:cs="Times New Roman"/>
          <w:color w:val="000000"/>
          <w:sz w:val="24"/>
          <w:szCs w:val="24"/>
        </w:rPr>
        <w:t xml:space="preserve"> – jomas ekspertu/-</w:t>
      </w:r>
      <w:proofErr w:type="spellStart"/>
      <w:r w:rsidRPr="001F7FA4">
        <w:rPr>
          <w:rFonts w:ascii="Times New Roman" w:eastAsia="Times New Roman" w:hAnsi="Times New Roman" w:cs="Times New Roman"/>
          <w:color w:val="000000"/>
          <w:sz w:val="24"/>
          <w:szCs w:val="24"/>
        </w:rPr>
        <w:t>us</w:t>
      </w:r>
      <w:proofErr w:type="spellEnd"/>
      <w:r w:rsidRPr="001F7FA4">
        <w:rPr>
          <w:rFonts w:ascii="Times New Roman" w:eastAsia="Times New Roman" w:hAnsi="Times New Roman" w:cs="Times New Roman"/>
          <w:color w:val="000000"/>
          <w:sz w:val="24"/>
          <w:szCs w:val="24"/>
        </w:rPr>
        <w:t xml:space="preserve"> ar zināšanām par investīciju vidi Kurzemes plānošanas reģionā. </w:t>
      </w:r>
    </w:p>
    <w:p w14:paraId="4700E6FB" w14:textId="77BBA287" w:rsidR="00F37268" w:rsidRPr="001F7FA4" w:rsidRDefault="00B120CF">
      <w:pPr>
        <w:numPr>
          <w:ilvl w:val="2"/>
          <w:numId w:val="1"/>
        </w:numPr>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 materiālam</w:t>
      </w:r>
      <w:r w:rsidRPr="001F7FA4">
        <w:rPr>
          <w:rFonts w:ascii="Times New Roman" w:eastAsia="Times New Roman" w:hAnsi="Times New Roman" w:cs="Times New Roman"/>
          <w:color w:val="000000"/>
          <w:sz w:val="24"/>
          <w:szCs w:val="24"/>
        </w:rPr>
        <w:t xml:space="preserve"> nepieciešams nodrošināt audio ierunātu tekstu, skaidrojot </w:t>
      </w:r>
      <w:r>
        <w:rPr>
          <w:rFonts w:ascii="Times New Roman" w:eastAsia="Times New Roman" w:hAnsi="Times New Roman" w:cs="Times New Roman"/>
          <w:color w:val="000000"/>
          <w:sz w:val="24"/>
          <w:szCs w:val="24"/>
        </w:rPr>
        <w:t xml:space="preserve">video </w:t>
      </w:r>
      <w:r w:rsidRPr="001F7FA4">
        <w:rPr>
          <w:rFonts w:ascii="Times New Roman" w:eastAsia="Times New Roman" w:hAnsi="Times New Roman" w:cs="Times New Roman"/>
          <w:color w:val="000000"/>
          <w:sz w:val="24"/>
          <w:szCs w:val="24"/>
        </w:rPr>
        <w:t xml:space="preserve">redzamo vidi un darbības, attiecīgi cita informācija var tikt veidota arī ar grafiskiem  tekstiem vai </w:t>
      </w:r>
      <w:proofErr w:type="spellStart"/>
      <w:r w:rsidRPr="001F7FA4">
        <w:rPr>
          <w:rFonts w:ascii="Times New Roman" w:eastAsia="Times New Roman" w:hAnsi="Times New Roman" w:cs="Times New Roman"/>
          <w:color w:val="000000"/>
          <w:sz w:val="24"/>
          <w:szCs w:val="24"/>
        </w:rPr>
        <w:t>vizualizācijām</w:t>
      </w:r>
      <w:proofErr w:type="spellEnd"/>
      <w:r w:rsidRPr="001F7FA4">
        <w:rPr>
          <w:rFonts w:ascii="Times New Roman" w:eastAsia="Times New Roman" w:hAnsi="Times New Roman" w:cs="Times New Roman"/>
          <w:color w:val="000000"/>
          <w:sz w:val="24"/>
          <w:szCs w:val="24"/>
        </w:rPr>
        <w:t xml:space="preserve">, ja tas atbilst </w:t>
      </w:r>
      <w:r>
        <w:rPr>
          <w:rFonts w:ascii="Times New Roman" w:eastAsia="Times New Roman" w:hAnsi="Times New Roman" w:cs="Times New Roman"/>
          <w:color w:val="000000"/>
          <w:sz w:val="24"/>
          <w:szCs w:val="24"/>
        </w:rPr>
        <w:t>video</w:t>
      </w:r>
      <w:r w:rsidRPr="001F7FA4">
        <w:rPr>
          <w:rFonts w:ascii="Times New Roman" w:eastAsia="Times New Roman" w:hAnsi="Times New Roman" w:cs="Times New Roman"/>
          <w:color w:val="000000"/>
          <w:sz w:val="24"/>
          <w:szCs w:val="24"/>
        </w:rPr>
        <w:t xml:space="preserve"> koncepcijas īstenošanai.</w:t>
      </w:r>
    </w:p>
    <w:p w14:paraId="08AA01CE" w14:textId="2F9023AD" w:rsidR="00F37268" w:rsidRPr="001F7FA4" w:rsidRDefault="00B120CF">
      <w:pPr>
        <w:numPr>
          <w:ilvl w:val="2"/>
          <w:numId w:val="1"/>
        </w:numPr>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 materiālam</w:t>
      </w:r>
      <w:r w:rsidRPr="001F7FA4">
        <w:rPr>
          <w:rFonts w:ascii="Times New Roman" w:eastAsia="Times New Roman" w:hAnsi="Times New Roman" w:cs="Times New Roman"/>
          <w:color w:val="000000"/>
          <w:sz w:val="24"/>
          <w:szCs w:val="24"/>
        </w:rPr>
        <w:t xml:space="preserve"> jānodrošina subtitri. Subtitru rakstiskā daļa un audio vis</w:t>
      </w:r>
      <w:r>
        <w:rPr>
          <w:rFonts w:ascii="Times New Roman" w:eastAsia="Times New Roman" w:hAnsi="Times New Roman" w:cs="Times New Roman"/>
          <w:color w:val="000000"/>
          <w:sz w:val="24"/>
          <w:szCs w:val="24"/>
        </w:rPr>
        <w:t>iem</w:t>
      </w:r>
      <w:r w:rsidRPr="001F7F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video materiāliem</w:t>
      </w:r>
      <w:r w:rsidRPr="001F7FA4">
        <w:rPr>
          <w:rFonts w:ascii="Times New Roman" w:eastAsia="Times New Roman" w:hAnsi="Times New Roman" w:cs="Times New Roman"/>
          <w:color w:val="000000"/>
          <w:sz w:val="24"/>
          <w:szCs w:val="24"/>
        </w:rPr>
        <w:t xml:space="preserve"> jānodrošina latviešu un angļu valodā, vēlams balstīties uz t.s. “vieglās valodas” principiem.</w:t>
      </w:r>
    </w:p>
    <w:p w14:paraId="7D13EE69" w14:textId="103B0C67" w:rsidR="00F37268" w:rsidRPr="001F7FA4" w:rsidRDefault="00B120CF">
      <w:pPr>
        <w:numPr>
          <w:ilvl w:val="2"/>
          <w:numId w:val="1"/>
        </w:numPr>
        <w:spacing w:after="0" w:line="276"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Video</w:t>
      </w:r>
      <w:r w:rsidRPr="001F7FA4">
        <w:rPr>
          <w:rFonts w:ascii="Times New Roman" w:eastAsia="Times New Roman" w:hAnsi="Times New Roman" w:cs="Times New Roman"/>
          <w:color w:val="000000"/>
          <w:sz w:val="24"/>
          <w:szCs w:val="24"/>
        </w:rPr>
        <w:t>, ja tas atbilst koncepcijai,</w:t>
      </w:r>
      <w:r w:rsidRPr="001F7FA4">
        <w:rPr>
          <w:rFonts w:ascii="Times New Roman" w:eastAsia="Times New Roman" w:hAnsi="Times New Roman" w:cs="Times New Roman"/>
          <w:sz w:val="24"/>
          <w:szCs w:val="24"/>
        </w:rPr>
        <w:t xml:space="preserve"> iekļaujama fona </w:t>
      </w:r>
      <w:r>
        <w:rPr>
          <w:rFonts w:ascii="Times New Roman" w:eastAsia="Times New Roman" w:hAnsi="Times New Roman" w:cs="Times New Roman"/>
          <w:sz w:val="24"/>
          <w:szCs w:val="24"/>
        </w:rPr>
        <w:t>i</w:t>
      </w:r>
      <w:r w:rsidRPr="001F7FA4">
        <w:rPr>
          <w:rFonts w:ascii="Times New Roman" w:eastAsia="Times New Roman" w:hAnsi="Times New Roman" w:cs="Times New Roman"/>
          <w:sz w:val="24"/>
          <w:szCs w:val="24"/>
        </w:rPr>
        <w:t xml:space="preserve">zpildītāja radīta orģinālmūzika vai iegādāta mūzika, ko </w:t>
      </w:r>
      <w:r>
        <w:rPr>
          <w:rFonts w:ascii="Times New Roman" w:eastAsia="Times New Roman" w:hAnsi="Times New Roman" w:cs="Times New Roman"/>
          <w:sz w:val="24"/>
          <w:szCs w:val="24"/>
        </w:rPr>
        <w:t>i</w:t>
      </w:r>
      <w:r w:rsidRPr="001F7FA4">
        <w:rPr>
          <w:rFonts w:ascii="Times New Roman" w:eastAsia="Times New Roman" w:hAnsi="Times New Roman" w:cs="Times New Roman"/>
          <w:sz w:val="24"/>
          <w:szCs w:val="24"/>
        </w:rPr>
        <w:t xml:space="preserve">zpildītājam ir tiesības izplatīt, apstrādāt un izmantot. Izpildītājs uzņemas atbildību par nelikumīgu mūzikas izmantošanu Pasūtītāja </w:t>
      </w:r>
      <w:r>
        <w:rPr>
          <w:rFonts w:ascii="Times New Roman" w:eastAsia="Times New Roman" w:hAnsi="Times New Roman" w:cs="Times New Roman"/>
          <w:sz w:val="24"/>
          <w:szCs w:val="24"/>
        </w:rPr>
        <w:t>video materiālos</w:t>
      </w:r>
      <w:r w:rsidRPr="001F7FA4">
        <w:rPr>
          <w:rFonts w:ascii="Times New Roman" w:eastAsia="Times New Roman" w:hAnsi="Times New Roman" w:cs="Times New Roman"/>
          <w:sz w:val="24"/>
          <w:szCs w:val="24"/>
        </w:rPr>
        <w:t xml:space="preserve"> un atbild par visiem zaudējumiem un prasījumiem, kas Pasūtītājam varētu tikt izvirzīti par nelikumīgu mūzikas lietošanu </w:t>
      </w:r>
      <w:r>
        <w:rPr>
          <w:rFonts w:ascii="Times New Roman" w:eastAsia="Times New Roman" w:hAnsi="Times New Roman" w:cs="Times New Roman"/>
          <w:sz w:val="24"/>
          <w:szCs w:val="24"/>
        </w:rPr>
        <w:t>video</w:t>
      </w:r>
      <w:r w:rsidRPr="001F7FA4">
        <w:rPr>
          <w:rFonts w:ascii="Times New Roman" w:eastAsia="Times New Roman" w:hAnsi="Times New Roman" w:cs="Times New Roman"/>
          <w:sz w:val="24"/>
          <w:szCs w:val="24"/>
        </w:rPr>
        <w:t>. Izpildītājs fona mūzikas izvēlei piedāvā vismaz trīs atšķirīgus variantus.</w:t>
      </w:r>
    </w:p>
    <w:p w14:paraId="00AE234A" w14:textId="44579406" w:rsidR="00F37268" w:rsidRPr="001F7FA4" w:rsidRDefault="00730608">
      <w:pPr>
        <w:numPr>
          <w:ilvl w:val="2"/>
          <w:numId w:val="1"/>
        </w:numPr>
        <w:spacing w:after="0" w:line="276" w:lineRule="auto"/>
        <w:ind w:left="0" w:firstLine="0"/>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 xml:space="preserve">Izpildītājs nodrošina, ka videomateriālos redzamās fiziskās personas piekrīt filmēties, kā arī, ja nepieciešams, ir saņēmušas atlīdzību par dalību attiecīgajā sižetā un nevar prasīt Pasūtītājam pārtraukt publiskot attiecīgo video vai lūgt dzēst attiecīgo personu datus no </w:t>
      </w:r>
      <w:r w:rsidR="00B120CF">
        <w:rPr>
          <w:rFonts w:ascii="Times New Roman" w:eastAsia="Times New Roman" w:hAnsi="Times New Roman" w:cs="Times New Roman"/>
          <w:sz w:val="24"/>
          <w:szCs w:val="24"/>
        </w:rPr>
        <w:t>video materiāliem</w:t>
      </w:r>
      <w:r w:rsidRPr="001F7FA4">
        <w:rPr>
          <w:rFonts w:ascii="Times New Roman" w:eastAsia="Times New Roman" w:hAnsi="Times New Roman" w:cs="Times New Roman"/>
          <w:sz w:val="24"/>
          <w:szCs w:val="24"/>
        </w:rPr>
        <w:t>.</w:t>
      </w:r>
    </w:p>
    <w:p w14:paraId="338C8C26" w14:textId="6ED68464" w:rsidR="00F37268" w:rsidRPr="001F7FA4" w:rsidRDefault="00730608">
      <w:pPr>
        <w:numPr>
          <w:ilvl w:val="2"/>
          <w:numId w:val="1"/>
        </w:numPr>
        <w:spacing w:after="0" w:line="276" w:lineRule="auto"/>
        <w:ind w:left="0" w:firstLine="0"/>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 xml:space="preserve">Sižeta montāžā </w:t>
      </w:r>
      <w:r w:rsidR="00B120CF">
        <w:rPr>
          <w:rFonts w:ascii="Times New Roman" w:eastAsia="Times New Roman" w:hAnsi="Times New Roman" w:cs="Times New Roman"/>
          <w:sz w:val="24"/>
          <w:szCs w:val="24"/>
        </w:rPr>
        <w:t>i</w:t>
      </w:r>
      <w:r w:rsidRPr="001F7FA4">
        <w:rPr>
          <w:rFonts w:ascii="Times New Roman" w:eastAsia="Times New Roman" w:hAnsi="Times New Roman" w:cs="Times New Roman"/>
          <w:sz w:val="24"/>
          <w:szCs w:val="24"/>
        </w:rPr>
        <w:t xml:space="preserve">zpildītājs var </w:t>
      </w:r>
      <w:r w:rsidRPr="001F7FA4">
        <w:rPr>
          <w:rFonts w:ascii="Times New Roman" w:eastAsia="Times New Roman" w:hAnsi="Times New Roman" w:cs="Times New Roman"/>
          <w:color w:val="000000"/>
          <w:sz w:val="24"/>
          <w:szCs w:val="24"/>
        </w:rPr>
        <w:t>izmantot datoranimāciju vai grafiskus</w:t>
      </w:r>
      <w:r w:rsidRPr="001F7FA4">
        <w:rPr>
          <w:rFonts w:ascii="Times New Roman" w:eastAsia="Times New Roman" w:hAnsi="Times New Roman" w:cs="Times New Roman"/>
          <w:sz w:val="24"/>
          <w:szCs w:val="24"/>
        </w:rPr>
        <w:t xml:space="preserve"> elementus, piemēram, ilustrējot jaunu uzņēmumu atrašanās vietu Kurzemes plānošanas reģionā. </w:t>
      </w:r>
    </w:p>
    <w:p w14:paraId="31E96579" w14:textId="36A1E4D8" w:rsidR="00F37268" w:rsidRPr="001F7FA4" w:rsidRDefault="00730608">
      <w:pPr>
        <w:numPr>
          <w:ilvl w:val="2"/>
          <w:numId w:val="1"/>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4"/>
          <w:szCs w:val="24"/>
        </w:rPr>
      </w:pPr>
      <w:r w:rsidRPr="001F7FA4">
        <w:rPr>
          <w:rFonts w:ascii="Times New Roman" w:eastAsia="Times New Roman" w:hAnsi="Times New Roman" w:cs="Times New Roman"/>
          <w:color w:val="000000"/>
          <w:sz w:val="24"/>
          <w:szCs w:val="24"/>
        </w:rPr>
        <w:t xml:space="preserve">Izpildītājam jānodrošina režisora un operatora darbs izbraukumā, nepieciešamais tehniskais  aprīkojums atbilstoši </w:t>
      </w:r>
      <w:r w:rsidR="00B120CF">
        <w:rPr>
          <w:rFonts w:ascii="Times New Roman" w:eastAsia="Times New Roman" w:hAnsi="Times New Roman" w:cs="Times New Roman"/>
          <w:color w:val="000000"/>
          <w:sz w:val="24"/>
          <w:szCs w:val="24"/>
        </w:rPr>
        <w:t>video</w:t>
      </w:r>
      <w:r w:rsidRPr="001F7FA4">
        <w:rPr>
          <w:rFonts w:ascii="Times New Roman" w:eastAsia="Times New Roman" w:hAnsi="Times New Roman" w:cs="Times New Roman"/>
          <w:color w:val="000000"/>
          <w:sz w:val="24"/>
          <w:szCs w:val="24"/>
        </w:rPr>
        <w:t xml:space="preserve"> koncepcijai (kamera, objektīvi, gaismas, </w:t>
      </w:r>
      <w:proofErr w:type="spellStart"/>
      <w:r w:rsidRPr="001F7FA4">
        <w:rPr>
          <w:rFonts w:ascii="Times New Roman" w:eastAsia="Times New Roman" w:hAnsi="Times New Roman" w:cs="Times New Roman"/>
          <w:color w:val="000000"/>
          <w:sz w:val="24"/>
          <w:szCs w:val="24"/>
        </w:rPr>
        <w:t>droni</w:t>
      </w:r>
      <w:proofErr w:type="spellEnd"/>
      <w:r w:rsidRPr="001F7FA4">
        <w:rPr>
          <w:rFonts w:ascii="Times New Roman" w:eastAsia="Times New Roman" w:hAnsi="Times New Roman" w:cs="Times New Roman"/>
          <w:color w:val="000000"/>
          <w:sz w:val="24"/>
          <w:szCs w:val="24"/>
        </w:rPr>
        <w:t xml:space="preserve">, kameru stabilizatori, apgaismojums u.c.), </w:t>
      </w:r>
    </w:p>
    <w:p w14:paraId="61E6A5DD" w14:textId="7BD4F753" w:rsidR="00F37268" w:rsidRPr="001F7FA4" w:rsidRDefault="00730608">
      <w:pPr>
        <w:numPr>
          <w:ilvl w:val="2"/>
          <w:numId w:val="1"/>
        </w:numPr>
        <w:spacing w:after="0" w:line="276" w:lineRule="auto"/>
        <w:ind w:left="0" w:firstLine="0"/>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 xml:space="preserve">Pakalpojuma īstenošanas laikā pakalpojuma izpildē radušās personāla, atlīdzības  un tehniskās izmaksas tiek iekļautas  finanšu piedāvājumā un  jāsedz pašam </w:t>
      </w:r>
      <w:r w:rsidR="00B120CF">
        <w:rPr>
          <w:rFonts w:ascii="Times New Roman" w:eastAsia="Times New Roman" w:hAnsi="Times New Roman" w:cs="Times New Roman"/>
          <w:sz w:val="24"/>
          <w:szCs w:val="24"/>
        </w:rPr>
        <w:t>i</w:t>
      </w:r>
      <w:r w:rsidRPr="001F7FA4">
        <w:rPr>
          <w:rFonts w:ascii="Times New Roman" w:eastAsia="Times New Roman" w:hAnsi="Times New Roman" w:cs="Times New Roman"/>
          <w:sz w:val="24"/>
          <w:szCs w:val="24"/>
        </w:rPr>
        <w:t>zpildītājam.</w:t>
      </w:r>
    </w:p>
    <w:p w14:paraId="6875FBBE" w14:textId="771EB8AA" w:rsidR="00F37268" w:rsidRPr="001F7FA4" w:rsidRDefault="00730608">
      <w:pPr>
        <w:numPr>
          <w:ilvl w:val="2"/>
          <w:numId w:val="1"/>
        </w:numPr>
        <w:spacing w:after="0" w:line="276" w:lineRule="auto"/>
        <w:ind w:left="0" w:firstLine="0"/>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 xml:space="preserve">Izpildītājs veic </w:t>
      </w:r>
      <w:r w:rsidR="00B120CF">
        <w:rPr>
          <w:rFonts w:ascii="Times New Roman" w:eastAsia="Times New Roman" w:hAnsi="Times New Roman" w:cs="Times New Roman"/>
          <w:sz w:val="24"/>
          <w:szCs w:val="24"/>
        </w:rPr>
        <w:t>video</w:t>
      </w:r>
      <w:r w:rsidRPr="001F7FA4">
        <w:rPr>
          <w:rFonts w:ascii="Times New Roman" w:eastAsia="Times New Roman" w:hAnsi="Times New Roman" w:cs="Times New Roman"/>
          <w:sz w:val="24"/>
          <w:szCs w:val="24"/>
        </w:rPr>
        <w:t xml:space="preserve"> montāžu, izstrādā datorgrafiku, veic skaņas pēcapstrādi un gatavā materiāla sagatavošanu ar atbilstošajiem profesionālajiem standartiem tālākās izmantošanas risinājumiem – </w:t>
      </w:r>
      <w:r w:rsidR="00B120CF">
        <w:rPr>
          <w:rFonts w:ascii="Times New Roman" w:eastAsia="Times New Roman" w:hAnsi="Times New Roman" w:cs="Times New Roman"/>
          <w:sz w:val="24"/>
          <w:szCs w:val="24"/>
        </w:rPr>
        <w:t xml:space="preserve">video materiāla </w:t>
      </w:r>
      <w:r w:rsidRPr="001F7FA4">
        <w:rPr>
          <w:rFonts w:ascii="Times New Roman" w:eastAsia="Times New Roman" w:hAnsi="Times New Roman" w:cs="Times New Roman"/>
          <w:sz w:val="24"/>
          <w:szCs w:val="24"/>
        </w:rPr>
        <w:t>izvietošanai projekta mājaslapā un citviet internetā, demonstrēšanai televīzijā, apmācībās un citos pasākumos.</w:t>
      </w:r>
    </w:p>
    <w:p w14:paraId="11479220" w14:textId="77777777" w:rsidR="00F37268" w:rsidRPr="001F7FA4" w:rsidRDefault="00730608">
      <w:pPr>
        <w:numPr>
          <w:ilvl w:val="1"/>
          <w:numId w:val="1"/>
        </w:numPr>
        <w:spacing w:after="0" w:line="276" w:lineRule="auto"/>
        <w:ind w:left="0" w:firstLine="0"/>
        <w:rPr>
          <w:rFonts w:ascii="Times New Roman" w:eastAsia="Times New Roman" w:hAnsi="Times New Roman" w:cs="Times New Roman"/>
          <w:sz w:val="24"/>
          <w:szCs w:val="24"/>
        </w:rPr>
      </w:pPr>
      <w:r w:rsidRPr="001F7FA4">
        <w:rPr>
          <w:rFonts w:ascii="Times New Roman" w:eastAsia="Times New Roman" w:hAnsi="Times New Roman" w:cs="Times New Roman"/>
          <w:b/>
          <w:sz w:val="24"/>
          <w:szCs w:val="24"/>
        </w:rPr>
        <w:t>Tehniskās prasības video:</w:t>
      </w:r>
    </w:p>
    <w:p w14:paraId="01BD90E6" w14:textId="77777777" w:rsidR="00F37268" w:rsidRPr="001F7FA4" w:rsidRDefault="00730608">
      <w:pPr>
        <w:numPr>
          <w:ilvl w:val="2"/>
          <w:numId w:val="1"/>
        </w:numPr>
        <w:tabs>
          <w:tab w:val="left" w:pos="851"/>
        </w:tabs>
        <w:spacing w:after="0" w:line="276" w:lineRule="auto"/>
        <w:ind w:left="0" w:firstLine="0"/>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Konteineris: MP4;</w:t>
      </w:r>
    </w:p>
    <w:p w14:paraId="606C6EAA" w14:textId="77777777" w:rsidR="00F37268" w:rsidRPr="001F7FA4" w:rsidRDefault="00730608">
      <w:pPr>
        <w:numPr>
          <w:ilvl w:val="2"/>
          <w:numId w:val="1"/>
        </w:numPr>
        <w:tabs>
          <w:tab w:val="left" w:pos="851"/>
        </w:tabs>
        <w:spacing w:after="0" w:line="276" w:lineRule="auto"/>
        <w:ind w:left="0" w:firstLine="0"/>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Kodējums: H.264;</w:t>
      </w:r>
    </w:p>
    <w:p w14:paraId="52DFD5FF" w14:textId="77777777" w:rsidR="00844A9C" w:rsidRPr="001F7FA4" w:rsidRDefault="00844A9C" w:rsidP="00844A9C">
      <w:pPr>
        <w:pStyle w:val="Sarakstarindkopa"/>
        <w:numPr>
          <w:ilvl w:val="2"/>
          <w:numId w:val="1"/>
        </w:numPr>
        <w:ind w:left="851" w:hanging="851"/>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Izšķirtspēja: 4K UHD 3840 × 2160</w:t>
      </w:r>
    </w:p>
    <w:p w14:paraId="6EB62FC7" w14:textId="77777777" w:rsidR="00844A9C" w:rsidRPr="001F7FA4" w:rsidRDefault="00730608" w:rsidP="00844A9C">
      <w:pPr>
        <w:pStyle w:val="Sarakstarindkopa"/>
        <w:numPr>
          <w:ilvl w:val="2"/>
          <w:numId w:val="1"/>
        </w:numPr>
        <w:ind w:left="851" w:hanging="851"/>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Josla: 20MB/S VBR;</w:t>
      </w:r>
    </w:p>
    <w:p w14:paraId="7859A21B" w14:textId="77777777" w:rsidR="00844A9C" w:rsidRPr="001F7FA4" w:rsidRDefault="00730608" w:rsidP="00844A9C">
      <w:pPr>
        <w:pStyle w:val="Sarakstarindkopa"/>
        <w:numPr>
          <w:ilvl w:val="2"/>
          <w:numId w:val="1"/>
        </w:numPr>
        <w:ind w:left="851" w:hanging="851"/>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Audio kodējums: AAC;</w:t>
      </w:r>
    </w:p>
    <w:p w14:paraId="1C2B24C8" w14:textId="3C432E72" w:rsidR="00F37268" w:rsidRPr="001F7FA4" w:rsidRDefault="00730608" w:rsidP="00844A9C">
      <w:pPr>
        <w:pStyle w:val="Sarakstarindkopa"/>
        <w:numPr>
          <w:ilvl w:val="2"/>
          <w:numId w:val="1"/>
        </w:numPr>
        <w:ind w:left="851" w:hanging="851"/>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Audio parametri: Stereo, 48000Hz, 16-bit.</w:t>
      </w:r>
    </w:p>
    <w:p w14:paraId="5B8E0DF8" w14:textId="77777777" w:rsidR="00844A9C" w:rsidRPr="001F7FA4" w:rsidRDefault="00844A9C" w:rsidP="00844A9C">
      <w:pPr>
        <w:pStyle w:val="Sarakstarindkopa"/>
        <w:numPr>
          <w:ilvl w:val="2"/>
          <w:numId w:val="1"/>
        </w:numPr>
        <w:ind w:left="851" w:hanging="851"/>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Mākslinieciskie izpildes līdzekļi (</w:t>
      </w:r>
      <w:proofErr w:type="spellStart"/>
      <w:r w:rsidRPr="001F7FA4">
        <w:rPr>
          <w:rFonts w:ascii="Times New Roman" w:eastAsia="Times New Roman" w:hAnsi="Times New Roman" w:cs="Times New Roman"/>
          <w:sz w:val="24"/>
          <w:szCs w:val="24"/>
        </w:rPr>
        <w:t>drona</w:t>
      </w:r>
      <w:proofErr w:type="spellEnd"/>
      <w:r w:rsidRPr="001F7FA4">
        <w:rPr>
          <w:rFonts w:ascii="Times New Roman" w:eastAsia="Times New Roman" w:hAnsi="Times New Roman" w:cs="Times New Roman"/>
          <w:sz w:val="24"/>
          <w:szCs w:val="24"/>
        </w:rPr>
        <w:t xml:space="preserve"> kadri, integrētas video grafikas, intervijas filmētas ar divām kamerām (tuvplāns/tālplāns)).</w:t>
      </w:r>
    </w:p>
    <w:p w14:paraId="25C534F9" w14:textId="77777777" w:rsidR="00F37268" w:rsidRPr="001F7FA4" w:rsidRDefault="00730608">
      <w:pPr>
        <w:numPr>
          <w:ilvl w:val="1"/>
          <w:numId w:val="1"/>
        </w:numPr>
        <w:spacing w:after="0" w:line="276" w:lineRule="auto"/>
        <w:ind w:left="0" w:firstLine="0"/>
        <w:jc w:val="both"/>
        <w:rPr>
          <w:rFonts w:ascii="Times New Roman" w:eastAsia="Times New Roman" w:hAnsi="Times New Roman" w:cs="Times New Roman"/>
          <w:sz w:val="24"/>
          <w:szCs w:val="24"/>
        </w:rPr>
      </w:pPr>
      <w:r w:rsidRPr="001F7FA4">
        <w:rPr>
          <w:rFonts w:ascii="Times New Roman" w:eastAsia="Times New Roman" w:hAnsi="Times New Roman" w:cs="Times New Roman"/>
          <w:b/>
          <w:sz w:val="24"/>
          <w:szCs w:val="24"/>
        </w:rPr>
        <w:t>Pakalpojumu izpildes kārtība:</w:t>
      </w:r>
    </w:p>
    <w:p w14:paraId="198E0349" w14:textId="77777777" w:rsidR="00F37268" w:rsidRPr="001F7FA4" w:rsidRDefault="00730608">
      <w:pPr>
        <w:numPr>
          <w:ilvl w:val="2"/>
          <w:numId w:val="1"/>
        </w:numPr>
        <w:spacing w:after="0" w:line="276" w:lineRule="auto"/>
        <w:ind w:left="0" w:firstLine="0"/>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 xml:space="preserve">Pretendents nodrošina </w:t>
      </w:r>
      <w:proofErr w:type="spellStart"/>
      <w:r w:rsidRPr="001F7FA4">
        <w:rPr>
          <w:rFonts w:ascii="Times New Roman" w:eastAsia="Times New Roman" w:hAnsi="Times New Roman" w:cs="Times New Roman"/>
          <w:sz w:val="24"/>
          <w:szCs w:val="24"/>
        </w:rPr>
        <w:t>aizkadra</w:t>
      </w:r>
      <w:proofErr w:type="spellEnd"/>
      <w:r w:rsidRPr="001F7FA4">
        <w:rPr>
          <w:rFonts w:ascii="Times New Roman" w:eastAsia="Times New Roman" w:hAnsi="Times New Roman" w:cs="Times New Roman"/>
          <w:sz w:val="24"/>
          <w:szCs w:val="24"/>
        </w:rPr>
        <w:t xml:space="preserve"> balss ierakstu, fona mūziku un subtitrus latviešu un angļu valodā.</w:t>
      </w:r>
    </w:p>
    <w:p w14:paraId="7820BE4A" w14:textId="273868CF" w:rsidR="00F37268" w:rsidRPr="001F7FA4" w:rsidRDefault="00B120CF">
      <w:pPr>
        <w:numPr>
          <w:ilvl w:val="2"/>
          <w:numId w:val="1"/>
        </w:numPr>
        <w:spacing w:after="0" w:line="276"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Video</w:t>
      </w:r>
      <w:r w:rsidRPr="001F7FA4">
        <w:rPr>
          <w:rFonts w:ascii="Times New Roman" w:eastAsia="Times New Roman" w:hAnsi="Times New Roman" w:cs="Times New Roman"/>
          <w:sz w:val="24"/>
          <w:szCs w:val="24"/>
        </w:rPr>
        <w:t xml:space="preserve"> veidošanas process norit sadarbībā ar  projekta</w:t>
      </w:r>
      <w:r w:rsidR="006B5BAC" w:rsidRPr="001F7FA4">
        <w:rPr>
          <w:rFonts w:ascii="Times New Roman" w:eastAsia="Times New Roman" w:hAnsi="Times New Roman" w:cs="Times New Roman"/>
          <w:sz w:val="24"/>
          <w:szCs w:val="24"/>
        </w:rPr>
        <w:t xml:space="preserve"> “Uzņēmējdarbības atbalsta pasākumi Kurzemes plānošanas reģionā” </w:t>
      </w:r>
      <w:r w:rsidRPr="001F7FA4">
        <w:rPr>
          <w:rFonts w:ascii="Times New Roman" w:eastAsia="Times New Roman" w:hAnsi="Times New Roman" w:cs="Times New Roman"/>
          <w:sz w:val="24"/>
          <w:szCs w:val="24"/>
        </w:rPr>
        <w:t xml:space="preserve">pārstāvjiem,  kuriem ir tiesības dot norādījumus par </w:t>
      </w:r>
      <w:r>
        <w:rPr>
          <w:rFonts w:ascii="Times New Roman" w:eastAsia="Times New Roman" w:hAnsi="Times New Roman" w:cs="Times New Roman"/>
          <w:sz w:val="24"/>
          <w:szCs w:val="24"/>
        </w:rPr>
        <w:t>video</w:t>
      </w:r>
      <w:r w:rsidRPr="001F7FA4">
        <w:rPr>
          <w:rFonts w:ascii="Times New Roman" w:eastAsia="Times New Roman" w:hAnsi="Times New Roman" w:cs="Times New Roman"/>
          <w:sz w:val="24"/>
          <w:szCs w:val="24"/>
        </w:rPr>
        <w:t xml:space="preserve"> saturu un informācijas atspoguļošanas veidu.</w:t>
      </w:r>
    </w:p>
    <w:p w14:paraId="1B31149F" w14:textId="3A19908F" w:rsidR="00F37268" w:rsidRPr="001F7FA4" w:rsidRDefault="00B120CF">
      <w:pPr>
        <w:numPr>
          <w:ilvl w:val="2"/>
          <w:numId w:val="1"/>
        </w:numPr>
        <w:spacing w:after="0" w:line="276"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Video materiāla</w:t>
      </w:r>
      <w:r w:rsidRPr="001F7FA4">
        <w:rPr>
          <w:rFonts w:ascii="Times New Roman" w:eastAsia="Times New Roman" w:hAnsi="Times New Roman" w:cs="Times New Roman"/>
          <w:sz w:val="24"/>
          <w:szCs w:val="24"/>
        </w:rPr>
        <w:t xml:space="preserve"> veidošanas laikā projekta “Uzņēmējdarbības atbalsta pasākumi Kurzemes plānošanas reģionā” pārstāvjiem ir tiesības pieprasīt iesniegt un pārbaudīt uzfilmētos materiālus, lai pārliecinātos par to atbilstību projekta prasībām. Neatbilstību gadījumā Pasūtītājs var pieprasīt veikt izmaiņas.</w:t>
      </w:r>
    </w:p>
    <w:p w14:paraId="44F0D56D" w14:textId="01CBA31B" w:rsidR="00F37268" w:rsidRPr="001F7FA4" w:rsidRDefault="00730608">
      <w:pPr>
        <w:numPr>
          <w:ilvl w:val="2"/>
          <w:numId w:val="1"/>
        </w:numPr>
        <w:spacing w:after="0" w:line="276" w:lineRule="auto"/>
        <w:ind w:left="0" w:firstLine="0"/>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 xml:space="preserve">Pasūtītājam ir tiesības sniegt </w:t>
      </w:r>
      <w:r w:rsidR="00B120CF">
        <w:rPr>
          <w:rFonts w:ascii="Times New Roman" w:eastAsia="Times New Roman" w:hAnsi="Times New Roman" w:cs="Times New Roman"/>
          <w:sz w:val="24"/>
          <w:szCs w:val="24"/>
          <w:highlight w:val="white"/>
        </w:rPr>
        <w:t>i</w:t>
      </w:r>
      <w:r w:rsidRPr="001F7FA4">
        <w:rPr>
          <w:rFonts w:ascii="Times New Roman" w:eastAsia="Times New Roman" w:hAnsi="Times New Roman" w:cs="Times New Roman"/>
          <w:sz w:val="24"/>
          <w:szCs w:val="24"/>
          <w:highlight w:val="white"/>
        </w:rPr>
        <w:t>zpildītājam</w:t>
      </w:r>
      <w:r w:rsidRPr="001F7FA4">
        <w:rPr>
          <w:rFonts w:ascii="Times New Roman" w:eastAsia="Times New Roman" w:hAnsi="Times New Roman" w:cs="Times New Roman"/>
          <w:sz w:val="24"/>
          <w:szCs w:val="24"/>
        </w:rPr>
        <w:t xml:space="preserve"> priekšlikumus un saistošus norādījumus nodevumu sagatavošanai, precizēšanai vai papildināšanai, kā arī pieprasīt atskaiti par padarīto.</w:t>
      </w:r>
    </w:p>
    <w:p w14:paraId="6638A33E" w14:textId="7C3CFE86" w:rsidR="00F37268" w:rsidRPr="001F7FA4" w:rsidRDefault="00730608">
      <w:pPr>
        <w:numPr>
          <w:ilvl w:val="2"/>
          <w:numId w:val="1"/>
        </w:numPr>
        <w:spacing w:after="0" w:line="276" w:lineRule="auto"/>
        <w:ind w:left="0" w:firstLine="0"/>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 xml:space="preserve">Izpildītājs nodod visas savas autora mantiskās tiesības Pasūtītājam izmantot tā izveidoto </w:t>
      </w:r>
      <w:r w:rsidR="00B120CF">
        <w:rPr>
          <w:rFonts w:ascii="Times New Roman" w:eastAsia="Times New Roman" w:hAnsi="Times New Roman" w:cs="Times New Roman"/>
          <w:sz w:val="24"/>
          <w:szCs w:val="24"/>
        </w:rPr>
        <w:t>video materiālu</w:t>
      </w:r>
      <w:r w:rsidRPr="001F7FA4">
        <w:rPr>
          <w:rFonts w:ascii="Times New Roman" w:eastAsia="Times New Roman" w:hAnsi="Times New Roman" w:cs="Times New Roman"/>
          <w:sz w:val="24"/>
          <w:szCs w:val="24"/>
        </w:rPr>
        <w:t xml:space="preserve">, pretī saņemot finanšu piedāvājumā norādīto līgumcenu; </w:t>
      </w:r>
    </w:p>
    <w:p w14:paraId="25DB69E7" w14:textId="60A4B05C" w:rsidR="00F37268" w:rsidRPr="001F7FA4" w:rsidRDefault="00730608">
      <w:pPr>
        <w:numPr>
          <w:ilvl w:val="2"/>
          <w:numId w:val="1"/>
        </w:numPr>
        <w:spacing w:after="0" w:line="276" w:lineRule="auto"/>
        <w:ind w:left="0" w:firstLine="0"/>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 xml:space="preserve">Visas autora mantiskās tiesības uz izgatavoto </w:t>
      </w:r>
      <w:r w:rsidR="00B120CF">
        <w:rPr>
          <w:rFonts w:ascii="Times New Roman" w:eastAsia="Times New Roman" w:hAnsi="Times New Roman" w:cs="Times New Roman"/>
          <w:sz w:val="24"/>
          <w:szCs w:val="24"/>
        </w:rPr>
        <w:t>video materiālu</w:t>
      </w:r>
      <w:r w:rsidRPr="001F7FA4">
        <w:rPr>
          <w:rFonts w:ascii="Times New Roman" w:eastAsia="Times New Roman" w:hAnsi="Times New Roman" w:cs="Times New Roman"/>
          <w:sz w:val="24"/>
          <w:szCs w:val="24"/>
        </w:rPr>
        <w:t xml:space="preserve">, kā </w:t>
      </w:r>
      <w:r w:rsidRPr="001F7FA4">
        <w:rPr>
          <w:rFonts w:ascii="Times New Roman" w:eastAsia="Times New Roman" w:hAnsi="Times New Roman" w:cs="Times New Roman"/>
          <w:color w:val="000000"/>
          <w:sz w:val="24"/>
          <w:szCs w:val="24"/>
        </w:rPr>
        <w:t>arī uz visiem</w:t>
      </w:r>
      <w:r w:rsidR="00B120CF">
        <w:rPr>
          <w:rFonts w:ascii="Times New Roman" w:eastAsia="Times New Roman" w:hAnsi="Times New Roman" w:cs="Times New Roman"/>
          <w:color w:val="000000"/>
          <w:sz w:val="24"/>
          <w:szCs w:val="24"/>
        </w:rPr>
        <w:t xml:space="preserve"> video</w:t>
      </w:r>
      <w:r w:rsidRPr="001F7FA4">
        <w:rPr>
          <w:rFonts w:ascii="Times New Roman" w:eastAsia="Times New Roman" w:hAnsi="Times New Roman" w:cs="Times New Roman"/>
          <w:color w:val="000000"/>
          <w:sz w:val="24"/>
          <w:szCs w:val="24"/>
        </w:rPr>
        <w:t xml:space="preserve"> izveidošanai safilmētajiem materiāliem, ar pieņemšanas - nodošanas akta parakstīšanu tiek nodotas Pasūtītājam. Izpildītājs saglabā tiesības </w:t>
      </w:r>
      <w:r w:rsidR="00B120CF">
        <w:rPr>
          <w:rFonts w:ascii="Times New Roman" w:eastAsia="Times New Roman" w:hAnsi="Times New Roman" w:cs="Times New Roman"/>
          <w:color w:val="000000"/>
          <w:sz w:val="24"/>
          <w:szCs w:val="24"/>
        </w:rPr>
        <w:t>video</w:t>
      </w:r>
      <w:r w:rsidRPr="001F7FA4">
        <w:rPr>
          <w:rFonts w:ascii="Times New Roman" w:eastAsia="Times New Roman" w:hAnsi="Times New Roman" w:cs="Times New Roman"/>
          <w:color w:val="000000"/>
          <w:sz w:val="24"/>
          <w:szCs w:val="24"/>
        </w:rPr>
        <w:t xml:space="preserve"> ievietot savā </w:t>
      </w:r>
      <w:proofErr w:type="spellStart"/>
      <w:r w:rsidRPr="001F7FA4">
        <w:rPr>
          <w:rFonts w:ascii="Times New Roman" w:eastAsia="Times New Roman" w:hAnsi="Times New Roman" w:cs="Times New Roman"/>
          <w:color w:val="000000"/>
          <w:sz w:val="24"/>
          <w:szCs w:val="24"/>
        </w:rPr>
        <w:t>portfolio</w:t>
      </w:r>
      <w:proofErr w:type="spellEnd"/>
      <w:r w:rsidRPr="001F7FA4">
        <w:rPr>
          <w:rFonts w:ascii="Times New Roman" w:eastAsia="Times New Roman" w:hAnsi="Times New Roman" w:cs="Times New Roman"/>
          <w:color w:val="000000"/>
          <w:sz w:val="24"/>
          <w:szCs w:val="24"/>
        </w:rPr>
        <w:t>, taču atsauc</w:t>
      </w:r>
      <w:r w:rsidRPr="001F7FA4">
        <w:rPr>
          <w:rFonts w:ascii="Times New Roman" w:eastAsia="Times New Roman" w:hAnsi="Times New Roman" w:cs="Times New Roman"/>
          <w:sz w:val="24"/>
          <w:szCs w:val="24"/>
        </w:rPr>
        <w:t>oties uz Pasūtītāja īpašum</w:t>
      </w:r>
      <w:r w:rsidR="00B120CF">
        <w:rPr>
          <w:rFonts w:ascii="Times New Roman" w:eastAsia="Times New Roman" w:hAnsi="Times New Roman" w:cs="Times New Roman"/>
          <w:sz w:val="24"/>
          <w:szCs w:val="24"/>
        </w:rPr>
        <w:t>tiesībām</w:t>
      </w:r>
      <w:r w:rsidRPr="001F7FA4">
        <w:rPr>
          <w:rFonts w:ascii="Times New Roman" w:eastAsia="Times New Roman" w:hAnsi="Times New Roman" w:cs="Times New Roman"/>
          <w:sz w:val="24"/>
          <w:szCs w:val="24"/>
        </w:rPr>
        <w:t>.</w:t>
      </w:r>
    </w:p>
    <w:p w14:paraId="6D7A775E" w14:textId="290E907E" w:rsidR="00F37268" w:rsidRPr="001F7FA4" w:rsidRDefault="00B120CF">
      <w:pPr>
        <w:numPr>
          <w:ilvl w:val="2"/>
          <w:numId w:val="1"/>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w:t>
      </w:r>
      <w:r w:rsidRPr="001F7FA4">
        <w:rPr>
          <w:rFonts w:ascii="Times New Roman" w:eastAsia="Times New Roman" w:hAnsi="Times New Roman" w:cs="Times New Roman"/>
          <w:color w:val="000000"/>
          <w:sz w:val="24"/>
          <w:szCs w:val="24"/>
        </w:rPr>
        <w:t xml:space="preserve"> vizuālajā noformējumā jāievēro projekta “Uzņēmējdarbības atbalsta pasākumi Kurzemes plānošanas reģionā” publicitātes prasības, t.i., filmās jāiekļauj projekta nosaukums un Pasūtītāja, Vides un reģionālās attīstības ministrijas un EEZ fonda paplašinātais vizuālo elementu un saukļa ansamblis (</w:t>
      </w:r>
      <w:hyperlink r:id="rId8">
        <w:r w:rsidRPr="001F7FA4">
          <w:rPr>
            <w:rFonts w:ascii="Times New Roman" w:hAnsi="Times New Roman" w:cs="Times New Roman"/>
            <w:color w:val="0563C1"/>
            <w:u w:val="single"/>
          </w:rPr>
          <w:t>https://www.kurzemesregions.lv/projekti/atbalsts-uznemejiem/entrepreneurship-in-kurzeme/</w:t>
        </w:r>
      </w:hyperlink>
      <w:r w:rsidRPr="001F7FA4">
        <w:rPr>
          <w:rFonts w:ascii="Times New Roman" w:eastAsia="Times New Roman" w:hAnsi="Times New Roman" w:cs="Times New Roman"/>
          <w:color w:val="000000"/>
          <w:sz w:val="24"/>
          <w:szCs w:val="24"/>
        </w:rPr>
        <w:t xml:space="preserve"> ).</w:t>
      </w:r>
    </w:p>
    <w:p w14:paraId="0E4230AF" w14:textId="77777777" w:rsidR="00F37268" w:rsidRPr="001F7FA4" w:rsidRDefault="00730608">
      <w:pPr>
        <w:widowControl w:val="0"/>
        <w:numPr>
          <w:ilvl w:val="1"/>
          <w:numId w:val="1"/>
        </w:numPr>
        <w:spacing w:after="0" w:line="276" w:lineRule="auto"/>
        <w:ind w:left="0" w:firstLine="0"/>
        <w:jc w:val="both"/>
        <w:rPr>
          <w:rFonts w:ascii="Times New Roman" w:eastAsia="Times New Roman" w:hAnsi="Times New Roman" w:cs="Times New Roman"/>
          <w:sz w:val="24"/>
          <w:szCs w:val="24"/>
        </w:rPr>
      </w:pPr>
      <w:r w:rsidRPr="001F7FA4">
        <w:rPr>
          <w:rFonts w:ascii="Times New Roman" w:eastAsia="Times New Roman" w:hAnsi="Times New Roman" w:cs="Times New Roman"/>
          <w:b/>
          <w:sz w:val="24"/>
          <w:szCs w:val="24"/>
        </w:rPr>
        <w:t>Nodevumi:</w:t>
      </w:r>
    </w:p>
    <w:p w14:paraId="1C5273D5" w14:textId="12CE5587" w:rsidR="00F37268" w:rsidRPr="001F7FA4" w:rsidRDefault="00730608">
      <w:pPr>
        <w:widowControl w:val="0"/>
        <w:numPr>
          <w:ilvl w:val="2"/>
          <w:numId w:val="1"/>
        </w:numPr>
        <w:spacing w:after="0" w:line="276" w:lineRule="auto"/>
        <w:ind w:left="0" w:firstLine="0"/>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 xml:space="preserve">Vienas nedēļas laikā pēc iepirkuma līguma slēgšanas, </w:t>
      </w:r>
      <w:r w:rsidR="001A3D52">
        <w:rPr>
          <w:rFonts w:ascii="Times New Roman" w:eastAsia="Times New Roman" w:hAnsi="Times New Roman" w:cs="Times New Roman"/>
          <w:sz w:val="24"/>
          <w:szCs w:val="24"/>
        </w:rPr>
        <w:t>i</w:t>
      </w:r>
      <w:r w:rsidRPr="001F7FA4">
        <w:rPr>
          <w:rFonts w:ascii="Times New Roman" w:eastAsia="Times New Roman" w:hAnsi="Times New Roman" w:cs="Times New Roman"/>
          <w:sz w:val="24"/>
          <w:szCs w:val="24"/>
        </w:rPr>
        <w:t xml:space="preserve">zpildītājs elektroniski iesniedz Pasūtītājam </w:t>
      </w:r>
      <w:r w:rsidR="001A3D52">
        <w:rPr>
          <w:rFonts w:ascii="Times New Roman" w:eastAsia="Times New Roman" w:hAnsi="Times New Roman" w:cs="Times New Roman"/>
          <w:sz w:val="24"/>
          <w:szCs w:val="24"/>
        </w:rPr>
        <w:t>video materiāla</w:t>
      </w:r>
      <w:r w:rsidRPr="001F7FA4">
        <w:rPr>
          <w:rFonts w:ascii="Times New Roman" w:eastAsia="Times New Roman" w:hAnsi="Times New Roman" w:cs="Times New Roman"/>
          <w:sz w:val="24"/>
          <w:szCs w:val="24"/>
        </w:rPr>
        <w:t xml:space="preserve"> izstrādes koncepcijas  aprakstu un scenāriju latviešu valodā un saskaņo to ar Pasūtītāju elektroniski vai Pasūtītāja organizētā klātienes saskaņošanas sanāksmē; </w:t>
      </w:r>
    </w:p>
    <w:p w14:paraId="22326615" w14:textId="5F1B5CBE" w:rsidR="00F37268" w:rsidRPr="001F7FA4" w:rsidRDefault="00730608">
      <w:pPr>
        <w:widowControl w:val="0"/>
        <w:numPr>
          <w:ilvl w:val="2"/>
          <w:numId w:val="1"/>
        </w:numPr>
        <w:spacing w:after="0" w:line="276" w:lineRule="auto"/>
        <w:ind w:left="0" w:firstLine="0"/>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 xml:space="preserve">Līdz 2024.gada 19.aprīlim </w:t>
      </w:r>
      <w:r w:rsidR="001A3D52">
        <w:rPr>
          <w:rFonts w:ascii="Times New Roman" w:eastAsia="Times New Roman" w:hAnsi="Times New Roman" w:cs="Times New Roman"/>
          <w:sz w:val="24"/>
          <w:szCs w:val="24"/>
        </w:rPr>
        <w:t>i</w:t>
      </w:r>
      <w:r w:rsidRPr="001F7FA4">
        <w:rPr>
          <w:rFonts w:ascii="Times New Roman" w:eastAsia="Times New Roman" w:hAnsi="Times New Roman" w:cs="Times New Roman"/>
          <w:sz w:val="24"/>
          <w:szCs w:val="24"/>
        </w:rPr>
        <w:t xml:space="preserve">zpildītājs elektroniski iesniedz Pasūtītājam pirmo video versiju. Izpildītājam ir jāveic labojumi </w:t>
      </w:r>
      <w:r w:rsidR="001A3D52">
        <w:rPr>
          <w:rFonts w:ascii="Times New Roman" w:eastAsia="Times New Roman" w:hAnsi="Times New Roman" w:cs="Times New Roman"/>
          <w:sz w:val="24"/>
          <w:szCs w:val="24"/>
        </w:rPr>
        <w:t>video</w:t>
      </w:r>
      <w:r w:rsidRPr="001F7FA4">
        <w:rPr>
          <w:rFonts w:ascii="Times New Roman" w:eastAsia="Times New Roman" w:hAnsi="Times New Roman" w:cs="Times New Roman"/>
          <w:sz w:val="24"/>
          <w:szCs w:val="24"/>
        </w:rPr>
        <w:t xml:space="preserve"> materiālos, ja Pasūtītājam radušies  priekšlikumi vai iebildumi;</w:t>
      </w:r>
    </w:p>
    <w:p w14:paraId="0282F3D9" w14:textId="77777777" w:rsidR="00F37268" w:rsidRPr="001F7FA4" w:rsidRDefault="00730608">
      <w:pPr>
        <w:widowControl w:val="0"/>
        <w:numPr>
          <w:ilvl w:val="2"/>
          <w:numId w:val="1"/>
        </w:numPr>
        <w:spacing w:after="0" w:line="276" w:lineRule="auto"/>
        <w:ind w:left="0" w:firstLine="0"/>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Izpildītājam nodevumu izstrādē ir saistoši Pasūtītāja priekšlikumi;</w:t>
      </w:r>
    </w:p>
    <w:p w14:paraId="74D1727E" w14:textId="4043534C" w:rsidR="00F37268" w:rsidRPr="001F7FA4" w:rsidRDefault="00730608">
      <w:pPr>
        <w:widowControl w:val="0"/>
        <w:numPr>
          <w:ilvl w:val="2"/>
          <w:numId w:val="1"/>
        </w:numPr>
        <w:spacing w:after="0" w:line="276" w:lineRule="auto"/>
        <w:ind w:left="0" w:firstLine="0"/>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 xml:space="preserve">Izpildītājs iesniedz Pasūtītājam  </w:t>
      </w:r>
      <w:r w:rsidR="001A3D52">
        <w:rPr>
          <w:rFonts w:ascii="Times New Roman" w:eastAsia="Times New Roman" w:hAnsi="Times New Roman" w:cs="Times New Roman"/>
          <w:sz w:val="24"/>
          <w:szCs w:val="24"/>
        </w:rPr>
        <w:t>video materiāla</w:t>
      </w:r>
      <w:r w:rsidRPr="001F7FA4">
        <w:rPr>
          <w:rFonts w:ascii="Times New Roman" w:eastAsia="Times New Roman" w:hAnsi="Times New Roman" w:cs="Times New Roman"/>
          <w:sz w:val="24"/>
          <w:szCs w:val="24"/>
        </w:rPr>
        <w:t xml:space="preserve"> gala nodevumu  elektroniski un/vai USB formātā saskaņā ar iepirkuma līgumā paredzēto termiņu un atbilstoši tehniskās specifikācijas prasībām ne vēlāk kā līdz 2024. gada 2</w:t>
      </w:r>
      <w:r w:rsidR="00581160">
        <w:rPr>
          <w:rFonts w:ascii="Times New Roman" w:eastAsia="Times New Roman" w:hAnsi="Times New Roman" w:cs="Times New Roman"/>
          <w:sz w:val="24"/>
          <w:szCs w:val="24"/>
        </w:rPr>
        <w:t>5</w:t>
      </w:r>
      <w:r w:rsidRPr="001F7FA4">
        <w:rPr>
          <w:rFonts w:ascii="Times New Roman" w:eastAsia="Times New Roman" w:hAnsi="Times New Roman" w:cs="Times New Roman"/>
          <w:sz w:val="24"/>
          <w:szCs w:val="24"/>
        </w:rPr>
        <w:t>.aprīlim.</w:t>
      </w:r>
    </w:p>
    <w:p w14:paraId="2222417E" w14:textId="21B51413" w:rsidR="00F37268" w:rsidRPr="001F7FA4" w:rsidRDefault="00730608">
      <w:pPr>
        <w:widowControl w:val="0"/>
        <w:numPr>
          <w:ilvl w:val="2"/>
          <w:numId w:val="1"/>
        </w:numPr>
        <w:spacing w:after="280" w:line="276" w:lineRule="auto"/>
        <w:ind w:left="0" w:firstLine="0"/>
        <w:jc w:val="both"/>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 xml:space="preserve">Divi mēneši no iepirkuma līguma noslēgšanas dienas </w:t>
      </w:r>
      <w:r w:rsidR="001A3D52">
        <w:rPr>
          <w:rFonts w:ascii="Times New Roman" w:eastAsia="Times New Roman" w:hAnsi="Times New Roman" w:cs="Times New Roman"/>
          <w:sz w:val="24"/>
          <w:szCs w:val="24"/>
        </w:rPr>
        <w:t>i</w:t>
      </w:r>
      <w:r w:rsidRPr="001F7FA4">
        <w:rPr>
          <w:rFonts w:ascii="Times New Roman" w:eastAsia="Times New Roman" w:hAnsi="Times New Roman" w:cs="Times New Roman"/>
          <w:sz w:val="24"/>
          <w:szCs w:val="24"/>
        </w:rPr>
        <w:t>zpildītājs nodrošina nodevumu garantijas termiņu, kur veic korekcijas un labojumus bez papildus samaksas.</w:t>
      </w:r>
      <w:r w:rsidRPr="001F7FA4">
        <w:rPr>
          <w:rFonts w:ascii="Times New Roman" w:hAnsi="Times New Roman" w:cs="Times New Roman"/>
        </w:rPr>
        <w:br w:type="page"/>
      </w:r>
    </w:p>
    <w:p w14:paraId="1737309B" w14:textId="77777777" w:rsidR="00F37268" w:rsidRPr="001F7FA4" w:rsidRDefault="00730608">
      <w:pPr>
        <w:spacing w:after="0" w:line="240" w:lineRule="auto"/>
        <w:jc w:val="right"/>
        <w:rPr>
          <w:rFonts w:ascii="Times New Roman" w:eastAsia="Times New Roman" w:hAnsi="Times New Roman" w:cs="Times New Roman"/>
        </w:rPr>
      </w:pPr>
      <w:r w:rsidRPr="001F7FA4">
        <w:rPr>
          <w:rFonts w:ascii="Times New Roman" w:eastAsia="Times New Roman" w:hAnsi="Times New Roman" w:cs="Times New Roman"/>
        </w:rPr>
        <w:lastRenderedPageBreak/>
        <w:t xml:space="preserve">2.pielikums </w:t>
      </w:r>
    </w:p>
    <w:p w14:paraId="3B5055C5" w14:textId="77777777" w:rsidR="00F37268" w:rsidRPr="001F7FA4" w:rsidRDefault="00F37268">
      <w:pPr>
        <w:spacing w:after="0" w:line="240" w:lineRule="auto"/>
        <w:jc w:val="center"/>
        <w:rPr>
          <w:rFonts w:ascii="Times New Roman" w:eastAsia="Times New Roman" w:hAnsi="Times New Roman" w:cs="Times New Roman"/>
        </w:rPr>
      </w:pPr>
    </w:p>
    <w:p w14:paraId="13F72788" w14:textId="77777777" w:rsidR="00F37268" w:rsidRPr="001F7FA4" w:rsidRDefault="00730608">
      <w:pPr>
        <w:spacing w:after="0" w:line="240" w:lineRule="auto"/>
        <w:jc w:val="center"/>
        <w:rPr>
          <w:rFonts w:ascii="Times New Roman" w:eastAsia="Times New Roman" w:hAnsi="Times New Roman" w:cs="Times New Roman"/>
          <w:b/>
          <w:sz w:val="28"/>
          <w:szCs w:val="28"/>
        </w:rPr>
      </w:pPr>
      <w:r w:rsidRPr="001F7FA4">
        <w:rPr>
          <w:rFonts w:ascii="Times New Roman" w:eastAsia="Times New Roman" w:hAnsi="Times New Roman" w:cs="Times New Roman"/>
          <w:b/>
          <w:sz w:val="28"/>
          <w:szCs w:val="28"/>
        </w:rPr>
        <w:t>PIETEIKUMS</w:t>
      </w:r>
    </w:p>
    <w:p w14:paraId="0BB45265" w14:textId="77777777" w:rsidR="00F37268" w:rsidRPr="001F7FA4" w:rsidRDefault="00730608">
      <w:pPr>
        <w:pBdr>
          <w:top w:val="nil"/>
          <w:left w:val="nil"/>
          <w:bottom w:val="nil"/>
          <w:right w:val="nil"/>
          <w:between w:val="nil"/>
        </w:pBdr>
        <w:spacing w:before="280" w:after="0" w:line="240" w:lineRule="auto"/>
        <w:jc w:val="center"/>
        <w:rPr>
          <w:rFonts w:ascii="Times New Roman" w:eastAsia="Times New Roman" w:hAnsi="Times New Roman" w:cs="Times New Roman"/>
          <w:i/>
          <w:color w:val="000000"/>
        </w:rPr>
      </w:pPr>
      <w:r w:rsidRPr="001F7FA4">
        <w:rPr>
          <w:rFonts w:ascii="Times New Roman" w:eastAsia="Times New Roman" w:hAnsi="Times New Roman" w:cs="Times New Roman"/>
          <w:i/>
          <w:color w:val="000000"/>
        </w:rPr>
        <w:t>Par informatīvas video filmas izgatavošanu investīciju piesaistei</w:t>
      </w:r>
    </w:p>
    <w:p w14:paraId="1FC992D5" w14:textId="77777777" w:rsidR="00F37268" w:rsidRPr="001F7FA4" w:rsidRDefault="00730608">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1F7FA4">
        <w:rPr>
          <w:rFonts w:ascii="Times New Roman" w:eastAsia="Times New Roman" w:hAnsi="Times New Roman" w:cs="Times New Roman"/>
          <w:i/>
          <w:color w:val="000000"/>
        </w:rPr>
        <w:t>projekta “Uzņēmējdarbības atbalsta pasākumi Kurzemes plānošanas reģionā” ietvaros</w:t>
      </w:r>
    </w:p>
    <w:p w14:paraId="1312BA51" w14:textId="77777777" w:rsidR="00F37268" w:rsidRPr="001F7FA4" w:rsidRDefault="00F37268">
      <w:pPr>
        <w:spacing w:after="0" w:line="240" w:lineRule="auto"/>
        <w:rPr>
          <w:rFonts w:ascii="Times New Roman" w:eastAsia="Times New Roman" w:hAnsi="Times New Roman" w:cs="Times New Roman"/>
        </w:rPr>
      </w:pPr>
    </w:p>
    <w:p w14:paraId="50826D19" w14:textId="77777777" w:rsidR="00F37268" w:rsidRPr="001F7FA4" w:rsidRDefault="00730608">
      <w:pPr>
        <w:spacing w:after="0" w:line="240" w:lineRule="auto"/>
        <w:rPr>
          <w:rFonts w:ascii="Times New Roman" w:eastAsia="Times New Roman" w:hAnsi="Times New Roman" w:cs="Times New Roman"/>
        </w:rPr>
      </w:pPr>
      <w:r w:rsidRPr="001F7FA4">
        <w:rPr>
          <w:rFonts w:ascii="Times New Roman" w:eastAsia="Times New Roman" w:hAnsi="Times New Roman" w:cs="Times New Roman"/>
        </w:rPr>
        <w:t xml:space="preserve">Pretendents: </w:t>
      </w:r>
    </w:p>
    <w:tbl>
      <w:tblPr>
        <w:tblStyle w:val="7"/>
        <w:tblW w:w="9118" w:type="dxa"/>
        <w:tblInd w:w="-5" w:type="dxa"/>
        <w:tblLayout w:type="fixed"/>
        <w:tblLook w:val="0000" w:firstRow="0" w:lastRow="0" w:firstColumn="0" w:lastColumn="0" w:noHBand="0" w:noVBand="0"/>
      </w:tblPr>
      <w:tblGrid>
        <w:gridCol w:w="3348"/>
        <w:gridCol w:w="5770"/>
      </w:tblGrid>
      <w:tr w:rsidR="00F37268" w:rsidRPr="001F7FA4" w14:paraId="4DC44B77" w14:textId="77777777">
        <w:tc>
          <w:tcPr>
            <w:tcW w:w="3348" w:type="dxa"/>
            <w:tcBorders>
              <w:top w:val="single" w:sz="4" w:space="0" w:color="000000"/>
              <w:left w:val="single" w:sz="4" w:space="0" w:color="000000"/>
              <w:bottom w:val="single" w:sz="4" w:space="0" w:color="000000"/>
            </w:tcBorders>
            <w:shd w:val="clear" w:color="auto" w:fill="auto"/>
          </w:tcPr>
          <w:p w14:paraId="36A03059" w14:textId="77777777" w:rsidR="00F37268" w:rsidRPr="001F7FA4" w:rsidRDefault="00730608">
            <w:pPr>
              <w:spacing w:after="0" w:line="240" w:lineRule="auto"/>
              <w:jc w:val="both"/>
              <w:rPr>
                <w:rFonts w:ascii="Times New Roman" w:eastAsia="Times New Roman" w:hAnsi="Times New Roman" w:cs="Times New Roman"/>
              </w:rPr>
            </w:pPr>
            <w:r w:rsidRPr="001F7FA4">
              <w:rPr>
                <w:rFonts w:ascii="Times New Roman" w:eastAsia="Times New Roman" w:hAnsi="Times New Roman" w:cs="Times New Roman"/>
              </w:rPr>
              <w:t>Nosaukums: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3A6B9F1F" w14:textId="77777777" w:rsidR="00F37268" w:rsidRPr="001F7FA4" w:rsidRDefault="00F37268">
            <w:pPr>
              <w:spacing w:after="0" w:line="240" w:lineRule="auto"/>
              <w:jc w:val="both"/>
              <w:rPr>
                <w:rFonts w:ascii="Times New Roman" w:eastAsia="Times New Roman" w:hAnsi="Times New Roman" w:cs="Times New Roman"/>
                <w:color w:val="0000FF"/>
              </w:rPr>
            </w:pPr>
          </w:p>
        </w:tc>
      </w:tr>
      <w:tr w:rsidR="00F37268" w:rsidRPr="001F7FA4" w14:paraId="7E57FF9A" w14:textId="77777777">
        <w:tc>
          <w:tcPr>
            <w:tcW w:w="3348" w:type="dxa"/>
            <w:tcBorders>
              <w:top w:val="single" w:sz="4" w:space="0" w:color="000000"/>
              <w:left w:val="single" w:sz="4" w:space="0" w:color="000000"/>
              <w:bottom w:val="single" w:sz="4" w:space="0" w:color="000000"/>
            </w:tcBorders>
            <w:shd w:val="clear" w:color="auto" w:fill="auto"/>
          </w:tcPr>
          <w:p w14:paraId="7E9000F3" w14:textId="77777777" w:rsidR="00F37268" w:rsidRPr="001F7FA4" w:rsidRDefault="00730608">
            <w:pPr>
              <w:spacing w:after="0" w:line="240" w:lineRule="auto"/>
              <w:jc w:val="both"/>
              <w:rPr>
                <w:rFonts w:ascii="Times New Roman" w:eastAsia="Times New Roman" w:hAnsi="Times New Roman" w:cs="Times New Roman"/>
              </w:rPr>
            </w:pPr>
            <w:r w:rsidRPr="001F7FA4">
              <w:rPr>
                <w:rFonts w:ascii="Times New Roman" w:eastAsia="Times New Roman" w:hAnsi="Times New Roman" w:cs="Times New Roman"/>
              </w:rPr>
              <w:t>Reģistrācijas numurs: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7581599E" w14:textId="77777777" w:rsidR="00F37268" w:rsidRPr="001F7FA4" w:rsidRDefault="00F37268">
            <w:pPr>
              <w:spacing w:after="0" w:line="240" w:lineRule="auto"/>
              <w:jc w:val="both"/>
              <w:rPr>
                <w:rFonts w:ascii="Times New Roman" w:eastAsia="Times New Roman" w:hAnsi="Times New Roman" w:cs="Times New Roman"/>
                <w:color w:val="0000FF"/>
              </w:rPr>
            </w:pPr>
          </w:p>
        </w:tc>
      </w:tr>
      <w:tr w:rsidR="00F37268" w:rsidRPr="001F7FA4" w14:paraId="57385A42" w14:textId="77777777">
        <w:tc>
          <w:tcPr>
            <w:tcW w:w="3348" w:type="dxa"/>
            <w:tcBorders>
              <w:top w:val="single" w:sz="4" w:space="0" w:color="000000"/>
              <w:left w:val="single" w:sz="4" w:space="0" w:color="000000"/>
              <w:bottom w:val="single" w:sz="4" w:space="0" w:color="000000"/>
            </w:tcBorders>
            <w:shd w:val="clear" w:color="auto" w:fill="auto"/>
          </w:tcPr>
          <w:p w14:paraId="10F5A4DE" w14:textId="77777777" w:rsidR="00F37268" w:rsidRPr="001F7FA4" w:rsidRDefault="00730608">
            <w:pPr>
              <w:spacing w:after="0" w:line="240" w:lineRule="auto"/>
              <w:jc w:val="both"/>
              <w:rPr>
                <w:rFonts w:ascii="Times New Roman" w:eastAsia="Times New Roman" w:hAnsi="Times New Roman" w:cs="Times New Roman"/>
              </w:rPr>
            </w:pPr>
            <w:r w:rsidRPr="001F7FA4">
              <w:rPr>
                <w:rFonts w:ascii="Times New Roman" w:eastAsia="Times New Roman" w:hAnsi="Times New Roman" w:cs="Times New Roman"/>
              </w:rPr>
              <w:t>Juridiskā adrese: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3AC29E1C" w14:textId="77777777" w:rsidR="00F37268" w:rsidRPr="001F7FA4" w:rsidRDefault="00F37268">
            <w:pPr>
              <w:spacing w:after="0" w:line="240" w:lineRule="auto"/>
              <w:jc w:val="both"/>
              <w:rPr>
                <w:rFonts w:ascii="Times New Roman" w:eastAsia="Times New Roman" w:hAnsi="Times New Roman" w:cs="Times New Roman"/>
                <w:color w:val="0000FF"/>
              </w:rPr>
            </w:pPr>
          </w:p>
        </w:tc>
      </w:tr>
      <w:tr w:rsidR="00F37268" w:rsidRPr="001F7FA4" w14:paraId="2A537D62" w14:textId="77777777">
        <w:tc>
          <w:tcPr>
            <w:tcW w:w="3348" w:type="dxa"/>
            <w:tcBorders>
              <w:top w:val="single" w:sz="4" w:space="0" w:color="000000"/>
              <w:left w:val="single" w:sz="4" w:space="0" w:color="000000"/>
              <w:bottom w:val="single" w:sz="4" w:space="0" w:color="000000"/>
            </w:tcBorders>
            <w:shd w:val="clear" w:color="auto" w:fill="auto"/>
          </w:tcPr>
          <w:p w14:paraId="27EB77C3" w14:textId="77777777" w:rsidR="00F37268" w:rsidRPr="001F7FA4" w:rsidRDefault="00730608">
            <w:pPr>
              <w:spacing w:after="0" w:line="240" w:lineRule="auto"/>
              <w:jc w:val="both"/>
              <w:rPr>
                <w:rFonts w:ascii="Times New Roman" w:eastAsia="Times New Roman" w:hAnsi="Times New Roman" w:cs="Times New Roman"/>
              </w:rPr>
            </w:pPr>
            <w:r w:rsidRPr="001F7FA4">
              <w:rPr>
                <w:rFonts w:ascii="Times New Roman" w:eastAsia="Times New Roman" w:hAnsi="Times New Roman" w:cs="Times New Roman"/>
              </w:rPr>
              <w:t xml:space="preserve">Telefona numurs: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0F5E28E4" w14:textId="77777777" w:rsidR="00F37268" w:rsidRPr="001F7FA4" w:rsidRDefault="00F37268">
            <w:pPr>
              <w:spacing w:after="0" w:line="240" w:lineRule="auto"/>
              <w:jc w:val="both"/>
              <w:rPr>
                <w:rFonts w:ascii="Times New Roman" w:eastAsia="Times New Roman" w:hAnsi="Times New Roman" w:cs="Times New Roman"/>
                <w:color w:val="0000FF"/>
              </w:rPr>
            </w:pPr>
          </w:p>
        </w:tc>
      </w:tr>
      <w:tr w:rsidR="00F37268" w:rsidRPr="001F7FA4" w14:paraId="43D5A993" w14:textId="77777777">
        <w:trPr>
          <w:trHeight w:val="326"/>
        </w:trPr>
        <w:tc>
          <w:tcPr>
            <w:tcW w:w="3348" w:type="dxa"/>
            <w:tcBorders>
              <w:top w:val="single" w:sz="4" w:space="0" w:color="000000"/>
              <w:left w:val="single" w:sz="4" w:space="0" w:color="000000"/>
              <w:bottom w:val="single" w:sz="4" w:space="0" w:color="000000"/>
            </w:tcBorders>
            <w:shd w:val="clear" w:color="auto" w:fill="auto"/>
          </w:tcPr>
          <w:p w14:paraId="5FFDE82C" w14:textId="77777777" w:rsidR="00F37268" w:rsidRPr="001F7FA4" w:rsidRDefault="00730608">
            <w:pPr>
              <w:spacing w:after="0" w:line="240" w:lineRule="auto"/>
              <w:jc w:val="both"/>
              <w:rPr>
                <w:rFonts w:ascii="Times New Roman" w:eastAsia="Times New Roman" w:hAnsi="Times New Roman" w:cs="Times New Roman"/>
              </w:rPr>
            </w:pPr>
            <w:r w:rsidRPr="001F7FA4">
              <w:rPr>
                <w:rFonts w:ascii="Times New Roman" w:eastAsia="Times New Roman" w:hAnsi="Times New Roman" w:cs="Times New Roman"/>
              </w:rPr>
              <w:t>E-pasts: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2AC0DC71" w14:textId="77777777" w:rsidR="00F37268" w:rsidRPr="001F7FA4" w:rsidRDefault="00F37268">
            <w:pPr>
              <w:spacing w:after="0" w:line="240" w:lineRule="auto"/>
              <w:jc w:val="both"/>
              <w:rPr>
                <w:rFonts w:ascii="Times New Roman" w:eastAsia="Times New Roman" w:hAnsi="Times New Roman" w:cs="Times New Roman"/>
                <w:color w:val="0000FF"/>
              </w:rPr>
            </w:pPr>
          </w:p>
        </w:tc>
      </w:tr>
    </w:tbl>
    <w:p w14:paraId="76D75406" w14:textId="77777777" w:rsidR="00F37268" w:rsidRPr="001F7FA4" w:rsidRDefault="00F37268">
      <w:pPr>
        <w:spacing w:after="0" w:line="240" w:lineRule="auto"/>
        <w:rPr>
          <w:rFonts w:ascii="Times New Roman" w:eastAsia="Times New Roman" w:hAnsi="Times New Roman" w:cs="Times New Roman"/>
          <w:color w:val="0000FF"/>
        </w:rPr>
      </w:pPr>
    </w:p>
    <w:tbl>
      <w:tblPr>
        <w:tblStyle w:val="6"/>
        <w:tblW w:w="9118" w:type="dxa"/>
        <w:tblInd w:w="-5" w:type="dxa"/>
        <w:tblLayout w:type="fixed"/>
        <w:tblLook w:val="0000" w:firstRow="0" w:lastRow="0" w:firstColumn="0" w:lastColumn="0" w:noHBand="0" w:noVBand="0"/>
      </w:tblPr>
      <w:tblGrid>
        <w:gridCol w:w="3348"/>
        <w:gridCol w:w="5770"/>
      </w:tblGrid>
      <w:tr w:rsidR="00F37268" w:rsidRPr="001F7FA4" w14:paraId="033B6FDE" w14:textId="77777777">
        <w:tc>
          <w:tcPr>
            <w:tcW w:w="3348" w:type="dxa"/>
            <w:tcBorders>
              <w:top w:val="single" w:sz="4" w:space="0" w:color="000000"/>
              <w:left w:val="single" w:sz="4" w:space="0" w:color="000000"/>
              <w:bottom w:val="single" w:sz="4" w:space="0" w:color="000000"/>
            </w:tcBorders>
            <w:shd w:val="clear" w:color="auto" w:fill="auto"/>
          </w:tcPr>
          <w:p w14:paraId="3DBF7266" w14:textId="77777777" w:rsidR="00F37268" w:rsidRPr="001F7FA4" w:rsidRDefault="00730608">
            <w:pPr>
              <w:spacing w:after="0" w:line="240" w:lineRule="auto"/>
              <w:jc w:val="both"/>
              <w:rPr>
                <w:rFonts w:ascii="Times New Roman" w:eastAsia="Times New Roman" w:hAnsi="Times New Roman" w:cs="Times New Roman"/>
              </w:rPr>
            </w:pPr>
            <w:r w:rsidRPr="001F7FA4">
              <w:rPr>
                <w:rFonts w:ascii="Times New Roman" w:eastAsia="Times New Roman" w:hAnsi="Times New Roman" w:cs="Times New Roman"/>
              </w:rPr>
              <w:t>Kontaktpersona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74949595" w14:textId="77777777" w:rsidR="00F37268" w:rsidRPr="001F7FA4" w:rsidRDefault="00F37268">
            <w:pPr>
              <w:spacing w:after="0" w:line="240" w:lineRule="auto"/>
              <w:jc w:val="both"/>
              <w:rPr>
                <w:rFonts w:ascii="Times New Roman" w:eastAsia="Times New Roman" w:hAnsi="Times New Roman" w:cs="Times New Roman"/>
                <w:color w:val="0000FF"/>
              </w:rPr>
            </w:pPr>
          </w:p>
        </w:tc>
      </w:tr>
      <w:tr w:rsidR="00F37268" w:rsidRPr="001F7FA4" w14:paraId="76D9FA3D" w14:textId="77777777">
        <w:tc>
          <w:tcPr>
            <w:tcW w:w="3348" w:type="dxa"/>
            <w:tcBorders>
              <w:top w:val="single" w:sz="4" w:space="0" w:color="000000"/>
              <w:left w:val="single" w:sz="4" w:space="0" w:color="000000"/>
              <w:bottom w:val="single" w:sz="4" w:space="0" w:color="000000"/>
            </w:tcBorders>
            <w:shd w:val="clear" w:color="auto" w:fill="auto"/>
          </w:tcPr>
          <w:p w14:paraId="1A3F3925" w14:textId="77777777" w:rsidR="00F37268" w:rsidRPr="001F7FA4" w:rsidRDefault="00730608">
            <w:pPr>
              <w:spacing w:after="0" w:line="240" w:lineRule="auto"/>
              <w:jc w:val="both"/>
              <w:rPr>
                <w:rFonts w:ascii="Times New Roman" w:eastAsia="Times New Roman" w:hAnsi="Times New Roman" w:cs="Times New Roman"/>
              </w:rPr>
            </w:pPr>
            <w:r w:rsidRPr="001F7FA4">
              <w:rPr>
                <w:rFonts w:ascii="Times New Roman" w:eastAsia="Times New Roman" w:hAnsi="Times New Roman" w:cs="Times New Roman"/>
              </w:rPr>
              <w:t xml:space="preserve">Telefona numurs: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067FFB57" w14:textId="77777777" w:rsidR="00F37268" w:rsidRPr="001F7FA4" w:rsidRDefault="00F37268">
            <w:pPr>
              <w:spacing w:after="0" w:line="240" w:lineRule="auto"/>
              <w:jc w:val="both"/>
              <w:rPr>
                <w:rFonts w:ascii="Times New Roman" w:eastAsia="Times New Roman" w:hAnsi="Times New Roman" w:cs="Times New Roman"/>
                <w:color w:val="0000FF"/>
              </w:rPr>
            </w:pPr>
          </w:p>
        </w:tc>
      </w:tr>
    </w:tbl>
    <w:p w14:paraId="2361FADC" w14:textId="77777777" w:rsidR="00F37268" w:rsidRPr="001F7FA4" w:rsidRDefault="00F37268">
      <w:pPr>
        <w:spacing w:after="0" w:line="240" w:lineRule="auto"/>
        <w:rPr>
          <w:rFonts w:ascii="Times New Roman" w:eastAsia="Times New Roman" w:hAnsi="Times New Roman" w:cs="Times New Roman"/>
          <w:color w:val="0000FF"/>
        </w:rPr>
      </w:pPr>
    </w:p>
    <w:p w14:paraId="00E197C7" w14:textId="4E66E68C" w:rsidR="00F37268" w:rsidRPr="001F7FA4" w:rsidRDefault="00730608">
      <w:pPr>
        <w:spacing w:after="120" w:line="240" w:lineRule="auto"/>
        <w:jc w:val="both"/>
        <w:rPr>
          <w:rFonts w:ascii="Times New Roman" w:eastAsia="Times New Roman" w:hAnsi="Times New Roman" w:cs="Times New Roman"/>
        </w:rPr>
      </w:pPr>
      <w:r w:rsidRPr="001F7FA4">
        <w:rPr>
          <w:rFonts w:ascii="Times New Roman" w:eastAsia="Times New Roman" w:hAnsi="Times New Roman" w:cs="Times New Roman"/>
        </w:rPr>
        <w:t xml:space="preserve">Iesniedzot šo pieteikumu, Pretendents apņemas veikt un izsaka savu ieinteresētību </w:t>
      </w:r>
      <w:r w:rsidR="001A3D52">
        <w:rPr>
          <w:rFonts w:ascii="Times New Roman" w:eastAsia="Times New Roman" w:hAnsi="Times New Roman" w:cs="Times New Roman"/>
        </w:rPr>
        <w:t xml:space="preserve">video </w:t>
      </w:r>
      <w:r w:rsidRPr="001F7FA4">
        <w:rPr>
          <w:rFonts w:ascii="Times New Roman" w:eastAsia="Times New Roman" w:hAnsi="Times New Roman" w:cs="Times New Roman"/>
        </w:rPr>
        <w:t xml:space="preserve">filmu sagatavošanai projekta </w:t>
      </w:r>
      <w:r w:rsidR="006B5BAC" w:rsidRPr="001F7FA4">
        <w:rPr>
          <w:rFonts w:ascii="Times New Roman" w:eastAsia="Times New Roman" w:hAnsi="Times New Roman" w:cs="Times New Roman"/>
        </w:rPr>
        <w:t xml:space="preserve">“Uzņēmējdarbības atbalsta pasākumi Kurzemes plānošanas reģionā” </w:t>
      </w:r>
      <w:r w:rsidRPr="001F7FA4">
        <w:rPr>
          <w:rFonts w:ascii="Times New Roman" w:eastAsia="Times New Roman" w:hAnsi="Times New Roman" w:cs="Times New Roman"/>
        </w:rPr>
        <w:t xml:space="preserve">ietvaros. Pretendents piedāvā sniegt pakalpojumus saskaņā ar darba uzdevuma prasībām. </w:t>
      </w:r>
    </w:p>
    <w:p w14:paraId="69885634" w14:textId="77777777" w:rsidR="00F37268" w:rsidRPr="001F7FA4" w:rsidRDefault="00730608">
      <w:pPr>
        <w:spacing w:before="120" w:after="120" w:line="240" w:lineRule="auto"/>
        <w:jc w:val="both"/>
        <w:rPr>
          <w:rFonts w:ascii="Times New Roman" w:eastAsia="Times New Roman" w:hAnsi="Times New Roman" w:cs="Times New Roman"/>
        </w:rPr>
      </w:pPr>
      <w:r w:rsidRPr="001F7FA4">
        <w:rPr>
          <w:rFonts w:ascii="Times New Roman" w:eastAsia="Times New Roman" w:hAnsi="Times New Roman" w:cs="Times New Roman"/>
        </w:rPr>
        <w:t>Pretendents apliecina, ka nav tādu apstākļu, kuri liegtu iesniegt piedāvājumu un pildīt Tehniskajā specifikācijā norādītās prasības.</w:t>
      </w:r>
    </w:p>
    <w:p w14:paraId="2E5FE97A" w14:textId="2CFE6D30" w:rsidR="00F37268" w:rsidRPr="001F7FA4" w:rsidRDefault="00730608">
      <w:pPr>
        <w:spacing w:after="120" w:line="240" w:lineRule="auto"/>
        <w:jc w:val="both"/>
        <w:rPr>
          <w:rFonts w:ascii="Times New Roman" w:eastAsia="Times New Roman" w:hAnsi="Times New Roman" w:cs="Times New Roman"/>
        </w:rPr>
      </w:pPr>
      <w:r w:rsidRPr="001F7FA4">
        <w:rPr>
          <w:rFonts w:ascii="Times New Roman" w:eastAsia="Times New Roman" w:hAnsi="Times New Roman" w:cs="Times New Roman"/>
        </w:rPr>
        <w:t xml:space="preserve">Pretendents apliecina, ka tam ir nepieciešamie resursi, lai kvalitatīvi veiktu informatīvu </w:t>
      </w:r>
      <w:r w:rsidR="001A3D52">
        <w:rPr>
          <w:rFonts w:ascii="Times New Roman" w:eastAsia="Times New Roman" w:hAnsi="Times New Roman" w:cs="Times New Roman"/>
        </w:rPr>
        <w:t xml:space="preserve">video </w:t>
      </w:r>
      <w:r w:rsidRPr="001F7FA4">
        <w:rPr>
          <w:rFonts w:ascii="Times New Roman" w:eastAsia="Times New Roman" w:hAnsi="Times New Roman" w:cs="Times New Roman"/>
        </w:rPr>
        <w:t xml:space="preserve">filmu izveidi par </w:t>
      </w:r>
      <w:r w:rsidR="006B5BAC" w:rsidRPr="001F7FA4">
        <w:rPr>
          <w:rFonts w:ascii="Times New Roman" w:eastAsia="Times New Roman" w:hAnsi="Times New Roman" w:cs="Times New Roman"/>
        </w:rPr>
        <w:t>investīciju piesaistes iespējām, resursiem un priekšrocībām Kurzemes plānošanas reģionā</w:t>
      </w:r>
      <w:r w:rsidRPr="001F7FA4">
        <w:rPr>
          <w:rFonts w:ascii="Times New Roman" w:eastAsia="Times New Roman" w:hAnsi="Times New Roman" w:cs="Times New Roman"/>
        </w:rPr>
        <w:t xml:space="preserve"> projekta</w:t>
      </w:r>
      <w:r w:rsidR="006B5BAC" w:rsidRPr="001F7FA4">
        <w:rPr>
          <w:rFonts w:ascii="Times New Roman" w:hAnsi="Times New Roman" w:cs="Times New Roman"/>
        </w:rPr>
        <w:t xml:space="preserve"> “</w:t>
      </w:r>
      <w:r w:rsidR="006B5BAC" w:rsidRPr="001F7FA4">
        <w:rPr>
          <w:rFonts w:ascii="Times New Roman" w:eastAsia="Times New Roman" w:hAnsi="Times New Roman" w:cs="Times New Roman"/>
        </w:rPr>
        <w:t>Uzņēmējdarbības atbalsta pasākumi Kurzemes plānošanas reģionā”</w:t>
      </w:r>
      <w:r w:rsidRPr="001F7FA4">
        <w:rPr>
          <w:rFonts w:ascii="Times New Roman" w:eastAsia="Times New Roman" w:hAnsi="Times New Roman" w:cs="Times New Roman"/>
        </w:rPr>
        <w:t xml:space="preserve"> ietvaros.</w:t>
      </w:r>
    </w:p>
    <w:p w14:paraId="308CB16E" w14:textId="77777777" w:rsidR="00F37268" w:rsidRPr="001F7FA4" w:rsidRDefault="00730608">
      <w:pPr>
        <w:spacing w:after="0" w:line="240" w:lineRule="auto"/>
        <w:ind w:right="29"/>
        <w:rPr>
          <w:rFonts w:ascii="Times New Roman" w:eastAsia="Times New Roman" w:hAnsi="Times New Roman" w:cs="Times New Roman"/>
          <w:b/>
        </w:rPr>
      </w:pPr>
      <w:r w:rsidRPr="001F7FA4">
        <w:rPr>
          <w:rFonts w:ascii="Times New Roman" w:eastAsia="Times New Roman" w:hAnsi="Times New Roman" w:cs="Times New Roman"/>
          <w:b/>
        </w:rPr>
        <w:t xml:space="preserve">Pretendenta pārstāvis: </w:t>
      </w:r>
    </w:p>
    <w:tbl>
      <w:tblPr>
        <w:tblStyle w:val="5"/>
        <w:tblW w:w="6355" w:type="dxa"/>
        <w:tblInd w:w="2741" w:type="dxa"/>
        <w:tblLayout w:type="fixed"/>
        <w:tblLook w:val="0000" w:firstRow="0" w:lastRow="0" w:firstColumn="0" w:lastColumn="0" w:noHBand="0" w:noVBand="0"/>
      </w:tblPr>
      <w:tblGrid>
        <w:gridCol w:w="2518"/>
        <w:gridCol w:w="3837"/>
      </w:tblGrid>
      <w:tr w:rsidR="00F37268" w:rsidRPr="001F7FA4" w14:paraId="1ADD4C9A" w14:textId="77777777">
        <w:tc>
          <w:tcPr>
            <w:tcW w:w="2518" w:type="dxa"/>
            <w:tcBorders>
              <w:top w:val="single" w:sz="4" w:space="0" w:color="000000"/>
              <w:left w:val="single" w:sz="4" w:space="0" w:color="000000"/>
              <w:bottom w:val="single" w:sz="4" w:space="0" w:color="000000"/>
            </w:tcBorders>
            <w:shd w:val="clear" w:color="auto" w:fill="auto"/>
          </w:tcPr>
          <w:p w14:paraId="207FA713" w14:textId="77777777" w:rsidR="00F37268" w:rsidRPr="001F7FA4" w:rsidRDefault="00730608">
            <w:pPr>
              <w:spacing w:after="0" w:line="240" w:lineRule="auto"/>
              <w:jc w:val="right"/>
              <w:rPr>
                <w:rFonts w:ascii="Times New Roman" w:eastAsia="Times New Roman" w:hAnsi="Times New Roman" w:cs="Times New Roman"/>
                <w:b/>
              </w:rPr>
            </w:pPr>
            <w:r w:rsidRPr="001F7FA4">
              <w:rPr>
                <w:rFonts w:ascii="Times New Roman" w:eastAsia="Times New Roman" w:hAnsi="Times New Roman" w:cs="Times New Roman"/>
                <w:b/>
              </w:rPr>
              <w:t>Vārds, Uzvārds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14:paraId="5C393CC6" w14:textId="77777777" w:rsidR="00F37268" w:rsidRPr="001F7FA4" w:rsidRDefault="00F37268">
            <w:pPr>
              <w:spacing w:after="0" w:line="240" w:lineRule="auto"/>
              <w:rPr>
                <w:rFonts w:ascii="Times New Roman" w:eastAsia="Times New Roman" w:hAnsi="Times New Roman" w:cs="Times New Roman"/>
              </w:rPr>
            </w:pPr>
          </w:p>
        </w:tc>
      </w:tr>
      <w:tr w:rsidR="00F37268" w:rsidRPr="001F7FA4" w14:paraId="022F1E76" w14:textId="77777777">
        <w:tc>
          <w:tcPr>
            <w:tcW w:w="2518" w:type="dxa"/>
            <w:tcBorders>
              <w:top w:val="single" w:sz="4" w:space="0" w:color="000000"/>
              <w:left w:val="single" w:sz="4" w:space="0" w:color="000000"/>
              <w:bottom w:val="single" w:sz="4" w:space="0" w:color="000000"/>
            </w:tcBorders>
            <w:shd w:val="clear" w:color="auto" w:fill="auto"/>
          </w:tcPr>
          <w:p w14:paraId="36D06D2A" w14:textId="77777777" w:rsidR="00F37268" w:rsidRPr="001F7FA4" w:rsidRDefault="00730608">
            <w:pPr>
              <w:spacing w:after="0" w:line="240" w:lineRule="auto"/>
              <w:jc w:val="right"/>
              <w:rPr>
                <w:rFonts w:ascii="Times New Roman" w:eastAsia="Times New Roman" w:hAnsi="Times New Roman" w:cs="Times New Roman"/>
                <w:b/>
              </w:rPr>
            </w:pPr>
            <w:r w:rsidRPr="001F7FA4">
              <w:rPr>
                <w:rFonts w:ascii="Times New Roman" w:eastAsia="Times New Roman" w:hAnsi="Times New Roman" w:cs="Times New Roman"/>
                <w:b/>
              </w:rPr>
              <w:t>Ieņemamais amats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14:paraId="74F8A717" w14:textId="77777777" w:rsidR="00F37268" w:rsidRPr="001F7FA4" w:rsidRDefault="00F37268">
            <w:pPr>
              <w:spacing w:after="0" w:line="240" w:lineRule="auto"/>
              <w:rPr>
                <w:rFonts w:ascii="Times New Roman" w:eastAsia="Times New Roman" w:hAnsi="Times New Roman" w:cs="Times New Roman"/>
              </w:rPr>
            </w:pPr>
          </w:p>
        </w:tc>
      </w:tr>
      <w:tr w:rsidR="00F37268" w:rsidRPr="001F7FA4" w14:paraId="56E7CAB8" w14:textId="77777777">
        <w:tc>
          <w:tcPr>
            <w:tcW w:w="2518" w:type="dxa"/>
            <w:tcBorders>
              <w:top w:val="single" w:sz="4" w:space="0" w:color="000000"/>
              <w:left w:val="single" w:sz="4" w:space="0" w:color="000000"/>
              <w:bottom w:val="single" w:sz="4" w:space="0" w:color="000000"/>
            </w:tcBorders>
            <w:shd w:val="clear" w:color="auto" w:fill="auto"/>
          </w:tcPr>
          <w:p w14:paraId="64B04724" w14:textId="77777777" w:rsidR="00F37268" w:rsidRPr="001F7FA4" w:rsidRDefault="00730608">
            <w:pPr>
              <w:spacing w:after="0" w:line="240" w:lineRule="auto"/>
              <w:jc w:val="right"/>
              <w:rPr>
                <w:rFonts w:ascii="Times New Roman" w:eastAsia="Times New Roman" w:hAnsi="Times New Roman" w:cs="Times New Roman"/>
                <w:b/>
              </w:rPr>
            </w:pPr>
            <w:r w:rsidRPr="001F7FA4">
              <w:rPr>
                <w:rFonts w:ascii="Times New Roman" w:eastAsia="Times New Roman" w:hAnsi="Times New Roman" w:cs="Times New Roman"/>
                <w:b/>
              </w:rPr>
              <w:t>Paraksts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14:paraId="59A62BB6" w14:textId="77777777" w:rsidR="00F37268" w:rsidRPr="001F7FA4" w:rsidRDefault="00F37268">
            <w:pPr>
              <w:spacing w:after="0" w:line="240" w:lineRule="auto"/>
              <w:rPr>
                <w:rFonts w:ascii="Times New Roman" w:eastAsia="Times New Roman" w:hAnsi="Times New Roman" w:cs="Times New Roman"/>
              </w:rPr>
            </w:pPr>
          </w:p>
        </w:tc>
      </w:tr>
      <w:tr w:rsidR="00F37268" w:rsidRPr="001F7FA4" w14:paraId="7B9F8E37" w14:textId="77777777">
        <w:tc>
          <w:tcPr>
            <w:tcW w:w="2518" w:type="dxa"/>
            <w:tcBorders>
              <w:top w:val="single" w:sz="4" w:space="0" w:color="000000"/>
              <w:left w:val="single" w:sz="4" w:space="0" w:color="000000"/>
              <w:bottom w:val="single" w:sz="4" w:space="0" w:color="000000"/>
            </w:tcBorders>
            <w:shd w:val="clear" w:color="auto" w:fill="auto"/>
          </w:tcPr>
          <w:p w14:paraId="1558DA60" w14:textId="77777777" w:rsidR="00F37268" w:rsidRPr="001F7FA4" w:rsidRDefault="00730608">
            <w:pPr>
              <w:spacing w:after="0" w:line="240" w:lineRule="auto"/>
              <w:jc w:val="right"/>
              <w:rPr>
                <w:rFonts w:ascii="Times New Roman" w:eastAsia="Times New Roman" w:hAnsi="Times New Roman" w:cs="Times New Roman"/>
                <w:b/>
              </w:rPr>
            </w:pPr>
            <w:r w:rsidRPr="001F7FA4">
              <w:rPr>
                <w:rFonts w:ascii="Times New Roman" w:eastAsia="Times New Roman" w:hAnsi="Times New Roman" w:cs="Times New Roman"/>
                <w:b/>
              </w:rPr>
              <w:t>Vieta, datums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14:paraId="0CBE4D13" w14:textId="77777777" w:rsidR="00F37268" w:rsidRPr="001F7FA4" w:rsidRDefault="00F37268">
            <w:pPr>
              <w:spacing w:after="0" w:line="240" w:lineRule="auto"/>
              <w:rPr>
                <w:rFonts w:ascii="Times New Roman" w:eastAsia="Times New Roman" w:hAnsi="Times New Roman" w:cs="Times New Roman"/>
              </w:rPr>
            </w:pPr>
          </w:p>
        </w:tc>
      </w:tr>
    </w:tbl>
    <w:p w14:paraId="331FDCA7" w14:textId="77777777" w:rsidR="00F37268" w:rsidRPr="001F7FA4" w:rsidRDefault="00F37268">
      <w:pPr>
        <w:spacing w:after="0" w:line="240" w:lineRule="auto"/>
        <w:rPr>
          <w:rFonts w:ascii="Times New Roman" w:eastAsia="Times New Roman" w:hAnsi="Times New Roman" w:cs="Times New Roman"/>
        </w:rPr>
      </w:pPr>
    </w:p>
    <w:p w14:paraId="6860B221" w14:textId="77777777" w:rsidR="00F37268" w:rsidRPr="001F7FA4" w:rsidRDefault="00F37268">
      <w:pPr>
        <w:spacing w:after="120" w:line="240" w:lineRule="auto"/>
        <w:rPr>
          <w:rFonts w:ascii="Times New Roman" w:eastAsia="Times New Roman" w:hAnsi="Times New Roman" w:cs="Times New Roman"/>
          <w:sz w:val="24"/>
          <w:szCs w:val="24"/>
        </w:rPr>
      </w:pPr>
    </w:p>
    <w:p w14:paraId="609E966B" w14:textId="77777777" w:rsidR="00F37268" w:rsidRPr="001F7FA4" w:rsidRDefault="00F37268">
      <w:pPr>
        <w:spacing w:after="120" w:line="240" w:lineRule="auto"/>
        <w:rPr>
          <w:rFonts w:ascii="Times New Roman" w:eastAsia="Times New Roman" w:hAnsi="Times New Roman" w:cs="Times New Roman"/>
          <w:sz w:val="24"/>
          <w:szCs w:val="24"/>
        </w:rPr>
      </w:pPr>
    </w:p>
    <w:p w14:paraId="3EFD7F6E" w14:textId="77777777" w:rsidR="00F37268" w:rsidRPr="001F7FA4" w:rsidRDefault="00F37268">
      <w:pPr>
        <w:spacing w:after="120" w:line="240" w:lineRule="auto"/>
        <w:rPr>
          <w:rFonts w:ascii="Times New Roman" w:eastAsia="Times New Roman" w:hAnsi="Times New Roman" w:cs="Times New Roman"/>
          <w:sz w:val="24"/>
          <w:szCs w:val="24"/>
        </w:rPr>
      </w:pPr>
    </w:p>
    <w:p w14:paraId="1E0E82C5" w14:textId="77777777" w:rsidR="00F37268" w:rsidRPr="001F7FA4" w:rsidRDefault="00F37268">
      <w:pPr>
        <w:spacing w:after="120" w:line="240" w:lineRule="auto"/>
        <w:rPr>
          <w:rFonts w:ascii="Times New Roman" w:eastAsia="Times New Roman" w:hAnsi="Times New Roman" w:cs="Times New Roman"/>
          <w:sz w:val="24"/>
          <w:szCs w:val="24"/>
        </w:rPr>
      </w:pPr>
    </w:p>
    <w:p w14:paraId="2DBB70F2" w14:textId="77777777" w:rsidR="00F37268" w:rsidRPr="001F7FA4" w:rsidRDefault="00F37268">
      <w:pPr>
        <w:spacing w:after="120" w:line="240" w:lineRule="auto"/>
        <w:rPr>
          <w:rFonts w:ascii="Times New Roman" w:eastAsia="Times New Roman" w:hAnsi="Times New Roman" w:cs="Times New Roman"/>
          <w:sz w:val="24"/>
          <w:szCs w:val="24"/>
        </w:rPr>
      </w:pPr>
    </w:p>
    <w:p w14:paraId="0AE8C24B" w14:textId="77777777" w:rsidR="00F37268" w:rsidRPr="001F7FA4" w:rsidRDefault="00F37268">
      <w:pPr>
        <w:spacing w:after="120" w:line="240" w:lineRule="auto"/>
        <w:rPr>
          <w:rFonts w:ascii="Times New Roman" w:eastAsia="Times New Roman" w:hAnsi="Times New Roman" w:cs="Times New Roman"/>
          <w:sz w:val="24"/>
          <w:szCs w:val="24"/>
        </w:rPr>
      </w:pPr>
    </w:p>
    <w:p w14:paraId="1E726A93" w14:textId="77777777" w:rsidR="00F37268" w:rsidRPr="001F7FA4" w:rsidRDefault="00F37268">
      <w:pPr>
        <w:spacing w:after="120" w:line="240" w:lineRule="auto"/>
        <w:rPr>
          <w:rFonts w:ascii="Times New Roman" w:eastAsia="Times New Roman" w:hAnsi="Times New Roman" w:cs="Times New Roman"/>
          <w:sz w:val="24"/>
          <w:szCs w:val="24"/>
        </w:rPr>
      </w:pPr>
    </w:p>
    <w:p w14:paraId="266F4D24" w14:textId="77777777" w:rsidR="00F37268" w:rsidRPr="001F7FA4" w:rsidRDefault="00F37268">
      <w:pPr>
        <w:spacing w:after="120" w:line="240" w:lineRule="auto"/>
        <w:rPr>
          <w:rFonts w:ascii="Times New Roman" w:eastAsia="Times New Roman" w:hAnsi="Times New Roman" w:cs="Times New Roman"/>
          <w:sz w:val="24"/>
          <w:szCs w:val="24"/>
        </w:rPr>
      </w:pPr>
    </w:p>
    <w:p w14:paraId="16EF1959" w14:textId="77777777" w:rsidR="00F37268" w:rsidRPr="001F7FA4" w:rsidRDefault="00F37268">
      <w:pPr>
        <w:spacing w:after="120" w:line="240" w:lineRule="auto"/>
        <w:rPr>
          <w:rFonts w:ascii="Times New Roman" w:eastAsia="Times New Roman" w:hAnsi="Times New Roman" w:cs="Times New Roman"/>
          <w:sz w:val="24"/>
          <w:szCs w:val="24"/>
        </w:rPr>
      </w:pPr>
    </w:p>
    <w:p w14:paraId="6DAC38CE" w14:textId="77777777" w:rsidR="00F37268" w:rsidRPr="001F7FA4" w:rsidRDefault="00F37268">
      <w:pPr>
        <w:spacing w:after="120" w:line="240" w:lineRule="auto"/>
        <w:rPr>
          <w:rFonts w:ascii="Times New Roman" w:eastAsia="Times New Roman" w:hAnsi="Times New Roman" w:cs="Times New Roman"/>
          <w:sz w:val="24"/>
          <w:szCs w:val="24"/>
        </w:rPr>
      </w:pPr>
    </w:p>
    <w:p w14:paraId="030C3000" w14:textId="77777777" w:rsidR="00F37268" w:rsidRPr="001F7FA4" w:rsidRDefault="00F37268">
      <w:pPr>
        <w:spacing w:after="120" w:line="240" w:lineRule="auto"/>
        <w:rPr>
          <w:rFonts w:ascii="Times New Roman" w:eastAsia="Times New Roman" w:hAnsi="Times New Roman" w:cs="Times New Roman"/>
          <w:sz w:val="24"/>
          <w:szCs w:val="24"/>
        </w:rPr>
      </w:pPr>
    </w:p>
    <w:p w14:paraId="059A188A" w14:textId="77777777" w:rsidR="00F37268" w:rsidRPr="001F7FA4" w:rsidRDefault="00730608">
      <w:pPr>
        <w:rPr>
          <w:rFonts w:ascii="Times New Roman" w:eastAsia="Times New Roman" w:hAnsi="Times New Roman" w:cs="Times New Roman"/>
          <w:sz w:val="24"/>
          <w:szCs w:val="24"/>
        </w:rPr>
      </w:pPr>
      <w:r w:rsidRPr="001F7FA4">
        <w:rPr>
          <w:rFonts w:ascii="Times New Roman" w:hAnsi="Times New Roman" w:cs="Times New Roman"/>
        </w:rPr>
        <w:br w:type="page"/>
      </w:r>
    </w:p>
    <w:p w14:paraId="03AC23E1" w14:textId="77777777" w:rsidR="00F37268" w:rsidRPr="001F7FA4" w:rsidRDefault="00F37268">
      <w:pPr>
        <w:spacing w:after="120" w:line="240" w:lineRule="auto"/>
        <w:rPr>
          <w:rFonts w:ascii="Times New Roman" w:eastAsia="Times New Roman" w:hAnsi="Times New Roman" w:cs="Times New Roman"/>
          <w:sz w:val="24"/>
          <w:szCs w:val="24"/>
        </w:rPr>
      </w:pPr>
    </w:p>
    <w:p w14:paraId="7DE92C9E" w14:textId="77777777" w:rsidR="00F37268" w:rsidRPr="001F7FA4" w:rsidRDefault="00730608">
      <w:pPr>
        <w:spacing w:after="0" w:line="240" w:lineRule="auto"/>
        <w:jc w:val="right"/>
        <w:rPr>
          <w:rFonts w:ascii="Times New Roman" w:eastAsia="Times New Roman" w:hAnsi="Times New Roman" w:cs="Times New Roman"/>
        </w:rPr>
      </w:pPr>
      <w:r w:rsidRPr="001F7FA4">
        <w:rPr>
          <w:rFonts w:ascii="Times New Roman" w:eastAsia="Times New Roman" w:hAnsi="Times New Roman" w:cs="Times New Roman"/>
        </w:rPr>
        <w:t xml:space="preserve">3.pielikums </w:t>
      </w:r>
    </w:p>
    <w:p w14:paraId="75619BB0" w14:textId="77777777" w:rsidR="00F37268" w:rsidRPr="001F7FA4" w:rsidRDefault="00F37268">
      <w:pPr>
        <w:spacing w:after="0" w:line="240" w:lineRule="auto"/>
        <w:jc w:val="center"/>
        <w:rPr>
          <w:rFonts w:ascii="Times New Roman" w:eastAsia="Times New Roman" w:hAnsi="Times New Roman" w:cs="Times New Roman"/>
        </w:rPr>
      </w:pPr>
    </w:p>
    <w:p w14:paraId="3C9EB6A2" w14:textId="77777777" w:rsidR="00F37268" w:rsidRPr="001F7FA4" w:rsidRDefault="00730608">
      <w:pPr>
        <w:spacing w:after="0" w:line="240" w:lineRule="auto"/>
        <w:jc w:val="center"/>
        <w:rPr>
          <w:rFonts w:ascii="Times New Roman" w:eastAsia="Times New Roman" w:hAnsi="Times New Roman" w:cs="Times New Roman"/>
          <w:b/>
          <w:sz w:val="28"/>
          <w:szCs w:val="28"/>
        </w:rPr>
      </w:pPr>
      <w:r w:rsidRPr="001F7FA4">
        <w:rPr>
          <w:rFonts w:ascii="Times New Roman" w:eastAsia="Times New Roman" w:hAnsi="Times New Roman" w:cs="Times New Roman"/>
          <w:b/>
          <w:sz w:val="28"/>
          <w:szCs w:val="28"/>
        </w:rPr>
        <w:t>PIEDĀVĀJUMS</w:t>
      </w:r>
    </w:p>
    <w:p w14:paraId="2FD13CE5" w14:textId="77777777" w:rsidR="00F37268" w:rsidRPr="001F7FA4" w:rsidRDefault="00730608">
      <w:pPr>
        <w:spacing w:before="280" w:after="280" w:line="240" w:lineRule="auto"/>
        <w:jc w:val="center"/>
        <w:rPr>
          <w:rFonts w:ascii="Times New Roman" w:eastAsia="Times New Roman" w:hAnsi="Times New Roman" w:cs="Times New Roman"/>
          <w:i/>
          <w:color w:val="000000"/>
          <w:sz w:val="24"/>
          <w:szCs w:val="24"/>
        </w:rPr>
      </w:pPr>
      <w:r w:rsidRPr="001F7FA4">
        <w:rPr>
          <w:rFonts w:ascii="Times New Roman" w:eastAsia="Times New Roman" w:hAnsi="Times New Roman" w:cs="Times New Roman"/>
          <w:i/>
          <w:color w:val="000000"/>
          <w:sz w:val="24"/>
          <w:szCs w:val="24"/>
        </w:rPr>
        <w:t>Par informatīvas video filmas izgatavošanu investīciju piesaistei</w:t>
      </w:r>
    </w:p>
    <w:p w14:paraId="0919E115" w14:textId="77777777" w:rsidR="00F37268" w:rsidRPr="001F7FA4" w:rsidRDefault="00730608">
      <w:pPr>
        <w:spacing w:before="280" w:after="280" w:line="240" w:lineRule="auto"/>
        <w:jc w:val="center"/>
        <w:rPr>
          <w:rFonts w:ascii="Times New Roman" w:eastAsia="Times New Roman" w:hAnsi="Times New Roman" w:cs="Times New Roman"/>
        </w:rPr>
      </w:pPr>
      <w:r w:rsidRPr="001F7FA4">
        <w:rPr>
          <w:rFonts w:ascii="Times New Roman" w:eastAsia="Times New Roman" w:hAnsi="Times New Roman" w:cs="Times New Roman"/>
          <w:i/>
          <w:color w:val="000000"/>
          <w:sz w:val="24"/>
          <w:szCs w:val="24"/>
        </w:rPr>
        <w:t>projekta “Uzņēmējdarbības atbalsta pasākumi Kurzemes plānošanas reģionā” ietvaros</w:t>
      </w:r>
    </w:p>
    <w:p w14:paraId="40DC8579" w14:textId="77777777" w:rsidR="00F37268" w:rsidRPr="001F7FA4" w:rsidRDefault="00730608">
      <w:pPr>
        <w:spacing w:after="0" w:line="240" w:lineRule="auto"/>
        <w:rPr>
          <w:rFonts w:ascii="Times New Roman" w:eastAsia="Times New Roman" w:hAnsi="Times New Roman" w:cs="Times New Roman"/>
        </w:rPr>
      </w:pPr>
      <w:r w:rsidRPr="001F7FA4">
        <w:rPr>
          <w:rFonts w:ascii="Times New Roman" w:eastAsia="Times New Roman" w:hAnsi="Times New Roman" w:cs="Times New Roman"/>
        </w:rPr>
        <w:t xml:space="preserve">Pretendents: </w:t>
      </w:r>
    </w:p>
    <w:tbl>
      <w:tblPr>
        <w:tblStyle w:val="4"/>
        <w:tblW w:w="10206" w:type="dxa"/>
        <w:tblInd w:w="-5" w:type="dxa"/>
        <w:tblLayout w:type="fixed"/>
        <w:tblLook w:val="0000" w:firstRow="0" w:lastRow="0" w:firstColumn="0" w:lastColumn="0" w:noHBand="0" w:noVBand="0"/>
      </w:tblPr>
      <w:tblGrid>
        <w:gridCol w:w="3348"/>
        <w:gridCol w:w="6858"/>
      </w:tblGrid>
      <w:tr w:rsidR="00F37268" w:rsidRPr="001F7FA4" w14:paraId="0FD4B51E" w14:textId="77777777">
        <w:tc>
          <w:tcPr>
            <w:tcW w:w="3348" w:type="dxa"/>
            <w:tcBorders>
              <w:top w:val="single" w:sz="4" w:space="0" w:color="000000"/>
              <w:left w:val="single" w:sz="4" w:space="0" w:color="000000"/>
              <w:bottom w:val="single" w:sz="4" w:space="0" w:color="000000"/>
            </w:tcBorders>
            <w:shd w:val="clear" w:color="auto" w:fill="auto"/>
          </w:tcPr>
          <w:p w14:paraId="66F93830" w14:textId="77777777" w:rsidR="00F37268" w:rsidRPr="001F7FA4" w:rsidRDefault="00730608">
            <w:pPr>
              <w:spacing w:after="0" w:line="240" w:lineRule="auto"/>
              <w:jc w:val="both"/>
              <w:rPr>
                <w:rFonts w:ascii="Times New Roman" w:eastAsia="Times New Roman" w:hAnsi="Times New Roman" w:cs="Times New Roman"/>
              </w:rPr>
            </w:pPr>
            <w:r w:rsidRPr="001F7FA4">
              <w:rPr>
                <w:rFonts w:ascii="Times New Roman" w:eastAsia="Times New Roman" w:hAnsi="Times New Roman" w:cs="Times New Roman"/>
              </w:rPr>
              <w:t>Nosaukums: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01ED835A" w14:textId="77777777" w:rsidR="00F37268" w:rsidRPr="001F7FA4" w:rsidRDefault="00F37268">
            <w:pPr>
              <w:spacing w:after="0" w:line="240" w:lineRule="auto"/>
              <w:jc w:val="both"/>
              <w:rPr>
                <w:rFonts w:ascii="Times New Roman" w:eastAsia="Times New Roman" w:hAnsi="Times New Roman" w:cs="Times New Roman"/>
                <w:color w:val="0000FF"/>
              </w:rPr>
            </w:pPr>
          </w:p>
        </w:tc>
      </w:tr>
      <w:tr w:rsidR="00F37268" w:rsidRPr="001F7FA4" w14:paraId="02CE76F8" w14:textId="77777777">
        <w:tc>
          <w:tcPr>
            <w:tcW w:w="3348" w:type="dxa"/>
            <w:tcBorders>
              <w:top w:val="single" w:sz="4" w:space="0" w:color="000000"/>
              <w:left w:val="single" w:sz="4" w:space="0" w:color="000000"/>
              <w:bottom w:val="single" w:sz="4" w:space="0" w:color="000000"/>
            </w:tcBorders>
            <w:shd w:val="clear" w:color="auto" w:fill="auto"/>
          </w:tcPr>
          <w:p w14:paraId="6E34F3D3" w14:textId="77777777" w:rsidR="00F37268" w:rsidRPr="001F7FA4" w:rsidRDefault="00730608">
            <w:pPr>
              <w:spacing w:after="0" w:line="240" w:lineRule="auto"/>
              <w:jc w:val="both"/>
              <w:rPr>
                <w:rFonts w:ascii="Times New Roman" w:eastAsia="Times New Roman" w:hAnsi="Times New Roman" w:cs="Times New Roman"/>
              </w:rPr>
            </w:pPr>
            <w:r w:rsidRPr="001F7FA4">
              <w:rPr>
                <w:rFonts w:ascii="Times New Roman" w:eastAsia="Times New Roman" w:hAnsi="Times New Roman" w:cs="Times New Roman"/>
              </w:rPr>
              <w:t>Reģistrācijas numurs: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007AD1C7" w14:textId="77777777" w:rsidR="00F37268" w:rsidRPr="001F7FA4" w:rsidRDefault="00F37268">
            <w:pPr>
              <w:spacing w:after="0" w:line="240" w:lineRule="auto"/>
              <w:jc w:val="both"/>
              <w:rPr>
                <w:rFonts w:ascii="Times New Roman" w:eastAsia="Times New Roman" w:hAnsi="Times New Roman" w:cs="Times New Roman"/>
                <w:color w:val="0000FF"/>
              </w:rPr>
            </w:pPr>
          </w:p>
        </w:tc>
      </w:tr>
      <w:tr w:rsidR="00F37268" w:rsidRPr="001F7FA4" w14:paraId="3CA911FC" w14:textId="77777777">
        <w:tc>
          <w:tcPr>
            <w:tcW w:w="3348" w:type="dxa"/>
            <w:tcBorders>
              <w:top w:val="single" w:sz="4" w:space="0" w:color="000000"/>
              <w:left w:val="single" w:sz="4" w:space="0" w:color="000000"/>
              <w:bottom w:val="single" w:sz="4" w:space="0" w:color="000000"/>
            </w:tcBorders>
            <w:shd w:val="clear" w:color="auto" w:fill="auto"/>
          </w:tcPr>
          <w:p w14:paraId="45B6B9FF" w14:textId="77777777" w:rsidR="00F37268" w:rsidRPr="001F7FA4" w:rsidRDefault="00730608">
            <w:pPr>
              <w:spacing w:after="0" w:line="240" w:lineRule="auto"/>
              <w:jc w:val="both"/>
              <w:rPr>
                <w:rFonts w:ascii="Times New Roman" w:eastAsia="Times New Roman" w:hAnsi="Times New Roman" w:cs="Times New Roman"/>
              </w:rPr>
            </w:pPr>
            <w:r w:rsidRPr="001F7FA4">
              <w:rPr>
                <w:rFonts w:ascii="Times New Roman" w:eastAsia="Times New Roman" w:hAnsi="Times New Roman" w:cs="Times New Roman"/>
              </w:rPr>
              <w:t>Juridiskā adrese:</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0E0A4FEE" w14:textId="77777777" w:rsidR="00F37268" w:rsidRPr="001F7FA4" w:rsidRDefault="00F37268">
            <w:pPr>
              <w:spacing w:after="0" w:line="240" w:lineRule="auto"/>
              <w:jc w:val="both"/>
              <w:rPr>
                <w:rFonts w:ascii="Times New Roman" w:eastAsia="Times New Roman" w:hAnsi="Times New Roman" w:cs="Times New Roman"/>
                <w:color w:val="0000FF"/>
              </w:rPr>
            </w:pPr>
          </w:p>
        </w:tc>
      </w:tr>
      <w:tr w:rsidR="00F37268" w:rsidRPr="001F7FA4" w14:paraId="7EB2731F" w14:textId="77777777">
        <w:tc>
          <w:tcPr>
            <w:tcW w:w="3348" w:type="dxa"/>
            <w:tcBorders>
              <w:top w:val="single" w:sz="4" w:space="0" w:color="000000"/>
              <w:left w:val="single" w:sz="4" w:space="0" w:color="000000"/>
              <w:bottom w:val="single" w:sz="4" w:space="0" w:color="000000"/>
            </w:tcBorders>
            <w:shd w:val="clear" w:color="auto" w:fill="auto"/>
          </w:tcPr>
          <w:p w14:paraId="3D23D70D" w14:textId="77777777" w:rsidR="00F37268" w:rsidRPr="001F7FA4" w:rsidRDefault="00730608">
            <w:pPr>
              <w:spacing w:after="0" w:line="240" w:lineRule="auto"/>
              <w:jc w:val="both"/>
              <w:rPr>
                <w:rFonts w:ascii="Times New Roman" w:eastAsia="Times New Roman" w:hAnsi="Times New Roman" w:cs="Times New Roman"/>
              </w:rPr>
            </w:pPr>
            <w:r w:rsidRPr="001F7FA4">
              <w:rPr>
                <w:rFonts w:ascii="Times New Roman" w:eastAsia="Times New Roman" w:hAnsi="Times New Roman" w:cs="Times New Roman"/>
              </w:rPr>
              <w:t xml:space="preserve">Telefona numurs: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22FDD3C8" w14:textId="77777777" w:rsidR="00F37268" w:rsidRPr="001F7FA4" w:rsidRDefault="00F37268">
            <w:pPr>
              <w:spacing w:after="0" w:line="240" w:lineRule="auto"/>
              <w:jc w:val="both"/>
              <w:rPr>
                <w:rFonts w:ascii="Times New Roman" w:eastAsia="Times New Roman" w:hAnsi="Times New Roman" w:cs="Times New Roman"/>
                <w:color w:val="0000FF"/>
              </w:rPr>
            </w:pPr>
          </w:p>
        </w:tc>
      </w:tr>
      <w:tr w:rsidR="00F37268" w:rsidRPr="001F7FA4" w14:paraId="3DEE11B7" w14:textId="77777777">
        <w:trPr>
          <w:trHeight w:val="326"/>
        </w:trPr>
        <w:tc>
          <w:tcPr>
            <w:tcW w:w="3348" w:type="dxa"/>
            <w:tcBorders>
              <w:top w:val="single" w:sz="4" w:space="0" w:color="000000"/>
              <w:left w:val="single" w:sz="4" w:space="0" w:color="000000"/>
              <w:bottom w:val="single" w:sz="4" w:space="0" w:color="000000"/>
            </w:tcBorders>
            <w:shd w:val="clear" w:color="auto" w:fill="auto"/>
          </w:tcPr>
          <w:p w14:paraId="1EF779CE" w14:textId="77777777" w:rsidR="00F37268" w:rsidRPr="001F7FA4" w:rsidRDefault="00730608">
            <w:pPr>
              <w:spacing w:after="0" w:line="240" w:lineRule="auto"/>
              <w:jc w:val="both"/>
              <w:rPr>
                <w:rFonts w:ascii="Times New Roman" w:eastAsia="Times New Roman" w:hAnsi="Times New Roman" w:cs="Times New Roman"/>
              </w:rPr>
            </w:pPr>
            <w:r w:rsidRPr="001F7FA4">
              <w:rPr>
                <w:rFonts w:ascii="Times New Roman" w:eastAsia="Times New Roman" w:hAnsi="Times New Roman" w:cs="Times New Roman"/>
              </w:rPr>
              <w:t>E-pasts: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17088BF6" w14:textId="77777777" w:rsidR="00F37268" w:rsidRPr="001F7FA4" w:rsidRDefault="00F37268">
            <w:pPr>
              <w:spacing w:after="0" w:line="240" w:lineRule="auto"/>
              <w:jc w:val="both"/>
              <w:rPr>
                <w:rFonts w:ascii="Times New Roman" w:eastAsia="Times New Roman" w:hAnsi="Times New Roman" w:cs="Times New Roman"/>
                <w:color w:val="0000FF"/>
              </w:rPr>
            </w:pPr>
          </w:p>
        </w:tc>
      </w:tr>
    </w:tbl>
    <w:p w14:paraId="712A7FE8" w14:textId="77777777" w:rsidR="00F37268" w:rsidRPr="001F7FA4" w:rsidRDefault="00F37268">
      <w:pPr>
        <w:spacing w:after="0" w:line="240" w:lineRule="auto"/>
        <w:rPr>
          <w:rFonts w:ascii="Times New Roman" w:eastAsia="Times New Roman" w:hAnsi="Times New Roman" w:cs="Times New Roman"/>
          <w:color w:val="0000FF"/>
        </w:rPr>
      </w:pPr>
    </w:p>
    <w:p w14:paraId="0679CCBD" w14:textId="77777777" w:rsidR="00F37268" w:rsidRPr="001F7FA4" w:rsidRDefault="00F37268">
      <w:pPr>
        <w:spacing w:after="0" w:line="240" w:lineRule="auto"/>
        <w:rPr>
          <w:rFonts w:ascii="Times New Roman" w:eastAsia="Times New Roman" w:hAnsi="Times New Roman" w:cs="Times New Roman"/>
          <w:color w:val="0000FF"/>
        </w:rPr>
      </w:pPr>
    </w:p>
    <w:tbl>
      <w:tblPr>
        <w:tblStyle w:val="3"/>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7"/>
        <w:gridCol w:w="5097"/>
      </w:tblGrid>
      <w:tr w:rsidR="00F37268" w:rsidRPr="001F7FA4" w14:paraId="11BC9C6B" w14:textId="77777777">
        <w:tc>
          <w:tcPr>
            <w:tcW w:w="10194" w:type="dxa"/>
            <w:gridSpan w:val="2"/>
          </w:tcPr>
          <w:p w14:paraId="09B0200B" w14:textId="77777777" w:rsidR="00F37268" w:rsidRPr="001F7FA4" w:rsidRDefault="00730608">
            <w:pPr>
              <w:spacing w:after="120"/>
              <w:jc w:val="center"/>
              <w:rPr>
                <w:rFonts w:ascii="Times New Roman" w:eastAsia="Times New Roman" w:hAnsi="Times New Roman" w:cs="Times New Roman"/>
                <w:b/>
                <w:sz w:val="24"/>
                <w:szCs w:val="24"/>
              </w:rPr>
            </w:pPr>
            <w:r w:rsidRPr="001F7FA4">
              <w:rPr>
                <w:rFonts w:ascii="Times New Roman" w:eastAsia="Times New Roman" w:hAnsi="Times New Roman" w:cs="Times New Roman"/>
                <w:b/>
                <w:sz w:val="24"/>
                <w:szCs w:val="24"/>
              </w:rPr>
              <w:t>Piedāvājuma apraksts</w:t>
            </w:r>
          </w:p>
          <w:p w14:paraId="44C9EE02" w14:textId="29067752" w:rsidR="00F37268" w:rsidRPr="001F7FA4" w:rsidRDefault="00730608" w:rsidP="001F7FA4">
            <w:pPr>
              <w:jc w:val="center"/>
              <w:rPr>
                <w:rFonts w:ascii="Times New Roman" w:eastAsia="Times New Roman" w:hAnsi="Times New Roman" w:cs="Times New Roman"/>
                <w:color w:val="0000FF"/>
              </w:rPr>
            </w:pPr>
            <w:r w:rsidRPr="001F7FA4">
              <w:rPr>
                <w:rFonts w:ascii="Times New Roman" w:eastAsia="Times New Roman" w:hAnsi="Times New Roman" w:cs="Times New Roman"/>
              </w:rPr>
              <w:t xml:space="preserve">Ietver būtiskāko informāciju par </w:t>
            </w:r>
            <w:r w:rsidR="001A3D52">
              <w:rPr>
                <w:rFonts w:ascii="Times New Roman" w:eastAsia="Times New Roman" w:hAnsi="Times New Roman" w:cs="Times New Roman"/>
              </w:rPr>
              <w:t xml:space="preserve">video </w:t>
            </w:r>
            <w:r w:rsidRPr="001F7FA4">
              <w:rPr>
                <w:rFonts w:ascii="Times New Roman" w:eastAsia="Times New Roman" w:hAnsi="Times New Roman" w:cs="Times New Roman"/>
              </w:rPr>
              <w:t>filmas izgatavošanu, kas atspoguļo Kurzemes plānošanas reģiona investīciju vidi un resursus</w:t>
            </w:r>
          </w:p>
        </w:tc>
      </w:tr>
      <w:tr w:rsidR="00F37268" w:rsidRPr="001F7FA4" w14:paraId="0675A7E5" w14:textId="77777777">
        <w:tc>
          <w:tcPr>
            <w:tcW w:w="5097" w:type="dxa"/>
          </w:tcPr>
          <w:p w14:paraId="0BC9789C" w14:textId="3ACFF0BF" w:rsidR="00F37268" w:rsidRPr="001F7FA4" w:rsidRDefault="001A3D52">
            <w:pPr>
              <w:rPr>
                <w:rFonts w:ascii="Times New Roman" w:eastAsia="Times New Roman" w:hAnsi="Times New Roman" w:cs="Times New Roman"/>
              </w:rPr>
            </w:pPr>
            <w:r>
              <w:rPr>
                <w:rFonts w:ascii="Times New Roman" w:eastAsia="Times New Roman" w:hAnsi="Times New Roman" w:cs="Times New Roman"/>
              </w:rPr>
              <w:t>Video f</w:t>
            </w:r>
            <w:r w:rsidRPr="001F7FA4">
              <w:rPr>
                <w:rFonts w:ascii="Times New Roman" w:eastAsia="Times New Roman" w:hAnsi="Times New Roman" w:cs="Times New Roman"/>
              </w:rPr>
              <w:t>ilmas radošais risinājums:</w:t>
            </w:r>
          </w:p>
          <w:p w14:paraId="4B24B3F1" w14:textId="480485D3" w:rsidR="00F37268" w:rsidRPr="001F7FA4" w:rsidRDefault="00730608">
            <w:pPr>
              <w:numPr>
                <w:ilvl w:val="0"/>
                <w:numId w:val="5"/>
              </w:numPr>
              <w:pBdr>
                <w:top w:val="nil"/>
                <w:left w:val="nil"/>
                <w:bottom w:val="nil"/>
                <w:right w:val="nil"/>
                <w:between w:val="nil"/>
              </w:pBdr>
              <w:spacing w:line="259" w:lineRule="auto"/>
              <w:jc w:val="both"/>
              <w:rPr>
                <w:rFonts w:ascii="Times New Roman" w:hAnsi="Times New Roman" w:cs="Times New Roman"/>
                <w:color w:val="000000"/>
              </w:rPr>
            </w:pPr>
            <w:r w:rsidRPr="001F7FA4">
              <w:rPr>
                <w:rFonts w:ascii="Times New Roman" w:eastAsia="Times New Roman" w:hAnsi="Times New Roman" w:cs="Times New Roman"/>
                <w:color w:val="000000"/>
              </w:rPr>
              <w:t xml:space="preserve">tai skaitā arī norādot, kā tiks attēlota un parādīta Kurzemes reģionā esošā infrastruktūra, kā </w:t>
            </w:r>
            <w:r w:rsidR="001A3D52">
              <w:rPr>
                <w:rFonts w:ascii="Times New Roman" w:eastAsia="Times New Roman" w:hAnsi="Times New Roman" w:cs="Times New Roman"/>
                <w:color w:val="000000"/>
              </w:rPr>
              <w:t xml:space="preserve">video </w:t>
            </w:r>
            <w:r w:rsidRPr="001F7FA4">
              <w:rPr>
                <w:rFonts w:ascii="Times New Roman" w:eastAsia="Times New Roman" w:hAnsi="Times New Roman" w:cs="Times New Roman"/>
                <w:color w:val="000000"/>
              </w:rPr>
              <w:t>filmā tiks iekļauti un parādīti pieejamie resursi uzņēmējiem, kā arī kā tiks pieaicināts investors</w:t>
            </w:r>
            <w:r w:rsidR="001F7FA4">
              <w:rPr>
                <w:rFonts w:ascii="Times New Roman" w:eastAsia="Times New Roman" w:hAnsi="Times New Roman" w:cs="Times New Roman"/>
                <w:color w:val="000000"/>
              </w:rPr>
              <w:t>/-i</w:t>
            </w:r>
            <w:r w:rsidRPr="001F7FA4">
              <w:rPr>
                <w:rFonts w:ascii="Times New Roman" w:eastAsia="Times New Roman" w:hAnsi="Times New Roman" w:cs="Times New Roman"/>
                <w:color w:val="000000"/>
              </w:rPr>
              <w:t xml:space="preserve"> intervijai.</w:t>
            </w:r>
          </w:p>
          <w:p w14:paraId="5A17F206" w14:textId="77777777" w:rsidR="00F37268" w:rsidRPr="001F7FA4" w:rsidRDefault="00730608">
            <w:pPr>
              <w:numPr>
                <w:ilvl w:val="0"/>
                <w:numId w:val="5"/>
              </w:numPr>
              <w:pBdr>
                <w:top w:val="nil"/>
                <w:left w:val="nil"/>
                <w:bottom w:val="nil"/>
                <w:right w:val="nil"/>
                <w:between w:val="nil"/>
              </w:pBdr>
              <w:spacing w:after="160" w:line="259" w:lineRule="auto"/>
              <w:jc w:val="both"/>
              <w:rPr>
                <w:rFonts w:ascii="Times New Roman" w:hAnsi="Times New Roman" w:cs="Times New Roman"/>
                <w:color w:val="000000"/>
              </w:rPr>
            </w:pPr>
            <w:r w:rsidRPr="001F7FA4">
              <w:rPr>
                <w:rFonts w:ascii="Times New Roman" w:eastAsia="Times New Roman" w:hAnsi="Times New Roman" w:cs="Times New Roman"/>
                <w:color w:val="000000"/>
              </w:rPr>
              <w:t xml:space="preserve">Tai skaitā arī norādot izvēlētos risinājumus, piemēram, </w:t>
            </w:r>
            <w:proofErr w:type="spellStart"/>
            <w:r w:rsidRPr="001F7FA4">
              <w:rPr>
                <w:rFonts w:ascii="Times New Roman" w:eastAsia="Times New Roman" w:hAnsi="Times New Roman" w:cs="Times New Roman"/>
                <w:color w:val="000000"/>
              </w:rPr>
              <w:t>vizualizācijas</w:t>
            </w:r>
            <w:proofErr w:type="spellEnd"/>
            <w:r w:rsidRPr="001F7FA4">
              <w:rPr>
                <w:rFonts w:ascii="Times New Roman" w:eastAsia="Times New Roman" w:hAnsi="Times New Roman" w:cs="Times New Roman"/>
                <w:color w:val="000000"/>
              </w:rPr>
              <w:t xml:space="preserve">, grafiskos risinājumus, </w:t>
            </w:r>
            <w:proofErr w:type="spellStart"/>
            <w:r w:rsidRPr="001F7FA4">
              <w:rPr>
                <w:rFonts w:ascii="Times New Roman" w:eastAsia="Times New Roman" w:hAnsi="Times New Roman" w:cs="Times New Roman"/>
                <w:color w:val="000000"/>
              </w:rPr>
              <w:t>drona</w:t>
            </w:r>
            <w:proofErr w:type="spellEnd"/>
            <w:r w:rsidRPr="001F7FA4">
              <w:rPr>
                <w:rFonts w:ascii="Times New Roman" w:eastAsia="Times New Roman" w:hAnsi="Times New Roman" w:cs="Times New Roman"/>
                <w:color w:val="000000"/>
              </w:rPr>
              <w:t xml:space="preserve"> </w:t>
            </w:r>
            <w:proofErr w:type="spellStart"/>
            <w:r w:rsidRPr="001F7FA4">
              <w:rPr>
                <w:rFonts w:ascii="Times New Roman" w:eastAsia="Times New Roman" w:hAnsi="Times New Roman" w:cs="Times New Roman"/>
                <w:color w:val="000000"/>
              </w:rPr>
              <w:t>izmantonšanu</w:t>
            </w:r>
            <w:proofErr w:type="spellEnd"/>
            <w:r w:rsidRPr="001F7FA4">
              <w:rPr>
                <w:rFonts w:ascii="Times New Roman" w:eastAsia="Times New Roman" w:hAnsi="Times New Roman" w:cs="Times New Roman"/>
                <w:color w:val="000000"/>
              </w:rPr>
              <w:t xml:space="preserve"> utt.</w:t>
            </w:r>
          </w:p>
          <w:p w14:paraId="63ACC956" w14:textId="77777777" w:rsidR="00F37268" w:rsidRPr="001F7FA4" w:rsidRDefault="00F37268">
            <w:pPr>
              <w:rPr>
                <w:rFonts w:ascii="Times New Roman" w:eastAsia="Times New Roman" w:hAnsi="Times New Roman" w:cs="Times New Roman"/>
              </w:rPr>
            </w:pPr>
          </w:p>
        </w:tc>
        <w:tc>
          <w:tcPr>
            <w:tcW w:w="5097" w:type="dxa"/>
          </w:tcPr>
          <w:p w14:paraId="76B4DD6D" w14:textId="77777777" w:rsidR="00F37268" w:rsidRPr="001F7FA4" w:rsidRDefault="00F37268">
            <w:pPr>
              <w:rPr>
                <w:rFonts w:ascii="Times New Roman" w:eastAsia="Times New Roman" w:hAnsi="Times New Roman" w:cs="Times New Roman"/>
                <w:color w:val="0000FF"/>
              </w:rPr>
            </w:pPr>
          </w:p>
          <w:p w14:paraId="139FA21A" w14:textId="77777777" w:rsidR="00F37268" w:rsidRPr="001F7FA4" w:rsidRDefault="00F37268">
            <w:pPr>
              <w:rPr>
                <w:rFonts w:ascii="Times New Roman" w:eastAsia="Times New Roman" w:hAnsi="Times New Roman" w:cs="Times New Roman"/>
                <w:color w:val="0000FF"/>
              </w:rPr>
            </w:pPr>
          </w:p>
          <w:p w14:paraId="6E1A6A87" w14:textId="77777777" w:rsidR="00F37268" w:rsidRPr="001F7FA4" w:rsidRDefault="00F37268">
            <w:pPr>
              <w:rPr>
                <w:rFonts w:ascii="Times New Roman" w:eastAsia="Times New Roman" w:hAnsi="Times New Roman" w:cs="Times New Roman"/>
                <w:color w:val="0000FF"/>
              </w:rPr>
            </w:pPr>
          </w:p>
        </w:tc>
      </w:tr>
      <w:tr w:rsidR="00F37268" w:rsidRPr="001F7FA4" w14:paraId="11D7AFD4" w14:textId="77777777">
        <w:tc>
          <w:tcPr>
            <w:tcW w:w="5097" w:type="dxa"/>
          </w:tcPr>
          <w:p w14:paraId="6AB6B090" w14:textId="5653B30A" w:rsidR="00F37268" w:rsidRPr="001F7FA4" w:rsidRDefault="001A3D52">
            <w:pPr>
              <w:rPr>
                <w:rFonts w:ascii="Times New Roman" w:eastAsia="Times New Roman" w:hAnsi="Times New Roman" w:cs="Times New Roman"/>
              </w:rPr>
            </w:pPr>
            <w:r>
              <w:rPr>
                <w:rFonts w:ascii="Times New Roman" w:eastAsia="Times New Roman" w:hAnsi="Times New Roman" w:cs="Times New Roman"/>
              </w:rPr>
              <w:t>Video f</w:t>
            </w:r>
            <w:r w:rsidRPr="001F7FA4">
              <w:rPr>
                <w:rFonts w:ascii="Times New Roman" w:eastAsia="Times New Roman" w:hAnsi="Times New Roman" w:cs="Times New Roman"/>
              </w:rPr>
              <w:t>ilmas aptuvens scenārija uzmetums:</w:t>
            </w:r>
          </w:p>
        </w:tc>
        <w:tc>
          <w:tcPr>
            <w:tcW w:w="5097" w:type="dxa"/>
          </w:tcPr>
          <w:p w14:paraId="7DA0833D" w14:textId="77777777" w:rsidR="00F37268" w:rsidRPr="001F7FA4" w:rsidRDefault="00F37268">
            <w:pPr>
              <w:rPr>
                <w:rFonts w:ascii="Times New Roman" w:eastAsia="Times New Roman" w:hAnsi="Times New Roman" w:cs="Times New Roman"/>
                <w:color w:val="0000FF"/>
              </w:rPr>
            </w:pPr>
          </w:p>
        </w:tc>
      </w:tr>
      <w:tr w:rsidR="00F37268" w:rsidRPr="001F7FA4" w14:paraId="75C9B714" w14:textId="77777777">
        <w:tc>
          <w:tcPr>
            <w:tcW w:w="5097" w:type="dxa"/>
          </w:tcPr>
          <w:p w14:paraId="1A810473" w14:textId="640876CC" w:rsidR="00F37268" w:rsidRPr="001F7FA4" w:rsidRDefault="001A3D52">
            <w:pPr>
              <w:rPr>
                <w:rFonts w:ascii="Times New Roman" w:eastAsia="Times New Roman" w:hAnsi="Times New Roman" w:cs="Times New Roman"/>
              </w:rPr>
            </w:pPr>
            <w:r>
              <w:rPr>
                <w:rFonts w:ascii="Times New Roman" w:eastAsia="Times New Roman" w:hAnsi="Times New Roman" w:cs="Times New Roman"/>
              </w:rPr>
              <w:t>Video f</w:t>
            </w:r>
            <w:r w:rsidRPr="001F7FA4">
              <w:rPr>
                <w:rFonts w:ascii="Times New Roman" w:eastAsia="Times New Roman" w:hAnsi="Times New Roman" w:cs="Times New Roman"/>
              </w:rPr>
              <w:t>ilmas plānotais garums:</w:t>
            </w:r>
          </w:p>
        </w:tc>
        <w:tc>
          <w:tcPr>
            <w:tcW w:w="5097" w:type="dxa"/>
          </w:tcPr>
          <w:p w14:paraId="62947E9A" w14:textId="77777777" w:rsidR="00F37268" w:rsidRPr="001F7FA4" w:rsidRDefault="00F37268">
            <w:pPr>
              <w:rPr>
                <w:rFonts w:ascii="Times New Roman" w:eastAsia="Times New Roman" w:hAnsi="Times New Roman" w:cs="Times New Roman"/>
                <w:color w:val="0000FF"/>
              </w:rPr>
            </w:pPr>
          </w:p>
        </w:tc>
      </w:tr>
      <w:tr w:rsidR="00F37268" w:rsidRPr="001F7FA4" w14:paraId="63614F30" w14:textId="77777777">
        <w:tc>
          <w:tcPr>
            <w:tcW w:w="5097" w:type="dxa"/>
          </w:tcPr>
          <w:p w14:paraId="56817200" w14:textId="2ED50C48" w:rsidR="00F37268" w:rsidRPr="001F7FA4" w:rsidRDefault="00730608">
            <w:pPr>
              <w:rPr>
                <w:rFonts w:ascii="Times New Roman" w:eastAsia="Times New Roman" w:hAnsi="Times New Roman" w:cs="Times New Roman"/>
              </w:rPr>
            </w:pPr>
            <w:r w:rsidRPr="001F7FA4">
              <w:rPr>
                <w:rFonts w:ascii="Times New Roman" w:eastAsia="Times New Roman" w:hAnsi="Times New Roman" w:cs="Times New Roman"/>
              </w:rPr>
              <w:t xml:space="preserve">Aptuvens </w:t>
            </w:r>
            <w:r w:rsidR="001A3D52">
              <w:rPr>
                <w:rFonts w:ascii="Times New Roman" w:eastAsia="Times New Roman" w:hAnsi="Times New Roman" w:cs="Times New Roman"/>
              </w:rPr>
              <w:t xml:space="preserve">video </w:t>
            </w:r>
            <w:r w:rsidRPr="001F7FA4">
              <w:rPr>
                <w:rFonts w:ascii="Times New Roman" w:eastAsia="Times New Roman" w:hAnsi="Times New Roman" w:cs="Times New Roman"/>
              </w:rPr>
              <w:t>filmas izveides laika grafiks:</w:t>
            </w:r>
          </w:p>
        </w:tc>
        <w:tc>
          <w:tcPr>
            <w:tcW w:w="5097" w:type="dxa"/>
          </w:tcPr>
          <w:p w14:paraId="3EFF4E08" w14:textId="77777777" w:rsidR="00F37268" w:rsidRPr="001F7FA4" w:rsidRDefault="00F37268">
            <w:pPr>
              <w:rPr>
                <w:rFonts w:ascii="Times New Roman" w:eastAsia="Times New Roman" w:hAnsi="Times New Roman" w:cs="Times New Roman"/>
                <w:color w:val="0000FF"/>
              </w:rPr>
            </w:pPr>
          </w:p>
        </w:tc>
      </w:tr>
      <w:tr w:rsidR="00F37268" w:rsidRPr="001F7FA4" w14:paraId="56D89C68" w14:textId="77777777">
        <w:tc>
          <w:tcPr>
            <w:tcW w:w="5097" w:type="dxa"/>
          </w:tcPr>
          <w:p w14:paraId="2727CCD0" w14:textId="5F490991" w:rsidR="00F37268" w:rsidRPr="001F7FA4" w:rsidRDefault="00730608">
            <w:pPr>
              <w:rPr>
                <w:rFonts w:ascii="Times New Roman" w:eastAsia="Times New Roman" w:hAnsi="Times New Roman" w:cs="Times New Roman"/>
              </w:rPr>
            </w:pPr>
            <w:r w:rsidRPr="001F7FA4">
              <w:rPr>
                <w:rFonts w:ascii="Times New Roman" w:eastAsia="Times New Roman" w:hAnsi="Times New Roman" w:cs="Times New Roman"/>
              </w:rPr>
              <w:t xml:space="preserve">Iesaistītā komanda </w:t>
            </w:r>
            <w:r w:rsidR="001A3D52">
              <w:rPr>
                <w:rFonts w:ascii="Times New Roman" w:eastAsia="Times New Roman" w:hAnsi="Times New Roman" w:cs="Times New Roman"/>
              </w:rPr>
              <w:t xml:space="preserve">video </w:t>
            </w:r>
            <w:r w:rsidRPr="001F7FA4">
              <w:rPr>
                <w:rFonts w:ascii="Times New Roman" w:eastAsia="Times New Roman" w:hAnsi="Times New Roman" w:cs="Times New Roman"/>
              </w:rPr>
              <w:t>filmas veidošanā:</w:t>
            </w:r>
          </w:p>
        </w:tc>
        <w:tc>
          <w:tcPr>
            <w:tcW w:w="5097" w:type="dxa"/>
          </w:tcPr>
          <w:p w14:paraId="3CE92260" w14:textId="77777777" w:rsidR="00F37268" w:rsidRPr="001F7FA4" w:rsidRDefault="00F37268">
            <w:pPr>
              <w:rPr>
                <w:rFonts w:ascii="Times New Roman" w:eastAsia="Times New Roman" w:hAnsi="Times New Roman" w:cs="Times New Roman"/>
                <w:color w:val="0000FF"/>
              </w:rPr>
            </w:pPr>
          </w:p>
        </w:tc>
      </w:tr>
    </w:tbl>
    <w:p w14:paraId="4EF53253" w14:textId="77777777" w:rsidR="00F37268" w:rsidRPr="001F7FA4" w:rsidRDefault="00F37268">
      <w:pPr>
        <w:spacing w:after="0" w:line="240" w:lineRule="auto"/>
        <w:rPr>
          <w:rFonts w:ascii="Times New Roman" w:eastAsia="Times New Roman" w:hAnsi="Times New Roman" w:cs="Times New Roman"/>
          <w:color w:val="0000FF"/>
        </w:rPr>
      </w:pPr>
    </w:p>
    <w:p w14:paraId="2F986D40" w14:textId="77777777" w:rsidR="00F37268" w:rsidRPr="001F7FA4" w:rsidRDefault="00F37268">
      <w:pPr>
        <w:spacing w:after="120" w:line="240" w:lineRule="auto"/>
        <w:rPr>
          <w:rFonts w:ascii="Times New Roman" w:eastAsia="Times New Roman" w:hAnsi="Times New Roman" w:cs="Times New Roman"/>
          <w:sz w:val="24"/>
          <w:szCs w:val="24"/>
        </w:rPr>
      </w:pPr>
    </w:p>
    <w:p w14:paraId="05A3F497" w14:textId="77777777" w:rsidR="00F37268" w:rsidRPr="001F7FA4" w:rsidRDefault="00F37268">
      <w:pPr>
        <w:spacing w:after="120" w:line="240" w:lineRule="auto"/>
        <w:rPr>
          <w:rFonts w:ascii="Times New Roman" w:eastAsia="Times New Roman" w:hAnsi="Times New Roman" w:cs="Times New Roman"/>
          <w:sz w:val="24"/>
          <w:szCs w:val="24"/>
        </w:rPr>
      </w:pPr>
    </w:p>
    <w:p w14:paraId="7DEAEB24" w14:textId="77777777" w:rsidR="00F37268" w:rsidRPr="001F7FA4" w:rsidRDefault="00F37268">
      <w:pPr>
        <w:spacing w:after="120" w:line="240" w:lineRule="auto"/>
        <w:rPr>
          <w:rFonts w:ascii="Times New Roman" w:eastAsia="Times New Roman" w:hAnsi="Times New Roman" w:cs="Times New Roman"/>
          <w:sz w:val="24"/>
          <w:szCs w:val="24"/>
        </w:rPr>
      </w:pPr>
    </w:p>
    <w:p w14:paraId="384BBD50" w14:textId="77777777" w:rsidR="00F37268" w:rsidRPr="001F7FA4" w:rsidRDefault="00F37268">
      <w:pPr>
        <w:spacing w:after="120" w:line="240" w:lineRule="auto"/>
        <w:rPr>
          <w:rFonts w:ascii="Times New Roman" w:eastAsia="Times New Roman" w:hAnsi="Times New Roman" w:cs="Times New Roman"/>
          <w:sz w:val="24"/>
          <w:szCs w:val="24"/>
        </w:rPr>
      </w:pPr>
    </w:p>
    <w:p w14:paraId="4CAA7C01" w14:textId="77777777" w:rsidR="00F37268" w:rsidRPr="001F7FA4" w:rsidRDefault="00F37268">
      <w:pPr>
        <w:spacing w:after="120" w:line="240" w:lineRule="auto"/>
        <w:rPr>
          <w:rFonts w:ascii="Times New Roman" w:eastAsia="Times New Roman" w:hAnsi="Times New Roman" w:cs="Times New Roman"/>
          <w:sz w:val="24"/>
          <w:szCs w:val="24"/>
        </w:rPr>
      </w:pPr>
    </w:p>
    <w:p w14:paraId="43641951" w14:textId="77777777" w:rsidR="00F37268" w:rsidRPr="001F7FA4" w:rsidRDefault="00F37268">
      <w:pPr>
        <w:spacing w:after="120" w:line="240" w:lineRule="auto"/>
        <w:rPr>
          <w:rFonts w:ascii="Times New Roman" w:eastAsia="Times New Roman" w:hAnsi="Times New Roman" w:cs="Times New Roman"/>
          <w:sz w:val="24"/>
          <w:szCs w:val="24"/>
        </w:rPr>
      </w:pPr>
    </w:p>
    <w:p w14:paraId="722C01ED" w14:textId="77777777" w:rsidR="00F37268" w:rsidRPr="001F7FA4" w:rsidRDefault="00730608">
      <w:pPr>
        <w:rPr>
          <w:rFonts w:ascii="Times New Roman" w:eastAsia="Times New Roman" w:hAnsi="Times New Roman" w:cs="Times New Roman"/>
          <w:sz w:val="24"/>
          <w:szCs w:val="24"/>
        </w:rPr>
      </w:pPr>
      <w:r w:rsidRPr="001F7FA4">
        <w:rPr>
          <w:rFonts w:ascii="Times New Roman" w:hAnsi="Times New Roman" w:cs="Times New Roman"/>
        </w:rPr>
        <w:br w:type="page"/>
      </w:r>
    </w:p>
    <w:p w14:paraId="1D52E892" w14:textId="77777777" w:rsidR="00F37268" w:rsidRPr="001F7FA4" w:rsidRDefault="00F37268">
      <w:pPr>
        <w:spacing w:after="120" w:line="240" w:lineRule="auto"/>
        <w:rPr>
          <w:rFonts w:ascii="Times New Roman" w:eastAsia="Times New Roman" w:hAnsi="Times New Roman" w:cs="Times New Roman"/>
          <w:sz w:val="24"/>
          <w:szCs w:val="24"/>
        </w:rPr>
      </w:pPr>
    </w:p>
    <w:p w14:paraId="10B0EC1A" w14:textId="77777777" w:rsidR="00F37268" w:rsidRPr="001F7FA4" w:rsidRDefault="00730608">
      <w:pPr>
        <w:spacing w:after="0" w:line="240" w:lineRule="auto"/>
        <w:jc w:val="right"/>
        <w:rPr>
          <w:rFonts w:ascii="Times New Roman" w:eastAsia="Times New Roman" w:hAnsi="Times New Roman" w:cs="Times New Roman"/>
        </w:rPr>
      </w:pPr>
      <w:r w:rsidRPr="001F7FA4">
        <w:rPr>
          <w:rFonts w:ascii="Times New Roman" w:eastAsia="Times New Roman" w:hAnsi="Times New Roman" w:cs="Times New Roman"/>
        </w:rPr>
        <w:t xml:space="preserve">4.pielikums </w:t>
      </w:r>
    </w:p>
    <w:p w14:paraId="6E5E6AB9" w14:textId="77777777" w:rsidR="00F37268" w:rsidRPr="001F7FA4" w:rsidRDefault="00F37268">
      <w:pPr>
        <w:spacing w:after="0" w:line="240" w:lineRule="auto"/>
        <w:jc w:val="center"/>
        <w:rPr>
          <w:rFonts w:ascii="Times New Roman" w:eastAsia="Times New Roman" w:hAnsi="Times New Roman" w:cs="Times New Roman"/>
        </w:rPr>
      </w:pPr>
    </w:p>
    <w:p w14:paraId="37312DC6" w14:textId="77777777" w:rsidR="00F37268" w:rsidRPr="001F7FA4" w:rsidRDefault="00730608">
      <w:pPr>
        <w:spacing w:after="0" w:line="240" w:lineRule="auto"/>
        <w:jc w:val="center"/>
        <w:rPr>
          <w:rFonts w:ascii="Times New Roman" w:eastAsia="Times New Roman" w:hAnsi="Times New Roman" w:cs="Times New Roman"/>
          <w:b/>
          <w:sz w:val="28"/>
          <w:szCs w:val="28"/>
        </w:rPr>
      </w:pPr>
      <w:r w:rsidRPr="001F7FA4">
        <w:rPr>
          <w:rFonts w:ascii="Times New Roman" w:eastAsia="Times New Roman" w:hAnsi="Times New Roman" w:cs="Times New Roman"/>
          <w:b/>
          <w:sz w:val="28"/>
          <w:szCs w:val="28"/>
        </w:rPr>
        <w:t>FINANŠU PIEDĀVĀJUMS</w:t>
      </w:r>
    </w:p>
    <w:p w14:paraId="74B5D46D" w14:textId="77777777" w:rsidR="00F37268" w:rsidRPr="001F7FA4" w:rsidRDefault="00730608">
      <w:pPr>
        <w:spacing w:before="280" w:after="280" w:line="240" w:lineRule="auto"/>
        <w:jc w:val="center"/>
        <w:rPr>
          <w:rFonts w:ascii="Times New Roman" w:eastAsia="Times New Roman" w:hAnsi="Times New Roman" w:cs="Times New Roman"/>
          <w:i/>
          <w:color w:val="000000"/>
          <w:sz w:val="24"/>
          <w:szCs w:val="24"/>
        </w:rPr>
      </w:pPr>
      <w:r w:rsidRPr="001F7FA4">
        <w:rPr>
          <w:rFonts w:ascii="Times New Roman" w:eastAsia="Times New Roman" w:hAnsi="Times New Roman" w:cs="Times New Roman"/>
          <w:i/>
          <w:color w:val="000000"/>
          <w:sz w:val="24"/>
          <w:szCs w:val="24"/>
        </w:rPr>
        <w:t>Par informatīvas video filmas izgatavošanu investoru piesaistei</w:t>
      </w:r>
    </w:p>
    <w:p w14:paraId="7EA34F15" w14:textId="77777777" w:rsidR="00F37268" w:rsidRPr="001F7FA4" w:rsidRDefault="00730608">
      <w:pPr>
        <w:spacing w:before="280" w:after="280" w:line="240" w:lineRule="auto"/>
        <w:jc w:val="center"/>
        <w:rPr>
          <w:rFonts w:ascii="Times New Roman" w:eastAsia="Times New Roman" w:hAnsi="Times New Roman" w:cs="Times New Roman"/>
          <w:i/>
          <w:color w:val="000000"/>
        </w:rPr>
      </w:pPr>
      <w:r w:rsidRPr="001F7FA4">
        <w:rPr>
          <w:rFonts w:ascii="Times New Roman" w:eastAsia="Times New Roman" w:hAnsi="Times New Roman" w:cs="Times New Roman"/>
          <w:i/>
          <w:color w:val="000000"/>
          <w:sz w:val="24"/>
          <w:szCs w:val="24"/>
        </w:rPr>
        <w:t>projekta “Uzņēmējdarbības atbalsta pasākumi Kurzemes plānošanas reģionā” ietvaros</w:t>
      </w:r>
    </w:p>
    <w:p w14:paraId="5A1DD1A3" w14:textId="77777777" w:rsidR="00F37268" w:rsidRPr="001F7FA4" w:rsidRDefault="00F37268">
      <w:pPr>
        <w:spacing w:after="0" w:line="240" w:lineRule="auto"/>
        <w:rPr>
          <w:rFonts w:ascii="Times New Roman" w:eastAsia="Times New Roman" w:hAnsi="Times New Roman" w:cs="Times New Roman"/>
        </w:rPr>
      </w:pPr>
    </w:p>
    <w:p w14:paraId="4500418A" w14:textId="77777777" w:rsidR="00F37268" w:rsidRPr="001F7FA4" w:rsidRDefault="00730608">
      <w:pPr>
        <w:spacing w:after="0" w:line="240" w:lineRule="auto"/>
        <w:rPr>
          <w:rFonts w:ascii="Times New Roman" w:eastAsia="Times New Roman" w:hAnsi="Times New Roman" w:cs="Times New Roman"/>
        </w:rPr>
      </w:pPr>
      <w:r w:rsidRPr="001F7FA4">
        <w:rPr>
          <w:rFonts w:ascii="Times New Roman" w:eastAsia="Times New Roman" w:hAnsi="Times New Roman" w:cs="Times New Roman"/>
        </w:rPr>
        <w:t xml:space="preserve">Pretendents: </w:t>
      </w:r>
    </w:p>
    <w:tbl>
      <w:tblPr>
        <w:tblStyle w:val="2"/>
        <w:tblW w:w="9118" w:type="dxa"/>
        <w:tblInd w:w="-5" w:type="dxa"/>
        <w:tblLayout w:type="fixed"/>
        <w:tblLook w:val="0000" w:firstRow="0" w:lastRow="0" w:firstColumn="0" w:lastColumn="0" w:noHBand="0" w:noVBand="0"/>
      </w:tblPr>
      <w:tblGrid>
        <w:gridCol w:w="3348"/>
        <w:gridCol w:w="5770"/>
      </w:tblGrid>
      <w:tr w:rsidR="00F37268" w:rsidRPr="001F7FA4" w14:paraId="390B945F" w14:textId="77777777">
        <w:tc>
          <w:tcPr>
            <w:tcW w:w="3348" w:type="dxa"/>
            <w:tcBorders>
              <w:top w:val="single" w:sz="4" w:space="0" w:color="000000"/>
              <w:left w:val="single" w:sz="4" w:space="0" w:color="000000"/>
              <w:bottom w:val="single" w:sz="4" w:space="0" w:color="000000"/>
            </w:tcBorders>
            <w:shd w:val="clear" w:color="auto" w:fill="auto"/>
          </w:tcPr>
          <w:p w14:paraId="35DF377B" w14:textId="77777777" w:rsidR="00F37268" w:rsidRPr="001F7FA4" w:rsidRDefault="00730608">
            <w:pPr>
              <w:spacing w:after="0" w:line="240" w:lineRule="auto"/>
              <w:jc w:val="both"/>
              <w:rPr>
                <w:rFonts w:ascii="Times New Roman" w:eastAsia="Times New Roman" w:hAnsi="Times New Roman" w:cs="Times New Roman"/>
              </w:rPr>
            </w:pPr>
            <w:r w:rsidRPr="001F7FA4">
              <w:rPr>
                <w:rFonts w:ascii="Times New Roman" w:eastAsia="Times New Roman" w:hAnsi="Times New Roman" w:cs="Times New Roman"/>
              </w:rPr>
              <w:t>Nosaukums: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4F60362F" w14:textId="77777777" w:rsidR="00F37268" w:rsidRPr="001F7FA4" w:rsidRDefault="00F37268">
            <w:pPr>
              <w:spacing w:after="0" w:line="240" w:lineRule="auto"/>
              <w:jc w:val="both"/>
              <w:rPr>
                <w:rFonts w:ascii="Times New Roman" w:eastAsia="Times New Roman" w:hAnsi="Times New Roman" w:cs="Times New Roman"/>
                <w:color w:val="0000FF"/>
              </w:rPr>
            </w:pPr>
          </w:p>
        </w:tc>
      </w:tr>
      <w:tr w:rsidR="00F37268" w:rsidRPr="001F7FA4" w14:paraId="5100996A" w14:textId="77777777">
        <w:tc>
          <w:tcPr>
            <w:tcW w:w="3348" w:type="dxa"/>
            <w:tcBorders>
              <w:top w:val="single" w:sz="4" w:space="0" w:color="000000"/>
              <w:left w:val="single" w:sz="4" w:space="0" w:color="000000"/>
              <w:bottom w:val="single" w:sz="4" w:space="0" w:color="000000"/>
            </w:tcBorders>
            <w:shd w:val="clear" w:color="auto" w:fill="auto"/>
          </w:tcPr>
          <w:p w14:paraId="0C47DE8D" w14:textId="77777777" w:rsidR="00F37268" w:rsidRPr="001F7FA4" w:rsidRDefault="00730608">
            <w:pPr>
              <w:spacing w:after="0" w:line="240" w:lineRule="auto"/>
              <w:jc w:val="both"/>
              <w:rPr>
                <w:rFonts w:ascii="Times New Roman" w:eastAsia="Times New Roman" w:hAnsi="Times New Roman" w:cs="Times New Roman"/>
              </w:rPr>
            </w:pPr>
            <w:r w:rsidRPr="001F7FA4">
              <w:rPr>
                <w:rFonts w:ascii="Times New Roman" w:eastAsia="Times New Roman" w:hAnsi="Times New Roman" w:cs="Times New Roman"/>
              </w:rPr>
              <w:t>Reģistrācijas numurs: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3C317920" w14:textId="77777777" w:rsidR="00F37268" w:rsidRPr="001F7FA4" w:rsidRDefault="00F37268">
            <w:pPr>
              <w:spacing w:after="0" w:line="240" w:lineRule="auto"/>
              <w:jc w:val="both"/>
              <w:rPr>
                <w:rFonts w:ascii="Times New Roman" w:eastAsia="Times New Roman" w:hAnsi="Times New Roman" w:cs="Times New Roman"/>
                <w:color w:val="0000FF"/>
              </w:rPr>
            </w:pPr>
          </w:p>
        </w:tc>
      </w:tr>
      <w:tr w:rsidR="00F37268" w:rsidRPr="001F7FA4" w14:paraId="19C5D517" w14:textId="77777777">
        <w:tc>
          <w:tcPr>
            <w:tcW w:w="3348" w:type="dxa"/>
            <w:tcBorders>
              <w:top w:val="single" w:sz="4" w:space="0" w:color="000000"/>
              <w:left w:val="single" w:sz="4" w:space="0" w:color="000000"/>
              <w:bottom w:val="single" w:sz="4" w:space="0" w:color="000000"/>
            </w:tcBorders>
            <w:shd w:val="clear" w:color="auto" w:fill="auto"/>
          </w:tcPr>
          <w:p w14:paraId="1F0A5AB7" w14:textId="77777777" w:rsidR="00F37268" w:rsidRPr="001F7FA4" w:rsidRDefault="00730608">
            <w:pPr>
              <w:spacing w:after="0" w:line="240" w:lineRule="auto"/>
              <w:jc w:val="both"/>
              <w:rPr>
                <w:rFonts w:ascii="Times New Roman" w:eastAsia="Times New Roman" w:hAnsi="Times New Roman" w:cs="Times New Roman"/>
              </w:rPr>
            </w:pPr>
            <w:r w:rsidRPr="001F7FA4">
              <w:rPr>
                <w:rFonts w:ascii="Times New Roman" w:eastAsia="Times New Roman" w:hAnsi="Times New Roman" w:cs="Times New Roman"/>
              </w:rPr>
              <w:t>Juridiskā adrese: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6B46E4D6" w14:textId="77777777" w:rsidR="00F37268" w:rsidRPr="001F7FA4" w:rsidRDefault="00F37268">
            <w:pPr>
              <w:spacing w:after="0" w:line="240" w:lineRule="auto"/>
              <w:jc w:val="both"/>
              <w:rPr>
                <w:rFonts w:ascii="Times New Roman" w:eastAsia="Times New Roman" w:hAnsi="Times New Roman" w:cs="Times New Roman"/>
                <w:color w:val="0000FF"/>
              </w:rPr>
            </w:pPr>
          </w:p>
        </w:tc>
      </w:tr>
      <w:tr w:rsidR="00F37268" w:rsidRPr="001F7FA4" w14:paraId="47A01F7C" w14:textId="77777777">
        <w:tc>
          <w:tcPr>
            <w:tcW w:w="3348" w:type="dxa"/>
            <w:tcBorders>
              <w:top w:val="single" w:sz="4" w:space="0" w:color="000000"/>
              <w:left w:val="single" w:sz="4" w:space="0" w:color="000000"/>
              <w:bottom w:val="single" w:sz="4" w:space="0" w:color="000000"/>
            </w:tcBorders>
            <w:shd w:val="clear" w:color="auto" w:fill="auto"/>
          </w:tcPr>
          <w:p w14:paraId="558C83D5" w14:textId="77777777" w:rsidR="00F37268" w:rsidRPr="001F7FA4" w:rsidRDefault="00730608">
            <w:pPr>
              <w:spacing w:after="0" w:line="240" w:lineRule="auto"/>
              <w:jc w:val="both"/>
              <w:rPr>
                <w:rFonts w:ascii="Times New Roman" w:eastAsia="Times New Roman" w:hAnsi="Times New Roman" w:cs="Times New Roman"/>
              </w:rPr>
            </w:pPr>
            <w:r w:rsidRPr="001F7FA4">
              <w:rPr>
                <w:rFonts w:ascii="Times New Roman" w:eastAsia="Times New Roman" w:hAnsi="Times New Roman" w:cs="Times New Roman"/>
              </w:rPr>
              <w:t xml:space="preserve">Telefona numurs: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0AAA703A" w14:textId="77777777" w:rsidR="00F37268" w:rsidRPr="001F7FA4" w:rsidRDefault="00F37268">
            <w:pPr>
              <w:spacing w:after="0" w:line="240" w:lineRule="auto"/>
              <w:jc w:val="both"/>
              <w:rPr>
                <w:rFonts w:ascii="Times New Roman" w:eastAsia="Times New Roman" w:hAnsi="Times New Roman" w:cs="Times New Roman"/>
                <w:color w:val="0000FF"/>
              </w:rPr>
            </w:pPr>
          </w:p>
        </w:tc>
      </w:tr>
      <w:tr w:rsidR="00F37268" w:rsidRPr="001F7FA4" w14:paraId="2D44BFF1" w14:textId="77777777">
        <w:tc>
          <w:tcPr>
            <w:tcW w:w="3348" w:type="dxa"/>
            <w:tcBorders>
              <w:top w:val="single" w:sz="4" w:space="0" w:color="000000"/>
              <w:left w:val="single" w:sz="4" w:space="0" w:color="000000"/>
              <w:bottom w:val="single" w:sz="4" w:space="0" w:color="000000"/>
            </w:tcBorders>
            <w:shd w:val="clear" w:color="auto" w:fill="auto"/>
          </w:tcPr>
          <w:p w14:paraId="64E4BDA6" w14:textId="77777777" w:rsidR="00F37268" w:rsidRPr="001F7FA4" w:rsidRDefault="00730608">
            <w:pPr>
              <w:spacing w:after="0" w:line="240" w:lineRule="auto"/>
              <w:jc w:val="both"/>
              <w:rPr>
                <w:rFonts w:ascii="Times New Roman" w:eastAsia="Times New Roman" w:hAnsi="Times New Roman" w:cs="Times New Roman"/>
              </w:rPr>
            </w:pPr>
            <w:r w:rsidRPr="001F7FA4">
              <w:rPr>
                <w:rFonts w:ascii="Times New Roman" w:eastAsia="Times New Roman" w:hAnsi="Times New Roman" w:cs="Times New Roman"/>
              </w:rPr>
              <w:t xml:space="preserve">Faksa numurs: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364C6ED5" w14:textId="77777777" w:rsidR="00F37268" w:rsidRPr="001F7FA4" w:rsidRDefault="00F37268">
            <w:pPr>
              <w:spacing w:after="0" w:line="240" w:lineRule="auto"/>
              <w:jc w:val="both"/>
              <w:rPr>
                <w:rFonts w:ascii="Times New Roman" w:eastAsia="Times New Roman" w:hAnsi="Times New Roman" w:cs="Times New Roman"/>
                <w:color w:val="0000FF"/>
              </w:rPr>
            </w:pPr>
          </w:p>
        </w:tc>
      </w:tr>
      <w:tr w:rsidR="00F37268" w:rsidRPr="001F7FA4" w14:paraId="29B86078" w14:textId="77777777">
        <w:trPr>
          <w:trHeight w:val="326"/>
        </w:trPr>
        <w:tc>
          <w:tcPr>
            <w:tcW w:w="3348" w:type="dxa"/>
            <w:tcBorders>
              <w:top w:val="single" w:sz="4" w:space="0" w:color="000000"/>
              <w:left w:val="single" w:sz="4" w:space="0" w:color="000000"/>
              <w:bottom w:val="single" w:sz="4" w:space="0" w:color="000000"/>
            </w:tcBorders>
            <w:shd w:val="clear" w:color="auto" w:fill="auto"/>
          </w:tcPr>
          <w:p w14:paraId="41843CDE" w14:textId="77777777" w:rsidR="00F37268" w:rsidRPr="001F7FA4" w:rsidRDefault="00730608">
            <w:pPr>
              <w:spacing w:after="0" w:line="240" w:lineRule="auto"/>
              <w:jc w:val="both"/>
              <w:rPr>
                <w:rFonts w:ascii="Times New Roman" w:eastAsia="Times New Roman" w:hAnsi="Times New Roman" w:cs="Times New Roman"/>
              </w:rPr>
            </w:pPr>
            <w:r w:rsidRPr="001F7FA4">
              <w:rPr>
                <w:rFonts w:ascii="Times New Roman" w:eastAsia="Times New Roman" w:hAnsi="Times New Roman" w:cs="Times New Roman"/>
              </w:rPr>
              <w:t>E-pasts: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091FF2F5" w14:textId="77777777" w:rsidR="00F37268" w:rsidRPr="001F7FA4" w:rsidRDefault="00F37268">
            <w:pPr>
              <w:spacing w:after="0" w:line="240" w:lineRule="auto"/>
              <w:jc w:val="both"/>
              <w:rPr>
                <w:rFonts w:ascii="Times New Roman" w:eastAsia="Times New Roman" w:hAnsi="Times New Roman" w:cs="Times New Roman"/>
                <w:color w:val="0000FF"/>
              </w:rPr>
            </w:pPr>
          </w:p>
        </w:tc>
      </w:tr>
    </w:tbl>
    <w:p w14:paraId="2159AFAA" w14:textId="77777777" w:rsidR="00F37268" w:rsidRPr="001F7FA4" w:rsidRDefault="00F37268">
      <w:pPr>
        <w:spacing w:after="0" w:line="240" w:lineRule="auto"/>
        <w:rPr>
          <w:rFonts w:ascii="Times New Roman" w:eastAsia="Times New Roman" w:hAnsi="Times New Roman" w:cs="Times New Roman"/>
          <w:color w:val="000000"/>
          <w:sz w:val="24"/>
          <w:szCs w:val="24"/>
        </w:rPr>
      </w:pPr>
    </w:p>
    <w:p w14:paraId="08B4DEF5" w14:textId="77777777" w:rsidR="00F37268" w:rsidRPr="001F7FA4" w:rsidRDefault="00730608">
      <w:pPr>
        <w:spacing w:after="0" w:line="240" w:lineRule="auto"/>
        <w:rPr>
          <w:rFonts w:ascii="Times New Roman" w:eastAsia="Times New Roman" w:hAnsi="Times New Roman" w:cs="Times New Roman"/>
          <w:color w:val="0000FF"/>
        </w:rPr>
      </w:pPr>
      <w:r w:rsidRPr="001F7FA4">
        <w:rPr>
          <w:rFonts w:ascii="Times New Roman" w:eastAsia="Times New Roman" w:hAnsi="Times New Roman" w:cs="Times New Roman"/>
          <w:color w:val="000000"/>
          <w:sz w:val="24"/>
          <w:szCs w:val="24"/>
        </w:rPr>
        <w:t>Divi mēneši no iepirkuma līguma noslēgšanas dienas nodrošināsim nodevumu garantijas termiņu, kurā veiksim nepieciešamās korekcijas un labojumus bez papildus samaksas.</w:t>
      </w:r>
    </w:p>
    <w:p w14:paraId="1DDA1A73" w14:textId="77777777" w:rsidR="00F37268" w:rsidRPr="001F7FA4" w:rsidRDefault="00F37268">
      <w:pPr>
        <w:spacing w:after="0" w:line="240" w:lineRule="auto"/>
        <w:rPr>
          <w:rFonts w:ascii="Times New Roman" w:eastAsia="Times New Roman" w:hAnsi="Times New Roman" w:cs="Times New Roman"/>
          <w:color w:val="0000FF"/>
        </w:rPr>
      </w:pPr>
    </w:p>
    <w:tbl>
      <w:tblPr>
        <w:tblStyle w:val="1"/>
        <w:tblW w:w="9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6"/>
        <w:gridCol w:w="2492"/>
        <w:gridCol w:w="2546"/>
      </w:tblGrid>
      <w:tr w:rsidR="00F37268" w:rsidRPr="001F7FA4" w14:paraId="30124D6F" w14:textId="77777777">
        <w:tc>
          <w:tcPr>
            <w:tcW w:w="4166" w:type="dxa"/>
          </w:tcPr>
          <w:p w14:paraId="53355F27" w14:textId="77777777" w:rsidR="00F37268" w:rsidRPr="001F7FA4" w:rsidRDefault="00730608">
            <w:pPr>
              <w:jc w:val="center"/>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Pakalpojuma nosaukums*</w:t>
            </w:r>
          </w:p>
        </w:tc>
        <w:tc>
          <w:tcPr>
            <w:tcW w:w="2492" w:type="dxa"/>
          </w:tcPr>
          <w:p w14:paraId="41904FE8" w14:textId="77777777" w:rsidR="00F37268" w:rsidRPr="001F7FA4" w:rsidRDefault="00730608">
            <w:pPr>
              <w:jc w:val="center"/>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 xml:space="preserve">Cena EUR bez PVN </w:t>
            </w:r>
          </w:p>
          <w:p w14:paraId="585650F8" w14:textId="77777777" w:rsidR="00F37268" w:rsidRPr="001F7FA4" w:rsidRDefault="00F37268">
            <w:pPr>
              <w:jc w:val="center"/>
              <w:rPr>
                <w:rFonts w:ascii="Times New Roman" w:eastAsia="Times New Roman" w:hAnsi="Times New Roman" w:cs="Times New Roman"/>
                <w:sz w:val="24"/>
                <w:szCs w:val="24"/>
              </w:rPr>
            </w:pPr>
          </w:p>
        </w:tc>
        <w:tc>
          <w:tcPr>
            <w:tcW w:w="2546" w:type="dxa"/>
          </w:tcPr>
          <w:p w14:paraId="026D2432" w14:textId="77777777" w:rsidR="00F37268" w:rsidRPr="001F7FA4" w:rsidRDefault="00730608">
            <w:pPr>
              <w:jc w:val="center"/>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Cena ar  PVN</w:t>
            </w:r>
          </w:p>
        </w:tc>
      </w:tr>
      <w:tr w:rsidR="00F37268" w:rsidRPr="001F7FA4" w14:paraId="0F8CA067" w14:textId="77777777">
        <w:tc>
          <w:tcPr>
            <w:tcW w:w="4166" w:type="dxa"/>
          </w:tcPr>
          <w:p w14:paraId="493168CD" w14:textId="33C26D17" w:rsidR="00F37268" w:rsidRPr="001F7FA4" w:rsidRDefault="001A3D52">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Video f</w:t>
            </w:r>
            <w:r w:rsidRPr="001F7FA4">
              <w:rPr>
                <w:rFonts w:ascii="Times New Roman" w:eastAsia="Times New Roman" w:hAnsi="Times New Roman" w:cs="Times New Roman"/>
                <w:b/>
                <w:color w:val="000000"/>
              </w:rPr>
              <w:t>ilmas izgatavošana par investīciju vidi Kurzemes plānošanas reģionā, tai skaitā:</w:t>
            </w:r>
          </w:p>
        </w:tc>
        <w:tc>
          <w:tcPr>
            <w:tcW w:w="2492" w:type="dxa"/>
          </w:tcPr>
          <w:p w14:paraId="078E6A46" w14:textId="77777777" w:rsidR="00F37268" w:rsidRPr="001F7FA4" w:rsidRDefault="00730608">
            <w:pPr>
              <w:jc w:val="center"/>
              <w:rPr>
                <w:rFonts w:ascii="Times New Roman" w:eastAsia="Times New Roman" w:hAnsi="Times New Roman" w:cs="Times New Roman"/>
                <w:b/>
              </w:rPr>
            </w:pPr>
            <w:r w:rsidRPr="001F7FA4">
              <w:rPr>
                <w:rFonts w:ascii="Times New Roman" w:eastAsia="Times New Roman" w:hAnsi="Times New Roman" w:cs="Times New Roman"/>
                <w:b/>
              </w:rPr>
              <w:t xml:space="preserve">(norādīt kopējo cenu, </w:t>
            </w:r>
            <w:r w:rsidRPr="001F7FA4">
              <w:rPr>
                <w:rFonts w:ascii="Times New Roman" w:eastAsia="Times New Roman" w:hAnsi="Times New Roman" w:cs="Times New Roman"/>
                <w:i/>
              </w:rPr>
              <w:t>sniegt detalizāciju un izmaksas atbilstoši piedāvājuma saturam)</w:t>
            </w:r>
          </w:p>
        </w:tc>
        <w:tc>
          <w:tcPr>
            <w:tcW w:w="2546" w:type="dxa"/>
          </w:tcPr>
          <w:p w14:paraId="7D8FC52F" w14:textId="77777777" w:rsidR="00F37268" w:rsidRPr="001F7FA4" w:rsidRDefault="00730608">
            <w:pPr>
              <w:jc w:val="center"/>
              <w:rPr>
                <w:rFonts w:ascii="Times New Roman" w:eastAsia="Times New Roman" w:hAnsi="Times New Roman" w:cs="Times New Roman"/>
                <w:b/>
              </w:rPr>
            </w:pPr>
            <w:r w:rsidRPr="001F7FA4">
              <w:rPr>
                <w:rFonts w:ascii="Times New Roman" w:eastAsia="Times New Roman" w:hAnsi="Times New Roman" w:cs="Times New Roman"/>
                <w:b/>
              </w:rPr>
              <w:t xml:space="preserve">(norādīt kopējo cenu, </w:t>
            </w:r>
            <w:r w:rsidRPr="001F7FA4">
              <w:rPr>
                <w:rFonts w:ascii="Times New Roman" w:eastAsia="Times New Roman" w:hAnsi="Times New Roman" w:cs="Times New Roman"/>
                <w:i/>
              </w:rPr>
              <w:t xml:space="preserve"> sniegt detalizāciju un izmaksas atbilstoši piedāvājuma saturam)</w:t>
            </w:r>
          </w:p>
        </w:tc>
      </w:tr>
      <w:tr w:rsidR="00F37268" w:rsidRPr="001F7FA4" w14:paraId="2C875B5D" w14:textId="77777777">
        <w:tc>
          <w:tcPr>
            <w:tcW w:w="4166" w:type="dxa"/>
          </w:tcPr>
          <w:p w14:paraId="20F23A81" w14:textId="77777777" w:rsidR="00F37268" w:rsidRPr="001F7FA4" w:rsidRDefault="00730608">
            <w:pPr>
              <w:jc w:val="right"/>
              <w:rPr>
                <w:rFonts w:ascii="Times New Roman" w:eastAsia="Times New Roman" w:hAnsi="Times New Roman" w:cs="Times New Roman"/>
                <w:color w:val="000000"/>
              </w:rPr>
            </w:pPr>
            <w:r w:rsidRPr="001F7FA4">
              <w:rPr>
                <w:rFonts w:ascii="Times New Roman" w:eastAsia="Times New Roman" w:hAnsi="Times New Roman" w:cs="Times New Roman"/>
                <w:color w:val="000000"/>
              </w:rPr>
              <w:t>Komandas atalgojums (Lūgums norādīt detalizēti atkarībā no iesaistītās komandas)</w:t>
            </w:r>
          </w:p>
        </w:tc>
        <w:tc>
          <w:tcPr>
            <w:tcW w:w="2492" w:type="dxa"/>
          </w:tcPr>
          <w:p w14:paraId="07BB2B5A" w14:textId="77777777" w:rsidR="00F37268" w:rsidRPr="001F7FA4" w:rsidRDefault="00F37268">
            <w:pPr>
              <w:jc w:val="center"/>
              <w:rPr>
                <w:rFonts w:ascii="Times New Roman" w:eastAsia="Times New Roman" w:hAnsi="Times New Roman" w:cs="Times New Roman"/>
              </w:rPr>
            </w:pPr>
          </w:p>
        </w:tc>
        <w:tc>
          <w:tcPr>
            <w:tcW w:w="2546" w:type="dxa"/>
          </w:tcPr>
          <w:p w14:paraId="327ACFEC" w14:textId="77777777" w:rsidR="00F37268" w:rsidRPr="001F7FA4" w:rsidRDefault="00F37268">
            <w:pPr>
              <w:jc w:val="center"/>
              <w:rPr>
                <w:rFonts w:ascii="Times New Roman" w:eastAsia="Times New Roman" w:hAnsi="Times New Roman" w:cs="Times New Roman"/>
              </w:rPr>
            </w:pPr>
          </w:p>
        </w:tc>
      </w:tr>
      <w:tr w:rsidR="00F37268" w:rsidRPr="001F7FA4" w14:paraId="1918ADCE" w14:textId="77777777">
        <w:tc>
          <w:tcPr>
            <w:tcW w:w="4166" w:type="dxa"/>
          </w:tcPr>
          <w:p w14:paraId="5FC8D553" w14:textId="77777777" w:rsidR="00F37268" w:rsidRPr="001F7FA4" w:rsidRDefault="00730608">
            <w:pPr>
              <w:jc w:val="right"/>
              <w:rPr>
                <w:rFonts w:ascii="Times New Roman" w:eastAsia="Times New Roman" w:hAnsi="Times New Roman" w:cs="Times New Roman"/>
                <w:color w:val="000000"/>
              </w:rPr>
            </w:pPr>
            <w:r w:rsidRPr="001F7FA4">
              <w:rPr>
                <w:rFonts w:ascii="Times New Roman" w:eastAsia="Times New Roman" w:hAnsi="Times New Roman" w:cs="Times New Roman"/>
                <w:color w:val="000000"/>
              </w:rPr>
              <w:t>Tehniskais aprīkojums</w:t>
            </w:r>
          </w:p>
        </w:tc>
        <w:tc>
          <w:tcPr>
            <w:tcW w:w="2492" w:type="dxa"/>
          </w:tcPr>
          <w:p w14:paraId="36ACC97D" w14:textId="77777777" w:rsidR="00F37268" w:rsidRPr="001F7FA4" w:rsidRDefault="00F37268">
            <w:pPr>
              <w:jc w:val="center"/>
              <w:rPr>
                <w:rFonts w:ascii="Times New Roman" w:eastAsia="Times New Roman" w:hAnsi="Times New Roman" w:cs="Times New Roman"/>
              </w:rPr>
            </w:pPr>
          </w:p>
        </w:tc>
        <w:tc>
          <w:tcPr>
            <w:tcW w:w="2546" w:type="dxa"/>
          </w:tcPr>
          <w:p w14:paraId="1DBA8F50" w14:textId="77777777" w:rsidR="00F37268" w:rsidRPr="001F7FA4" w:rsidRDefault="00F37268">
            <w:pPr>
              <w:jc w:val="center"/>
              <w:rPr>
                <w:rFonts w:ascii="Times New Roman" w:eastAsia="Times New Roman" w:hAnsi="Times New Roman" w:cs="Times New Roman"/>
              </w:rPr>
            </w:pPr>
          </w:p>
        </w:tc>
      </w:tr>
      <w:tr w:rsidR="00F37268" w:rsidRPr="001F7FA4" w14:paraId="399199FD" w14:textId="77777777">
        <w:tc>
          <w:tcPr>
            <w:tcW w:w="4166" w:type="dxa"/>
          </w:tcPr>
          <w:p w14:paraId="62D08516" w14:textId="77777777" w:rsidR="00F37268" w:rsidRPr="001F7FA4" w:rsidRDefault="00730608">
            <w:pPr>
              <w:jc w:val="right"/>
              <w:rPr>
                <w:rFonts w:ascii="Times New Roman" w:eastAsia="Times New Roman" w:hAnsi="Times New Roman" w:cs="Times New Roman"/>
              </w:rPr>
            </w:pPr>
            <w:r w:rsidRPr="001F7FA4">
              <w:rPr>
                <w:rFonts w:ascii="Times New Roman" w:eastAsia="Times New Roman" w:hAnsi="Times New Roman" w:cs="Times New Roman"/>
              </w:rPr>
              <w:t>Transporta izdevumi</w:t>
            </w:r>
          </w:p>
        </w:tc>
        <w:tc>
          <w:tcPr>
            <w:tcW w:w="2492" w:type="dxa"/>
          </w:tcPr>
          <w:p w14:paraId="748E813E" w14:textId="77777777" w:rsidR="00F37268" w:rsidRPr="001F7FA4" w:rsidRDefault="00F37268">
            <w:pPr>
              <w:jc w:val="center"/>
              <w:rPr>
                <w:rFonts w:ascii="Times New Roman" w:eastAsia="Times New Roman" w:hAnsi="Times New Roman" w:cs="Times New Roman"/>
              </w:rPr>
            </w:pPr>
          </w:p>
        </w:tc>
        <w:tc>
          <w:tcPr>
            <w:tcW w:w="2546" w:type="dxa"/>
          </w:tcPr>
          <w:p w14:paraId="1A012914" w14:textId="77777777" w:rsidR="00F37268" w:rsidRPr="001F7FA4" w:rsidRDefault="00F37268">
            <w:pPr>
              <w:jc w:val="center"/>
              <w:rPr>
                <w:rFonts w:ascii="Times New Roman" w:eastAsia="Times New Roman" w:hAnsi="Times New Roman" w:cs="Times New Roman"/>
              </w:rPr>
            </w:pPr>
          </w:p>
        </w:tc>
      </w:tr>
      <w:tr w:rsidR="00F37268" w:rsidRPr="001F7FA4" w14:paraId="21D7DFE3" w14:textId="77777777">
        <w:tc>
          <w:tcPr>
            <w:tcW w:w="4166" w:type="dxa"/>
          </w:tcPr>
          <w:p w14:paraId="21CD61D1" w14:textId="77777777" w:rsidR="00F37268" w:rsidRPr="001F7FA4" w:rsidRDefault="00730608">
            <w:pPr>
              <w:jc w:val="right"/>
              <w:rPr>
                <w:rFonts w:ascii="Times New Roman" w:eastAsia="Times New Roman" w:hAnsi="Times New Roman" w:cs="Times New Roman"/>
              </w:rPr>
            </w:pPr>
            <w:r w:rsidRPr="001F7FA4">
              <w:rPr>
                <w:rFonts w:ascii="Times New Roman" w:eastAsia="Times New Roman" w:hAnsi="Times New Roman" w:cs="Times New Roman"/>
              </w:rPr>
              <w:t>Administratīvie izdevumi</w:t>
            </w:r>
          </w:p>
        </w:tc>
        <w:tc>
          <w:tcPr>
            <w:tcW w:w="2492" w:type="dxa"/>
          </w:tcPr>
          <w:p w14:paraId="5F2E5FC6" w14:textId="77777777" w:rsidR="00F37268" w:rsidRPr="001F7FA4" w:rsidRDefault="00F37268">
            <w:pPr>
              <w:jc w:val="center"/>
              <w:rPr>
                <w:rFonts w:ascii="Times New Roman" w:eastAsia="Times New Roman" w:hAnsi="Times New Roman" w:cs="Times New Roman"/>
              </w:rPr>
            </w:pPr>
          </w:p>
        </w:tc>
        <w:tc>
          <w:tcPr>
            <w:tcW w:w="2546" w:type="dxa"/>
          </w:tcPr>
          <w:p w14:paraId="111D0866" w14:textId="77777777" w:rsidR="00F37268" w:rsidRPr="001F7FA4" w:rsidRDefault="00F37268">
            <w:pPr>
              <w:jc w:val="center"/>
              <w:rPr>
                <w:rFonts w:ascii="Times New Roman" w:eastAsia="Times New Roman" w:hAnsi="Times New Roman" w:cs="Times New Roman"/>
              </w:rPr>
            </w:pPr>
          </w:p>
        </w:tc>
      </w:tr>
      <w:tr w:rsidR="00F37268" w:rsidRPr="001F7FA4" w14:paraId="00009C9B" w14:textId="77777777">
        <w:tc>
          <w:tcPr>
            <w:tcW w:w="4166" w:type="dxa"/>
          </w:tcPr>
          <w:p w14:paraId="71B4CF18" w14:textId="77777777" w:rsidR="00F37268" w:rsidRPr="001F7FA4" w:rsidRDefault="00730608">
            <w:pPr>
              <w:jc w:val="right"/>
              <w:rPr>
                <w:rFonts w:ascii="Times New Roman" w:eastAsia="Times New Roman" w:hAnsi="Times New Roman" w:cs="Times New Roman"/>
                <w:color w:val="000000"/>
              </w:rPr>
            </w:pPr>
            <w:r w:rsidRPr="001F7FA4">
              <w:rPr>
                <w:rFonts w:ascii="Times New Roman" w:eastAsia="Times New Roman" w:hAnsi="Times New Roman" w:cs="Times New Roman"/>
              </w:rPr>
              <w:t>Citi būtiski izdevumi (norādīt)</w:t>
            </w:r>
          </w:p>
          <w:p w14:paraId="4079BE6F" w14:textId="77777777" w:rsidR="00F37268" w:rsidRPr="001F7FA4" w:rsidRDefault="00F37268">
            <w:pPr>
              <w:jc w:val="right"/>
              <w:rPr>
                <w:rFonts w:ascii="Times New Roman" w:eastAsia="Times New Roman" w:hAnsi="Times New Roman" w:cs="Times New Roman"/>
                <w:color w:val="000000"/>
              </w:rPr>
            </w:pPr>
          </w:p>
        </w:tc>
        <w:tc>
          <w:tcPr>
            <w:tcW w:w="2492" w:type="dxa"/>
            <w:tcBorders>
              <w:bottom w:val="single" w:sz="12" w:space="0" w:color="000000"/>
            </w:tcBorders>
          </w:tcPr>
          <w:p w14:paraId="198B85C3" w14:textId="77777777" w:rsidR="00F37268" w:rsidRPr="001F7FA4" w:rsidRDefault="00F37268">
            <w:pPr>
              <w:jc w:val="center"/>
              <w:rPr>
                <w:rFonts w:ascii="Times New Roman" w:eastAsia="Times New Roman" w:hAnsi="Times New Roman" w:cs="Times New Roman"/>
              </w:rPr>
            </w:pPr>
          </w:p>
        </w:tc>
        <w:tc>
          <w:tcPr>
            <w:tcW w:w="2546" w:type="dxa"/>
            <w:tcBorders>
              <w:bottom w:val="single" w:sz="12" w:space="0" w:color="000000"/>
            </w:tcBorders>
          </w:tcPr>
          <w:p w14:paraId="189750BA" w14:textId="77777777" w:rsidR="00F37268" w:rsidRPr="001F7FA4" w:rsidRDefault="00F37268">
            <w:pPr>
              <w:jc w:val="center"/>
              <w:rPr>
                <w:rFonts w:ascii="Times New Roman" w:eastAsia="Times New Roman" w:hAnsi="Times New Roman" w:cs="Times New Roman"/>
              </w:rPr>
            </w:pPr>
          </w:p>
        </w:tc>
      </w:tr>
      <w:tr w:rsidR="00F37268" w:rsidRPr="001F7FA4" w14:paraId="31FBCDF7" w14:textId="77777777">
        <w:tc>
          <w:tcPr>
            <w:tcW w:w="4166" w:type="dxa"/>
            <w:tcBorders>
              <w:right w:val="single" w:sz="12" w:space="0" w:color="000000"/>
            </w:tcBorders>
          </w:tcPr>
          <w:p w14:paraId="3284A028" w14:textId="77777777" w:rsidR="00F37268" w:rsidRPr="001F7FA4" w:rsidRDefault="00730608">
            <w:pPr>
              <w:jc w:val="right"/>
              <w:rPr>
                <w:rFonts w:ascii="Times New Roman" w:eastAsia="Times New Roman" w:hAnsi="Times New Roman" w:cs="Times New Roman"/>
              </w:rPr>
            </w:pPr>
            <w:r w:rsidRPr="001F7FA4">
              <w:rPr>
                <w:rFonts w:ascii="Times New Roman" w:eastAsia="Times New Roman" w:hAnsi="Times New Roman" w:cs="Times New Roman"/>
              </w:rPr>
              <w:t xml:space="preserve">Pakalpojuma kopējā cena </w:t>
            </w:r>
          </w:p>
        </w:tc>
        <w:tc>
          <w:tcPr>
            <w:tcW w:w="2492" w:type="dxa"/>
            <w:tcBorders>
              <w:top w:val="single" w:sz="12" w:space="0" w:color="000000"/>
              <w:left w:val="single" w:sz="12" w:space="0" w:color="000000"/>
              <w:bottom w:val="single" w:sz="12" w:space="0" w:color="000000"/>
              <w:right w:val="single" w:sz="12" w:space="0" w:color="000000"/>
            </w:tcBorders>
          </w:tcPr>
          <w:p w14:paraId="2500DAB4" w14:textId="77777777" w:rsidR="00F37268" w:rsidRPr="001F7FA4" w:rsidRDefault="00F37268">
            <w:pPr>
              <w:jc w:val="center"/>
              <w:rPr>
                <w:rFonts w:ascii="Times New Roman" w:eastAsia="Times New Roman" w:hAnsi="Times New Roman" w:cs="Times New Roman"/>
              </w:rPr>
            </w:pPr>
          </w:p>
        </w:tc>
        <w:tc>
          <w:tcPr>
            <w:tcW w:w="2546" w:type="dxa"/>
            <w:tcBorders>
              <w:top w:val="single" w:sz="12" w:space="0" w:color="000000"/>
              <w:left w:val="single" w:sz="12" w:space="0" w:color="000000"/>
              <w:bottom w:val="single" w:sz="12" w:space="0" w:color="000000"/>
              <w:right w:val="single" w:sz="12" w:space="0" w:color="000000"/>
            </w:tcBorders>
          </w:tcPr>
          <w:p w14:paraId="2CD2E72F" w14:textId="77777777" w:rsidR="00F37268" w:rsidRPr="001F7FA4" w:rsidRDefault="00F37268">
            <w:pPr>
              <w:jc w:val="center"/>
              <w:rPr>
                <w:rFonts w:ascii="Times New Roman" w:eastAsia="Times New Roman" w:hAnsi="Times New Roman" w:cs="Times New Roman"/>
              </w:rPr>
            </w:pPr>
          </w:p>
        </w:tc>
      </w:tr>
    </w:tbl>
    <w:p w14:paraId="2419590B" w14:textId="44DFE44C" w:rsidR="00F37268" w:rsidRPr="001F7FA4" w:rsidRDefault="00730608">
      <w:pPr>
        <w:spacing w:after="120" w:line="240" w:lineRule="auto"/>
        <w:rPr>
          <w:rFonts w:ascii="Times New Roman" w:eastAsia="Times New Roman" w:hAnsi="Times New Roman" w:cs="Times New Roman"/>
          <w:sz w:val="24"/>
          <w:szCs w:val="24"/>
        </w:rPr>
      </w:pPr>
      <w:r w:rsidRPr="001F7FA4">
        <w:rPr>
          <w:rFonts w:ascii="Times New Roman" w:eastAsia="Times New Roman" w:hAnsi="Times New Roman" w:cs="Times New Roman"/>
          <w:sz w:val="24"/>
          <w:szCs w:val="24"/>
        </w:rPr>
        <w:t xml:space="preserve">*Pretendents var iesniegt arī detalizētu tāmi kā papildu pielikumu finanšu piedāvājumam, ja norādītās pozīcijas neatbilst pretendenta finanšu piedāvājumu sagatavošanas praksei. Tādā gadījumā </w:t>
      </w:r>
      <w:r w:rsidR="001A3D52">
        <w:rPr>
          <w:rFonts w:ascii="Times New Roman" w:eastAsia="Times New Roman" w:hAnsi="Times New Roman" w:cs="Times New Roman"/>
          <w:sz w:val="24"/>
          <w:szCs w:val="24"/>
        </w:rPr>
        <w:t>f</w:t>
      </w:r>
      <w:r w:rsidRPr="001F7FA4">
        <w:rPr>
          <w:rFonts w:ascii="Times New Roman" w:eastAsia="Times New Roman" w:hAnsi="Times New Roman" w:cs="Times New Roman"/>
          <w:sz w:val="24"/>
          <w:szCs w:val="24"/>
        </w:rPr>
        <w:t>inanšu piedāvājumā norādāma tikai kopējā</w:t>
      </w:r>
      <w:r w:rsidR="001A3D52">
        <w:rPr>
          <w:rFonts w:ascii="Times New Roman" w:eastAsia="Times New Roman" w:hAnsi="Times New Roman" w:cs="Times New Roman"/>
          <w:sz w:val="24"/>
          <w:szCs w:val="24"/>
        </w:rPr>
        <w:t xml:space="preserve"> video</w:t>
      </w:r>
      <w:r w:rsidRPr="001F7FA4">
        <w:rPr>
          <w:rFonts w:ascii="Times New Roman" w:eastAsia="Times New Roman" w:hAnsi="Times New Roman" w:cs="Times New Roman"/>
          <w:sz w:val="24"/>
          <w:szCs w:val="24"/>
        </w:rPr>
        <w:t xml:space="preserve"> filmas izgatavošanas cena  ar un bez PVN, ar norādi, kur meklējama detalizētāka piedāvājuma tāme.</w:t>
      </w:r>
    </w:p>
    <w:sectPr w:rsidR="00F37268" w:rsidRPr="001F7FA4">
      <w:headerReference w:type="default" r:id="rId9"/>
      <w:footerReference w:type="default" r:id="rId10"/>
      <w:pgSz w:w="11906" w:h="16838"/>
      <w:pgMar w:top="1134" w:right="851" w:bottom="1134"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E3E5" w14:textId="77777777" w:rsidR="00421EA2" w:rsidRDefault="00421EA2">
      <w:pPr>
        <w:spacing w:after="0" w:line="240" w:lineRule="auto"/>
      </w:pPr>
      <w:r>
        <w:separator/>
      </w:r>
    </w:p>
  </w:endnote>
  <w:endnote w:type="continuationSeparator" w:id="0">
    <w:p w14:paraId="58C804CD" w14:textId="77777777" w:rsidR="00421EA2" w:rsidRDefault="0042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25C1" w14:textId="77777777" w:rsidR="00F37268" w:rsidRDefault="00730608">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A298F">
      <w:rPr>
        <w:noProof/>
        <w:color w:val="000000"/>
      </w:rPr>
      <w:t>1</w:t>
    </w:r>
    <w:r>
      <w:rPr>
        <w:color w:val="000000"/>
      </w:rPr>
      <w:fldChar w:fldCharType="end"/>
    </w:r>
  </w:p>
  <w:p w14:paraId="63423D52" w14:textId="77777777" w:rsidR="00F37268" w:rsidRDefault="00F37268">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0ECC" w14:textId="77777777" w:rsidR="00421EA2" w:rsidRDefault="00421EA2">
      <w:pPr>
        <w:spacing w:after="0" w:line="240" w:lineRule="auto"/>
      </w:pPr>
      <w:r>
        <w:separator/>
      </w:r>
    </w:p>
  </w:footnote>
  <w:footnote w:type="continuationSeparator" w:id="0">
    <w:p w14:paraId="25C2562A" w14:textId="77777777" w:rsidR="00421EA2" w:rsidRDefault="00421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4D32" w14:textId="77777777" w:rsidR="00F37268" w:rsidRDefault="00F37268">
    <w:pPr>
      <w:pBdr>
        <w:top w:val="nil"/>
        <w:left w:val="nil"/>
        <w:bottom w:val="nil"/>
        <w:right w:val="nil"/>
        <w:between w:val="nil"/>
      </w:pBdr>
      <w:tabs>
        <w:tab w:val="center" w:pos="4153"/>
        <w:tab w:val="right" w:pos="830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B19"/>
    <w:multiLevelType w:val="multilevel"/>
    <w:tmpl w:val="12906B82"/>
    <w:lvl w:ilvl="0">
      <w:start w:val="2"/>
      <w:numFmt w:val="decimal"/>
      <w:lvlText w:val="%1."/>
      <w:lvlJc w:val="left"/>
      <w:pPr>
        <w:ind w:left="495" w:hanging="495"/>
      </w:pPr>
    </w:lvl>
    <w:lvl w:ilvl="1">
      <w:start w:val="1"/>
      <w:numFmt w:val="decimal"/>
      <w:lvlText w:val="%1.%2."/>
      <w:lvlJc w:val="left"/>
      <w:pPr>
        <w:ind w:left="495" w:hanging="495"/>
      </w:pPr>
      <w:rPr>
        <w:b w:val="0"/>
      </w:rPr>
    </w:lvl>
    <w:lvl w:ilvl="2">
      <w:start w:val="1"/>
      <w:numFmt w:val="decimal"/>
      <w:lvlText w:val="%1.%2.%3."/>
      <w:lvlJc w:val="left"/>
      <w:pPr>
        <w:ind w:left="1997"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98F440C"/>
    <w:multiLevelType w:val="multilevel"/>
    <w:tmpl w:val="9D00783E"/>
    <w:lvl w:ilvl="0">
      <w:start w:val="4"/>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15:restartNumberingAfterBreak="0">
    <w:nsid w:val="27911D9A"/>
    <w:multiLevelType w:val="multilevel"/>
    <w:tmpl w:val="88BAE71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33B43237"/>
    <w:multiLevelType w:val="multilevel"/>
    <w:tmpl w:val="53C63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F62C84"/>
    <w:multiLevelType w:val="multilevel"/>
    <w:tmpl w:val="0A0264E6"/>
    <w:lvl w:ilvl="0">
      <w:start w:val="4"/>
      <w:numFmt w:val="decimal"/>
      <w:lvlText w:val="%1"/>
      <w:lvlJc w:val="left"/>
      <w:pPr>
        <w:ind w:left="360" w:hanging="360"/>
      </w:pPr>
    </w:lvl>
    <w:lvl w:ilvl="1">
      <w:start w:val="3"/>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 w15:restartNumberingAfterBreak="0">
    <w:nsid w:val="620074C3"/>
    <w:multiLevelType w:val="multilevel"/>
    <w:tmpl w:val="7D523168"/>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43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569997537">
    <w:abstractNumId w:val="0"/>
  </w:num>
  <w:num w:numId="2" w16cid:durableId="769473181">
    <w:abstractNumId w:val="1"/>
  </w:num>
  <w:num w:numId="3" w16cid:durableId="2038651265">
    <w:abstractNumId w:val="2"/>
  </w:num>
  <w:num w:numId="4" w16cid:durableId="1247961892">
    <w:abstractNumId w:val="4"/>
  </w:num>
  <w:num w:numId="5" w16cid:durableId="1336299956">
    <w:abstractNumId w:val="3"/>
  </w:num>
  <w:num w:numId="6" w16cid:durableId="681785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68"/>
    <w:rsid w:val="000C737A"/>
    <w:rsid w:val="001A3D52"/>
    <w:rsid w:val="001C1EC7"/>
    <w:rsid w:val="001F776E"/>
    <w:rsid w:val="001F7FA4"/>
    <w:rsid w:val="00421EA2"/>
    <w:rsid w:val="00581160"/>
    <w:rsid w:val="005960BC"/>
    <w:rsid w:val="00656A67"/>
    <w:rsid w:val="006B5BAC"/>
    <w:rsid w:val="00730608"/>
    <w:rsid w:val="007F154D"/>
    <w:rsid w:val="00844A9C"/>
    <w:rsid w:val="00922F29"/>
    <w:rsid w:val="00A11A73"/>
    <w:rsid w:val="00A861DD"/>
    <w:rsid w:val="00AA298F"/>
    <w:rsid w:val="00B120CF"/>
    <w:rsid w:val="00BF102D"/>
    <w:rsid w:val="00E21A07"/>
    <w:rsid w:val="00EC5C82"/>
    <w:rsid w:val="00F372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9A02"/>
  <w15:docId w15:val="{E29E7532-9C9A-47C4-8170-33301F03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200" w:after="0"/>
      <w:outlineLvl w:val="1"/>
    </w:pPr>
    <w:rPr>
      <w:b/>
      <w:color w:val="4472C4"/>
      <w:sz w:val="26"/>
      <w:szCs w:val="26"/>
    </w:rPr>
  </w:style>
  <w:style w:type="paragraph" w:styleId="Virsraksts3">
    <w:name w:val="heading 3"/>
    <w:basedOn w:val="Parasts"/>
    <w:next w:val="Parasts"/>
    <w:uiPriority w:val="9"/>
    <w:semiHidden/>
    <w:unhideWhenUsed/>
    <w:qFormat/>
    <w:pPr>
      <w:keepNext/>
      <w:spacing w:before="240" w:after="60" w:line="240" w:lineRule="auto"/>
      <w:outlineLvl w:val="2"/>
    </w:pPr>
    <w:rPr>
      <w:rFonts w:ascii="Cambria" w:eastAsia="Cambria" w:hAnsi="Cambria" w:cs="Cambria"/>
      <w:b/>
      <w:sz w:val="26"/>
      <w:szCs w:val="26"/>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Sarakstarindkopa">
    <w:name w:val="List Paragraph"/>
    <w:basedOn w:val="Parasts"/>
    <w:uiPriority w:val="34"/>
    <w:qFormat/>
    <w:rsid w:val="00844A9C"/>
    <w:pPr>
      <w:ind w:left="720"/>
      <w:contextualSpacing/>
    </w:pPr>
  </w:style>
  <w:style w:type="paragraph" w:styleId="Prskatjums">
    <w:name w:val="Revision"/>
    <w:hidden/>
    <w:uiPriority w:val="99"/>
    <w:semiHidden/>
    <w:rsid w:val="00E21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urzemesregions.lv/projekti/atbalsts-uznemejiem/entrepreneurship-in-kurzeme/" TargetMode="External"/><Relationship Id="rId3" Type="http://schemas.openxmlformats.org/officeDocument/2006/relationships/settings" Target="settings.xml"/><Relationship Id="rId7" Type="http://schemas.openxmlformats.org/officeDocument/2006/relationships/hyperlink" Target="mailto:baiba.kuma@kurzemesregion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8</Pages>
  <Words>10056</Words>
  <Characters>5732</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2024-03-07T16:40:00Z</dcterms:created>
  <dcterms:modified xsi:type="dcterms:W3CDTF">2024-03-12T09:07:00Z</dcterms:modified>
</cp:coreProperties>
</file>